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85"/>
        <w:tblW w:w="9746" w:type="dxa"/>
        <w:tblLayout w:type="fixed"/>
        <w:tblLook w:val="01E0" w:firstRow="1" w:lastRow="1" w:firstColumn="1" w:lastColumn="1" w:noHBand="0" w:noVBand="0"/>
      </w:tblPr>
      <w:tblGrid>
        <w:gridCol w:w="4500"/>
        <w:gridCol w:w="995"/>
        <w:gridCol w:w="4251"/>
      </w:tblGrid>
      <w:tr w:rsidR="00FF5519" w:rsidRPr="00FF5519" w:rsidTr="008B0A57">
        <w:trPr>
          <w:trHeight w:val="851"/>
        </w:trPr>
        <w:tc>
          <w:tcPr>
            <w:tcW w:w="4500" w:type="dxa"/>
          </w:tcPr>
          <w:p w:rsidR="00FF5519" w:rsidRPr="00FF5519" w:rsidRDefault="00FF5519" w:rsidP="00FF55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5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</w:t>
            </w:r>
          </w:p>
        </w:tc>
        <w:tc>
          <w:tcPr>
            <w:tcW w:w="995" w:type="dxa"/>
            <w:hideMark/>
          </w:tcPr>
          <w:p w:rsidR="00FF5519" w:rsidRPr="00FF5519" w:rsidRDefault="00FF5519" w:rsidP="00FF5519">
            <w:pPr>
              <w:tabs>
                <w:tab w:val="left" w:pos="705"/>
              </w:tabs>
              <w:ind w:left="43" w:hanging="43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551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hideMark/>
          </w:tcPr>
          <w:p w:rsidR="00FF5519" w:rsidRPr="00FF5519" w:rsidRDefault="00FF5519" w:rsidP="00FF55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F5519" w:rsidRPr="00FF5519" w:rsidRDefault="00FF5519" w:rsidP="00FF5519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F5519" w:rsidRPr="00FF5519" w:rsidRDefault="00FF5519" w:rsidP="00FF5519">
      <w:pPr>
        <w:ind w:firstLine="0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FF5519">
        <w:rPr>
          <w:rFonts w:ascii="Times New Roman" w:eastAsia="Calibri" w:hAnsi="Times New Roman" w:cs="Times New Roman"/>
          <w:sz w:val="36"/>
          <w:szCs w:val="36"/>
          <w:lang w:val="uk-UA"/>
        </w:rPr>
        <w:t>СУМСЬКА МІСЬКА РАДА</w:t>
      </w:r>
    </w:p>
    <w:p w:rsidR="00FF5519" w:rsidRPr="00950555" w:rsidRDefault="00950555" w:rsidP="00FF551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0555">
        <w:rPr>
          <w:rFonts w:ascii="Times New Roman" w:eastAsia="Calibri" w:hAnsi="Times New Roman" w:cs="Times New Roman"/>
          <w:sz w:val="28"/>
          <w:szCs w:val="28"/>
          <w:lang w:val="uk-UA"/>
        </w:rPr>
        <w:t>VIII</w:t>
      </w:r>
      <w:r w:rsidR="00FF5519" w:rsidRPr="009505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СКЛИКАННЯ </w:t>
      </w:r>
      <w:r w:rsidRPr="00950555">
        <w:rPr>
          <w:rFonts w:ascii="Times New Roman" w:eastAsia="Calibri" w:hAnsi="Times New Roman" w:cs="Times New Roman"/>
          <w:sz w:val="28"/>
          <w:szCs w:val="28"/>
          <w:lang w:val="uk-UA"/>
        </w:rPr>
        <w:t>XLV</w:t>
      </w:r>
      <w:r w:rsidR="00FF5519" w:rsidRPr="009505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СЕСІЯ</w:t>
      </w:r>
    </w:p>
    <w:p w:rsidR="00FF5519" w:rsidRPr="00FF5519" w:rsidRDefault="00FF5519" w:rsidP="00FF5519">
      <w:pPr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FF5519">
        <w:rPr>
          <w:rFonts w:ascii="Times New Roman" w:eastAsia="Calibri" w:hAnsi="Times New Roman" w:cs="Times New Roman"/>
          <w:b/>
          <w:sz w:val="32"/>
          <w:szCs w:val="32"/>
          <w:lang w:val="uk-UA"/>
        </w:rPr>
        <w:t>РІШЕННЯ</w:t>
      </w:r>
    </w:p>
    <w:p w:rsidR="00FF5519" w:rsidRPr="00FF5519" w:rsidRDefault="00FF5519" w:rsidP="00FF5519">
      <w:pPr>
        <w:ind w:left="-142" w:right="-143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F5519" w:rsidRPr="00FF5519" w:rsidRDefault="00FF5519" w:rsidP="00FF5519">
      <w:pPr>
        <w:ind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F5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="00C806BF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="00AD6054">
        <w:rPr>
          <w:rFonts w:ascii="Times New Roman" w:eastAsia="Calibri" w:hAnsi="Times New Roman" w:cs="Times New Roman"/>
          <w:sz w:val="28"/>
          <w:szCs w:val="28"/>
          <w:lang w:val="uk-UA"/>
        </w:rPr>
        <w:t>9 серпня</w:t>
      </w:r>
      <w:r w:rsidRPr="00FF5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2023 року № </w:t>
      </w:r>
      <w:r w:rsidR="00AD6054">
        <w:rPr>
          <w:rFonts w:ascii="Times New Roman" w:eastAsia="Calibri" w:hAnsi="Times New Roman" w:cs="Times New Roman"/>
          <w:sz w:val="28"/>
          <w:szCs w:val="28"/>
          <w:lang w:val="uk-UA"/>
        </w:rPr>
        <w:t>3976</w:t>
      </w:r>
      <w:r w:rsidRPr="00FF5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МР</w:t>
      </w:r>
    </w:p>
    <w:p w:rsidR="00FF5519" w:rsidRPr="00FF5519" w:rsidRDefault="00FF5519" w:rsidP="00FF5519">
      <w:pPr>
        <w:ind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F5519">
        <w:rPr>
          <w:rFonts w:ascii="Times New Roman" w:eastAsia="Calibri" w:hAnsi="Times New Roman" w:cs="Times New Roman"/>
          <w:sz w:val="28"/>
          <w:szCs w:val="28"/>
          <w:lang w:val="uk-UA"/>
        </w:rPr>
        <w:t>м. Суми</w:t>
      </w:r>
      <w:r w:rsidRPr="00FF551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FF5519" w:rsidRPr="00FF5519" w:rsidRDefault="00FF5519" w:rsidP="00FF5519">
      <w:pPr>
        <w:ind w:firstLine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F5519" w:rsidRDefault="00FF5519" w:rsidP="00FF5519">
      <w:pPr>
        <w:tabs>
          <w:tab w:val="left" w:pos="4819"/>
        </w:tabs>
        <w:ind w:right="4535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F5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внесення змін до рішення Виконавчого комітету від 11.05.2022 </w:t>
      </w:r>
      <w:r w:rsidR="000E6C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139 «Про затвердження </w:t>
      </w:r>
      <w:r w:rsidRPr="00FF5519">
        <w:rPr>
          <w:rFonts w:ascii="Times New Roman" w:eastAsia="Calibri" w:hAnsi="Times New Roman" w:cs="Times New Roman"/>
          <w:sz w:val="28"/>
          <w:szCs w:val="28"/>
          <w:lang w:val="uk-UA"/>
        </w:rPr>
        <w:t>Програми організації діяльності голів квартальних комітетів кварталів приватного сектора міста Суми та фінансове забезпечення їх роботи на 2022-2024 роки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Положення про матеріальне заохочення  та преміювання голів квартальних комітетів приватного сектора міста Суми»</w:t>
      </w:r>
      <w:r w:rsidRPr="00FF5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F5519" w:rsidRPr="00FF5519" w:rsidRDefault="00FF5519" w:rsidP="00FF5519">
      <w:pPr>
        <w:tabs>
          <w:tab w:val="left" w:pos="4819"/>
        </w:tabs>
        <w:ind w:right="4535" w:firstLine="0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FF5519" w:rsidRPr="00FF5519" w:rsidRDefault="00FF5519" w:rsidP="00FF5519">
      <w:pPr>
        <w:ind w:right="-14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F5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підтримки органів самоорганізації населення в місті Суми, беручи до уваги рекомендації </w:t>
      </w:r>
      <w:hyperlink r:id="rId5" w:history="1">
        <w:r w:rsidRPr="00FF551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  <w:lang w:val="uk-UA"/>
          </w:rPr>
          <w:t>постійної  комісії з питань планування соціально-економічного розвитку, бюджету, фінансів, розвитку підприємництва, торгівлі та послуг, регуляторної політики</w:t>
        </w:r>
      </w:hyperlink>
      <w:r w:rsidRPr="00FF551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ради, </w:t>
      </w:r>
      <w:r w:rsidRPr="00FF5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Pr="00FF55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Сумська міська рада</w:t>
      </w:r>
    </w:p>
    <w:p w:rsidR="00FF5519" w:rsidRPr="00FF5519" w:rsidRDefault="00FF5519" w:rsidP="00FF5519">
      <w:pPr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FF5519" w:rsidRPr="00FF5519" w:rsidRDefault="00FF5519" w:rsidP="00FF5519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F55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ВИРІШИЛА:</w:t>
      </w:r>
    </w:p>
    <w:p w:rsidR="00FF5519" w:rsidRPr="00FF5519" w:rsidRDefault="00FF5519" w:rsidP="00FF5519">
      <w:pPr>
        <w:ind w:left="567" w:firstLine="0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2C44D9" w:rsidRDefault="00FF5519" w:rsidP="00AD6054">
      <w:pPr>
        <w:spacing w:line="276" w:lineRule="auto"/>
        <w:ind w:left="142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F551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FF5519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FF55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32E61">
        <w:rPr>
          <w:rFonts w:ascii="Times New Roman" w:eastAsia="Calibri" w:hAnsi="Times New Roman" w:cs="Times New Roman"/>
          <w:sz w:val="28"/>
          <w:szCs w:val="28"/>
          <w:lang w:val="uk-UA"/>
        </w:rPr>
        <w:t>Внести</w:t>
      </w:r>
      <w:proofErr w:type="spellEnd"/>
      <w:r w:rsidR="00032E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зміни до рішення В</w:t>
      </w:r>
      <w:r w:rsidRPr="00FF5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иконавчого комітету від </w:t>
      </w:r>
      <w:r w:rsidR="00032E61">
        <w:rPr>
          <w:rFonts w:ascii="Times New Roman" w:eastAsia="Calibri" w:hAnsi="Times New Roman" w:cs="Times New Roman"/>
          <w:sz w:val="28"/>
          <w:szCs w:val="28"/>
          <w:lang w:val="uk-UA"/>
        </w:rPr>
        <w:t>11.05.2022 № 139 «П</w:t>
      </w:r>
      <w:r w:rsidR="00AE4D13">
        <w:rPr>
          <w:rFonts w:ascii="Times New Roman" w:eastAsia="Calibri" w:hAnsi="Times New Roman" w:cs="Times New Roman"/>
          <w:sz w:val="28"/>
          <w:szCs w:val="28"/>
          <w:lang w:val="uk-UA"/>
        </w:rPr>
        <w:t>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</w:t>
      </w:r>
      <w:r w:rsidR="004502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2022-2024 роки і Положення про матеріальне </w:t>
      </w:r>
      <w:r w:rsidR="00F56405">
        <w:rPr>
          <w:rFonts w:ascii="Times New Roman" w:eastAsia="Calibri" w:hAnsi="Times New Roman" w:cs="Times New Roman"/>
          <w:sz w:val="28"/>
          <w:szCs w:val="28"/>
          <w:lang w:val="uk-UA"/>
        </w:rPr>
        <w:t>заохочення</w:t>
      </w:r>
      <w:r w:rsidR="004502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56405">
        <w:rPr>
          <w:rFonts w:ascii="Times New Roman" w:eastAsia="Calibri" w:hAnsi="Times New Roman" w:cs="Times New Roman"/>
          <w:sz w:val="28"/>
          <w:szCs w:val="28"/>
          <w:lang w:val="uk-UA"/>
        </w:rPr>
        <w:t>та преміювання голів квартальних комітетів приватного сектора міста Суми</w:t>
      </w:r>
      <w:r w:rsidR="00355A0A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2C44D9">
        <w:rPr>
          <w:rFonts w:ascii="Times New Roman" w:eastAsia="Calibri" w:hAnsi="Times New Roman" w:cs="Times New Roman"/>
          <w:sz w:val="28"/>
          <w:szCs w:val="28"/>
          <w:lang w:val="uk-UA"/>
        </w:rPr>
        <w:t>, а сам</w:t>
      </w:r>
      <w:r w:rsidR="00355A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 – викласти </w:t>
      </w:r>
      <w:r w:rsidR="00933A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Програму організації діяльності голів квартальних комітетів кварталів приватного сектора міста Суми та фінансове забезпечення їх роботи на 2022-2024 роки, </w:t>
      </w:r>
      <w:r w:rsidR="00F024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Додаток 1, Додаток 2 </w:t>
      </w:r>
      <w:r w:rsidR="00CB4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Додаток 3 </w:t>
      </w:r>
      <w:r w:rsidR="00F024E2">
        <w:rPr>
          <w:rFonts w:ascii="Times New Roman" w:eastAsia="Calibri" w:hAnsi="Times New Roman" w:cs="Times New Roman"/>
          <w:sz w:val="28"/>
          <w:szCs w:val="28"/>
          <w:lang w:val="uk-UA"/>
        </w:rPr>
        <w:t>до Програми</w:t>
      </w:r>
      <w:r w:rsidR="00933A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</w:t>
      </w:r>
      <w:r w:rsidR="00355A0A">
        <w:rPr>
          <w:rFonts w:ascii="Times New Roman" w:eastAsia="Calibri" w:hAnsi="Times New Roman" w:cs="Times New Roman"/>
          <w:sz w:val="28"/>
          <w:szCs w:val="28"/>
          <w:lang w:val="uk-UA"/>
        </w:rPr>
        <w:t>в новій редакції</w:t>
      </w:r>
      <w:r w:rsidR="004D26E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D26E6" w:rsidRDefault="004D26E6" w:rsidP="00FF5519">
      <w:pPr>
        <w:ind w:left="142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C44D9" w:rsidRPr="00FF5519" w:rsidRDefault="002C44D9" w:rsidP="00FF5519">
      <w:pPr>
        <w:ind w:left="142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F5519" w:rsidRPr="00FF5519" w:rsidRDefault="00FF5519" w:rsidP="0064011F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5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proofErr w:type="gramStart"/>
      <w:r w:rsidRPr="00FF55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FF5519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 </w:t>
      </w:r>
      <w:r w:rsidR="001C0521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 </w:t>
      </w:r>
      <w:proofErr w:type="spellStart"/>
      <w:r w:rsidR="0064011F" w:rsidRPr="0064011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Організацію</w:t>
      </w:r>
      <w:proofErr w:type="spellEnd"/>
      <w:proofErr w:type="gramEnd"/>
      <w:r w:rsidR="0064011F" w:rsidRPr="006401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4011F" w:rsidRPr="0064011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виконання</w:t>
      </w:r>
      <w:proofErr w:type="spellEnd"/>
      <w:r w:rsidR="0064011F" w:rsidRPr="006401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B446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даного</w:t>
      </w:r>
      <w:proofErr w:type="spellEnd"/>
      <w:r w:rsidR="0064011F" w:rsidRPr="006401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4011F" w:rsidRPr="0064011F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рішення</w:t>
      </w:r>
      <w:proofErr w:type="spellEnd"/>
      <w:r w:rsidR="0064011F" w:rsidRPr="006401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4011F" w:rsidRPr="0064011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покласти</w:t>
      </w:r>
      <w:proofErr w:type="spellEnd"/>
      <w:r w:rsidR="0064011F" w:rsidRPr="006401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="00CB446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керуючого</w:t>
      </w:r>
      <w:proofErr w:type="spellEnd"/>
      <w:r w:rsidR="0064011F" w:rsidRPr="006401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B44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справами </w:t>
      </w:r>
      <w:proofErr w:type="spellStart"/>
      <w:r w:rsidR="00CB446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виконавчого</w:t>
      </w:r>
      <w:proofErr w:type="spellEnd"/>
      <w:r w:rsidR="00CB44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B446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комітету</w:t>
      </w:r>
      <w:proofErr w:type="spellEnd"/>
      <w:r w:rsidR="00CB44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B446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Сумської</w:t>
      </w:r>
      <w:proofErr w:type="spellEnd"/>
      <w:r w:rsidR="00CB44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B4467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="00CB44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ради Павлик Ю. А.</w:t>
      </w:r>
    </w:p>
    <w:p w:rsidR="00FF5519" w:rsidRPr="00FF5519" w:rsidRDefault="00FF5519" w:rsidP="00FF551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5519" w:rsidRDefault="00FF5519" w:rsidP="00FF551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4412" w:rsidRDefault="00F14412" w:rsidP="00FF551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4412" w:rsidRDefault="00F14412" w:rsidP="00FF551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4412" w:rsidRDefault="00F14412" w:rsidP="00FF551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4412" w:rsidRPr="00FF5519" w:rsidRDefault="00F14412" w:rsidP="00FF551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289A" w:rsidRDefault="00FF5519" w:rsidP="0014289A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5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Олександр  ЛИСЕНКО</w:t>
      </w:r>
    </w:p>
    <w:p w:rsidR="0014289A" w:rsidRDefault="0014289A" w:rsidP="0014289A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289A" w:rsidRDefault="0014289A" w:rsidP="0014289A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717D" w:rsidRPr="000A717D" w:rsidRDefault="000A717D" w:rsidP="000A717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71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Олександр ЖУРБА</w:t>
      </w:r>
    </w:p>
    <w:p w:rsidR="000A717D" w:rsidRPr="000A717D" w:rsidRDefault="000A717D" w:rsidP="000A717D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A7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_________________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</w:t>
      </w:r>
      <w:r w:rsidRPr="000A7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2023</w:t>
      </w:r>
    </w:p>
    <w:p w:rsidR="000A717D" w:rsidRPr="000A717D" w:rsidRDefault="000A717D" w:rsidP="000A717D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14412" w:rsidRPr="00FF5519" w:rsidRDefault="00F14412" w:rsidP="00FF5519">
      <w:pPr>
        <w:widowControl w:val="0"/>
        <w:snapToGrid w:val="0"/>
        <w:ind w:right="-388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651FB" w:rsidRDefault="00F651FB" w:rsidP="008004A3">
      <w:pPr>
        <w:ind w:left="-360" w:firstLine="360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07122" w:rsidRPr="00107122" w:rsidRDefault="00107122" w:rsidP="00107122">
      <w:pPr>
        <w:tabs>
          <w:tab w:val="left" w:pos="4819"/>
        </w:tabs>
        <w:ind w:right="49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7122">
        <w:rPr>
          <w:rFonts w:ascii="Times New Roman" w:hAnsi="Times New Roman" w:cs="Times New Roman"/>
          <w:sz w:val="28"/>
          <w:szCs w:val="28"/>
          <w:lang w:val="uk-UA"/>
        </w:rPr>
        <w:lastRenderedPageBreak/>
        <w:t>Рішення Сумської міської ради «</w:t>
      </w:r>
      <w:r w:rsidRPr="001071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від 11.05.2022 № 139 «Про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2022-2024 роки і Положення про матеріальне заохочення  та преміювання голів квартальних комітетів приватного сектора міста Суми» </w:t>
      </w:r>
      <w:r w:rsidRPr="00107122">
        <w:rPr>
          <w:rFonts w:ascii="Times New Roman" w:hAnsi="Times New Roman" w:cs="Times New Roman"/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</w:t>
      </w:r>
      <w:r w:rsidRPr="00107122">
        <w:rPr>
          <w:rFonts w:ascii="Times New Roman" w:hAnsi="Times New Roman" w:cs="Times New Roman"/>
          <w:sz w:val="28"/>
          <w:szCs w:val="28"/>
        </w:rPr>
        <w:t> </w:t>
      </w:r>
      <w:r w:rsidRPr="0010712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07122">
        <w:rPr>
          <w:rFonts w:ascii="Times New Roman" w:hAnsi="Times New Roman" w:cs="Times New Roman"/>
          <w:sz w:val="28"/>
          <w:szCs w:val="28"/>
        </w:rPr>
        <w:t> </w:t>
      </w:r>
      <w:r w:rsidRPr="00107122">
        <w:rPr>
          <w:rFonts w:ascii="Times New Roman" w:hAnsi="Times New Roman" w:cs="Times New Roman"/>
          <w:sz w:val="28"/>
          <w:szCs w:val="28"/>
          <w:lang w:val="uk-UA"/>
        </w:rPr>
        <w:t>9 Закону України «Про доступ до публічної інформації» та Закону України «Про захист персональних даних».</w:t>
      </w:r>
    </w:p>
    <w:p w:rsidR="00107122" w:rsidRPr="00107122" w:rsidRDefault="00107122" w:rsidP="00107122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0712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07122">
        <w:rPr>
          <w:rFonts w:ascii="Times New Roman" w:hAnsi="Times New Roman" w:cs="Times New Roman"/>
          <w:sz w:val="28"/>
          <w:szCs w:val="28"/>
          <w:lang w:val="uk-UA"/>
        </w:rPr>
        <w:t xml:space="preserve"> рішення оприлюднено 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107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107122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3 року пункт 1</w:t>
      </w:r>
      <w:r w:rsidRPr="001071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7122" w:rsidRPr="00107122" w:rsidRDefault="00107122" w:rsidP="00107122">
      <w:pPr>
        <w:widowControl w:val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 w:rsidRPr="0010712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07122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</w:t>
      </w:r>
      <w:r w:rsidRPr="00107122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рішення Виконавчого комітету від 11.05.2022 № 139 «Про затвердження Програми організації діяльності голів квартальних комітетів кварталів приватного сектора міста Суми та фінансове заб</w:t>
      </w:r>
      <w:bookmarkStart w:id="0" w:name="_GoBack"/>
      <w:bookmarkEnd w:id="0"/>
      <w:r w:rsidRPr="00107122">
        <w:rPr>
          <w:rFonts w:ascii="Times New Roman" w:eastAsia="Calibri" w:hAnsi="Times New Roman" w:cs="Times New Roman"/>
          <w:sz w:val="28"/>
          <w:szCs w:val="28"/>
          <w:lang w:val="uk-UA"/>
        </w:rPr>
        <w:t>езпечення їх роботи на 2022-2024 роки і Положення про матеріальне заохочення  та преміювання голів квартальних комітетів приватного сектора міста Суми»</w:t>
      </w:r>
      <w:r w:rsidRPr="00107122">
        <w:rPr>
          <w:rFonts w:ascii="Times New Roman" w:hAnsi="Times New Roman" w:cs="Times New Roman"/>
          <w:sz w:val="28"/>
          <w:szCs w:val="28"/>
          <w:lang w:val="uk-UA"/>
        </w:rPr>
        <w:t xml:space="preserve"> був завізований:</w:t>
      </w:r>
    </w:p>
    <w:p w:rsidR="008004A3" w:rsidRPr="008004A3" w:rsidRDefault="008004A3" w:rsidP="008004A3">
      <w:pPr>
        <w:ind w:firstLine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004A3" w:rsidRPr="008004A3" w:rsidRDefault="008004A3" w:rsidP="008004A3">
      <w:pPr>
        <w:ind w:firstLine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004A3" w:rsidRPr="008004A3" w:rsidRDefault="008004A3" w:rsidP="008004A3">
      <w:pPr>
        <w:suppressAutoHyphens/>
        <w:ind w:firstLine="0"/>
        <w:jc w:val="left"/>
        <w:rPr>
          <w:rFonts w:ascii="Times New Roman" w:eastAsia="SimSun" w:hAnsi="Times New Roman" w:cs="Times New Roman"/>
          <w:sz w:val="28"/>
          <w:szCs w:val="28"/>
          <w:lang w:val="uk-UA" w:eastAsia="ar-SA"/>
        </w:rPr>
      </w:pPr>
      <w:r w:rsidRPr="008004A3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Директор Департаменту інфраструктури </w:t>
      </w:r>
    </w:p>
    <w:p w:rsidR="008004A3" w:rsidRPr="008004A3" w:rsidRDefault="008004A3" w:rsidP="008004A3">
      <w:pPr>
        <w:suppressAutoHyphens/>
        <w:ind w:firstLine="0"/>
        <w:jc w:val="left"/>
        <w:rPr>
          <w:rFonts w:ascii="Times New Roman" w:eastAsia="SimSun" w:hAnsi="Times New Roman" w:cs="Times New Roman"/>
          <w:b/>
          <w:sz w:val="28"/>
          <w:szCs w:val="28"/>
          <w:lang w:val="uk-UA" w:eastAsia="ar-SA"/>
        </w:rPr>
      </w:pPr>
      <w:r w:rsidRPr="008004A3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міста Сумської міської ради  </w:t>
      </w:r>
      <w:r w:rsidRPr="008004A3">
        <w:rPr>
          <w:rFonts w:ascii="Times New Roman" w:eastAsia="SimSun" w:hAnsi="Times New Roman" w:cs="Times New Roman"/>
          <w:sz w:val="28"/>
          <w:szCs w:val="28"/>
          <w:lang w:val="uk-UA" w:eastAsia="ar-SA"/>
        </w:rPr>
        <w:tab/>
      </w:r>
      <w:r w:rsidRPr="008004A3">
        <w:rPr>
          <w:rFonts w:ascii="Times New Roman" w:eastAsia="SimSun" w:hAnsi="Times New Roman" w:cs="Times New Roman"/>
          <w:sz w:val="28"/>
          <w:szCs w:val="28"/>
          <w:lang w:val="uk-UA" w:eastAsia="ar-SA"/>
        </w:rPr>
        <w:tab/>
      </w:r>
      <w:r w:rsidRPr="008004A3">
        <w:rPr>
          <w:rFonts w:ascii="Times New Roman" w:eastAsia="SimSun" w:hAnsi="Times New Roman" w:cs="Times New Roman"/>
          <w:sz w:val="28"/>
          <w:szCs w:val="28"/>
          <w:lang w:val="uk-UA" w:eastAsia="ar-SA"/>
        </w:rPr>
        <w:tab/>
      </w:r>
      <w:r w:rsidRPr="008004A3">
        <w:rPr>
          <w:rFonts w:ascii="Times New Roman" w:eastAsia="SimSun" w:hAnsi="Times New Roman" w:cs="Times New Roman"/>
          <w:sz w:val="28"/>
          <w:szCs w:val="28"/>
          <w:lang w:val="uk-UA" w:eastAsia="ar-SA"/>
        </w:rPr>
        <w:tab/>
      </w:r>
      <w:r w:rsidRPr="008004A3">
        <w:rPr>
          <w:rFonts w:ascii="Times New Roman" w:eastAsia="SimSun" w:hAnsi="Times New Roman" w:cs="Times New Roman"/>
          <w:sz w:val="28"/>
          <w:szCs w:val="28"/>
          <w:lang w:val="uk-UA" w:eastAsia="ar-SA"/>
        </w:rPr>
        <w:tab/>
        <w:t xml:space="preserve">                       О.І. Журба</w:t>
      </w:r>
      <w:r w:rsidRPr="008004A3">
        <w:rPr>
          <w:rFonts w:ascii="Times New Roman" w:eastAsia="SimSun" w:hAnsi="Times New Roman" w:cs="Times New Roman"/>
          <w:b/>
          <w:sz w:val="28"/>
          <w:szCs w:val="28"/>
          <w:lang w:val="uk-UA" w:eastAsia="ar-SA"/>
        </w:rPr>
        <w:t xml:space="preserve"> </w:t>
      </w:r>
    </w:p>
    <w:p w:rsidR="008004A3" w:rsidRPr="008004A3" w:rsidRDefault="008004A3" w:rsidP="008004A3">
      <w:pPr>
        <w:suppressAutoHyphens/>
        <w:ind w:firstLine="0"/>
        <w:jc w:val="left"/>
        <w:rPr>
          <w:rFonts w:ascii="Times New Roman" w:eastAsia="SimSun" w:hAnsi="Times New Roman" w:cs="Times New Roman"/>
          <w:b/>
          <w:sz w:val="28"/>
          <w:szCs w:val="28"/>
          <w:lang w:val="uk-UA" w:eastAsia="ar-SA"/>
        </w:rPr>
      </w:pPr>
    </w:p>
    <w:p w:rsidR="008004A3" w:rsidRPr="008004A3" w:rsidRDefault="008004A3" w:rsidP="008004A3">
      <w:pPr>
        <w:tabs>
          <w:tab w:val="left" w:pos="7230"/>
        </w:tabs>
        <w:suppressAutoHyphens/>
        <w:ind w:firstLine="0"/>
        <w:jc w:val="left"/>
        <w:rPr>
          <w:rFonts w:ascii="Times New Roman" w:eastAsia="SimSu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ar-SA"/>
        </w:rPr>
        <w:t>Начальник</w:t>
      </w:r>
      <w:r w:rsidRPr="008004A3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 відділу юридичного та </w:t>
      </w:r>
    </w:p>
    <w:p w:rsidR="008004A3" w:rsidRPr="008004A3" w:rsidRDefault="008004A3" w:rsidP="008004A3">
      <w:pPr>
        <w:tabs>
          <w:tab w:val="left" w:pos="7230"/>
        </w:tabs>
        <w:suppressAutoHyphens/>
        <w:ind w:firstLine="0"/>
        <w:jc w:val="left"/>
        <w:rPr>
          <w:rFonts w:ascii="Times New Roman" w:eastAsia="SimSun" w:hAnsi="Times New Roman" w:cs="Times New Roman"/>
          <w:sz w:val="28"/>
          <w:szCs w:val="28"/>
          <w:lang w:val="uk-UA" w:eastAsia="ar-SA"/>
        </w:rPr>
      </w:pPr>
      <w:r w:rsidRPr="008004A3">
        <w:rPr>
          <w:rFonts w:ascii="Times New Roman" w:eastAsia="SimSun" w:hAnsi="Times New Roman" w:cs="Times New Roman"/>
          <w:sz w:val="28"/>
          <w:szCs w:val="28"/>
          <w:lang w:val="uk-UA" w:eastAsia="ar-SA"/>
        </w:rPr>
        <w:t>кадрового забезпечення Департаменту</w:t>
      </w:r>
    </w:p>
    <w:p w:rsidR="008004A3" w:rsidRPr="008004A3" w:rsidRDefault="008004A3" w:rsidP="008004A3">
      <w:pPr>
        <w:tabs>
          <w:tab w:val="left" w:pos="7230"/>
        </w:tabs>
        <w:suppressAutoHyphens/>
        <w:ind w:firstLine="0"/>
        <w:jc w:val="left"/>
        <w:rPr>
          <w:rFonts w:ascii="Times New Roman" w:eastAsia="SimSun" w:hAnsi="Times New Roman" w:cs="Times New Roman"/>
          <w:sz w:val="28"/>
          <w:szCs w:val="28"/>
          <w:lang w:val="uk-UA" w:eastAsia="ar-SA"/>
        </w:rPr>
      </w:pPr>
      <w:r w:rsidRPr="008004A3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інфраструктури міста Сумської міської ради                           </w:t>
      </w:r>
      <w:r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         І. М. Мельник</w:t>
      </w:r>
      <w:r w:rsidRPr="008004A3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  </w:t>
      </w:r>
    </w:p>
    <w:p w:rsidR="008004A3" w:rsidRPr="008004A3" w:rsidRDefault="008004A3" w:rsidP="008004A3">
      <w:pPr>
        <w:tabs>
          <w:tab w:val="left" w:pos="7230"/>
        </w:tabs>
        <w:suppressAutoHyphens/>
        <w:ind w:firstLine="0"/>
        <w:jc w:val="left"/>
        <w:rPr>
          <w:rFonts w:ascii="Times New Roman" w:eastAsia="SimSun" w:hAnsi="Times New Roman" w:cs="Times New Roman"/>
          <w:sz w:val="28"/>
          <w:szCs w:val="28"/>
          <w:lang w:val="uk-UA" w:eastAsia="ar-SA"/>
        </w:rPr>
      </w:pPr>
    </w:p>
    <w:p w:rsidR="008004A3" w:rsidRPr="008004A3" w:rsidRDefault="008004A3" w:rsidP="008004A3">
      <w:pPr>
        <w:tabs>
          <w:tab w:val="left" w:pos="7230"/>
        </w:tabs>
        <w:suppressAutoHyphens/>
        <w:ind w:firstLine="0"/>
        <w:jc w:val="left"/>
        <w:rPr>
          <w:rFonts w:ascii="Times New Roman" w:eastAsia="SimSun" w:hAnsi="Times New Roman" w:cs="Times New Roman"/>
          <w:sz w:val="28"/>
          <w:szCs w:val="28"/>
          <w:lang w:val="uk-UA" w:eastAsia="ar-SA"/>
        </w:rPr>
      </w:pPr>
      <w:r w:rsidRPr="008004A3">
        <w:rPr>
          <w:rFonts w:ascii="Times New Roman" w:eastAsia="SimSun" w:hAnsi="Times New Roman" w:cs="Times New Roman"/>
          <w:sz w:val="28"/>
          <w:szCs w:val="28"/>
          <w:lang w:val="uk-UA" w:eastAsia="ar-SA"/>
        </w:rPr>
        <w:tab/>
      </w:r>
    </w:p>
    <w:p w:rsidR="008004A3" w:rsidRPr="008004A3" w:rsidRDefault="008004A3" w:rsidP="008004A3">
      <w:pPr>
        <w:suppressAutoHyphens/>
        <w:ind w:firstLine="0"/>
        <w:jc w:val="left"/>
        <w:rPr>
          <w:rFonts w:ascii="Times New Roman" w:eastAsia="SimSun" w:hAnsi="Times New Roman" w:cs="Times New Roman"/>
          <w:sz w:val="28"/>
          <w:szCs w:val="28"/>
          <w:lang w:val="uk-UA" w:eastAsia="ar-SA"/>
        </w:rPr>
      </w:pPr>
      <w:r w:rsidRPr="008004A3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Директор Департаменту фінансів, </w:t>
      </w:r>
    </w:p>
    <w:p w:rsidR="008004A3" w:rsidRPr="008004A3" w:rsidRDefault="008004A3" w:rsidP="008004A3">
      <w:pPr>
        <w:tabs>
          <w:tab w:val="left" w:pos="7230"/>
        </w:tabs>
        <w:suppressAutoHyphens/>
        <w:ind w:firstLine="0"/>
        <w:jc w:val="left"/>
        <w:rPr>
          <w:rFonts w:ascii="Times New Roman" w:eastAsia="SimSun" w:hAnsi="Times New Roman" w:cs="Times New Roman"/>
          <w:sz w:val="28"/>
          <w:szCs w:val="28"/>
          <w:lang w:val="uk-UA" w:eastAsia="ar-SA"/>
        </w:rPr>
      </w:pPr>
      <w:r w:rsidRPr="008004A3">
        <w:rPr>
          <w:rFonts w:ascii="Times New Roman" w:eastAsia="SimSun" w:hAnsi="Times New Roman" w:cs="Times New Roman"/>
          <w:sz w:val="28"/>
          <w:szCs w:val="28"/>
          <w:lang w:val="uk-UA" w:eastAsia="ar-SA"/>
        </w:rPr>
        <w:t>економіки та інвестицій Сумської міської ради                                С.А. Липова</w:t>
      </w:r>
    </w:p>
    <w:p w:rsidR="008004A3" w:rsidRPr="008004A3" w:rsidRDefault="008004A3" w:rsidP="008004A3">
      <w:pPr>
        <w:suppressAutoHyphens/>
        <w:ind w:firstLine="0"/>
        <w:jc w:val="left"/>
        <w:rPr>
          <w:rFonts w:ascii="Times New Roman" w:eastAsia="SimSun" w:hAnsi="Times New Roman" w:cs="Times New Roman"/>
          <w:sz w:val="28"/>
          <w:szCs w:val="28"/>
          <w:lang w:val="uk-UA" w:eastAsia="ar-SA"/>
        </w:rPr>
      </w:pPr>
    </w:p>
    <w:p w:rsidR="008004A3" w:rsidRPr="008004A3" w:rsidRDefault="008004A3" w:rsidP="008004A3">
      <w:pPr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04A3" w:rsidRPr="008004A3" w:rsidRDefault="008004A3" w:rsidP="008004A3">
      <w:pPr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0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правового управління</w:t>
      </w:r>
    </w:p>
    <w:p w:rsidR="008004A3" w:rsidRPr="008004A3" w:rsidRDefault="008004A3" w:rsidP="008004A3">
      <w:pPr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0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 w:rsidRPr="00800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00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00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</w:t>
      </w:r>
      <w:r w:rsidRPr="00800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00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О.В. </w:t>
      </w:r>
      <w:proofErr w:type="spellStart"/>
      <w:r w:rsidRPr="00800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Чайченко</w:t>
      </w:r>
      <w:proofErr w:type="spellEnd"/>
    </w:p>
    <w:p w:rsidR="008004A3" w:rsidRPr="008004A3" w:rsidRDefault="008004A3" w:rsidP="008004A3">
      <w:pPr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04A3" w:rsidRPr="008004A3" w:rsidRDefault="008004A3" w:rsidP="008004A3">
      <w:pPr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0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Керуючий справами </w:t>
      </w:r>
    </w:p>
    <w:p w:rsidR="008004A3" w:rsidRPr="008004A3" w:rsidRDefault="008004A3" w:rsidP="008004A3">
      <w:pPr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0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</w:t>
      </w:r>
    </w:p>
    <w:p w:rsidR="00F50BEC" w:rsidRDefault="008004A3" w:rsidP="00F50BEC">
      <w:pPr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0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 </w:t>
      </w:r>
      <w:r w:rsidRPr="00800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00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00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Ю.А. Павлик</w:t>
      </w:r>
    </w:p>
    <w:p w:rsidR="00F50BEC" w:rsidRDefault="00F50BEC" w:rsidP="00F50BEC">
      <w:pPr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BEC" w:rsidRDefault="00F50BEC" w:rsidP="00F50BEC">
      <w:pPr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BEC" w:rsidRPr="00F50BEC" w:rsidRDefault="00F50BEC" w:rsidP="00F50BE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50BEC">
        <w:rPr>
          <w:rFonts w:ascii="Times New Roman" w:hAnsi="Times New Roman" w:cs="Times New Roman"/>
          <w:sz w:val="28"/>
          <w:szCs w:val="28"/>
          <w:lang w:val="ru-RU"/>
        </w:rPr>
        <w:t>Валентина ПИЩИК</w:t>
      </w:r>
      <w:r w:rsidRPr="00F50BEC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F50BEC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F50BE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Pr="00F50BEC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proofErr w:type="spellStart"/>
      <w:r w:rsidRPr="00F50BEC">
        <w:rPr>
          <w:rFonts w:ascii="Times New Roman" w:hAnsi="Times New Roman" w:cs="Times New Roman"/>
          <w:sz w:val="28"/>
          <w:szCs w:val="28"/>
          <w:lang w:val="ru-RU"/>
        </w:rPr>
        <w:t>Олександр</w:t>
      </w:r>
      <w:proofErr w:type="spellEnd"/>
      <w:r w:rsidRPr="00F50BEC">
        <w:rPr>
          <w:rFonts w:ascii="Times New Roman" w:hAnsi="Times New Roman" w:cs="Times New Roman"/>
          <w:sz w:val="28"/>
          <w:szCs w:val="28"/>
          <w:lang w:val="ru-RU"/>
        </w:rPr>
        <w:t xml:space="preserve"> ЖУРБА</w:t>
      </w:r>
    </w:p>
    <w:p w:rsidR="00F50BEC" w:rsidRPr="00F50BEC" w:rsidRDefault="00F50BEC" w:rsidP="00F50BE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F50BEC" w:rsidRPr="00F50BEC" w:rsidRDefault="00F50BEC" w:rsidP="008004A3">
      <w:pPr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BEC">
        <w:rPr>
          <w:rFonts w:ascii="Times New Roman" w:hAnsi="Times New Roman" w:cs="Times New Roman"/>
          <w:sz w:val="28"/>
          <w:szCs w:val="28"/>
          <w:lang w:val="uk-UA"/>
        </w:rPr>
        <w:t>10 серпня</w:t>
      </w:r>
      <w:r w:rsidRPr="00F50BEC">
        <w:rPr>
          <w:rFonts w:ascii="Times New Roman" w:hAnsi="Times New Roman" w:cs="Times New Roman"/>
          <w:sz w:val="28"/>
          <w:szCs w:val="28"/>
          <w:lang w:val="ru-RU"/>
        </w:rPr>
        <w:t xml:space="preserve"> 2023 р.</w:t>
      </w:r>
    </w:p>
    <w:p w:rsidR="00CB4467" w:rsidRDefault="00CB4467" w:rsidP="008004A3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1E70" w:rsidRDefault="008A1E70" w:rsidP="008004A3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004A3" w:rsidRDefault="008004A3" w:rsidP="008004A3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04A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ЛИСТ РОЗСИЛКИ</w:t>
      </w:r>
    </w:p>
    <w:p w:rsidR="00D37388" w:rsidRPr="008004A3" w:rsidRDefault="00D37388" w:rsidP="008004A3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 рішення Сумської міської ради</w:t>
      </w:r>
      <w:r w:rsidR="00D42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09 серпня 2023 року № 3976-МР</w:t>
      </w:r>
    </w:p>
    <w:p w:rsidR="00D37388" w:rsidRDefault="00D42304" w:rsidP="00D37388">
      <w:pPr>
        <w:tabs>
          <w:tab w:val="left" w:pos="4819"/>
        </w:tabs>
        <w:ind w:right="5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D37388" w:rsidRPr="00FF5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D373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внесення змін до рішення Виконавчого комітету від 11.05.2022 № 139 «Про затвердження </w:t>
      </w:r>
      <w:r w:rsidR="00D37388" w:rsidRPr="00FF5519">
        <w:rPr>
          <w:rFonts w:ascii="Times New Roman" w:eastAsia="Calibri" w:hAnsi="Times New Roman" w:cs="Times New Roman"/>
          <w:sz w:val="28"/>
          <w:szCs w:val="28"/>
          <w:lang w:val="uk-UA"/>
        </w:rPr>
        <w:t>Програми організації діяльності голів квартальних комітетів кварталів приватного сектора міста Суми та фінансове забезпечення їх роботи на 2022-2024 роки</w:t>
      </w:r>
      <w:r w:rsidR="00D373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Положення про матеріальне заохочення  та преміювання голів квартальних комітетів приватного сектора міста Суми»</w:t>
      </w:r>
      <w:r w:rsidR="00D37388" w:rsidRPr="00FF5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004A3" w:rsidRPr="008004A3" w:rsidRDefault="008004A3" w:rsidP="008004A3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91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126"/>
        <w:gridCol w:w="2552"/>
        <w:gridCol w:w="1657"/>
      </w:tblGrid>
      <w:tr w:rsidR="008004A3" w:rsidRPr="008004A3" w:rsidTr="0024607D">
        <w:tc>
          <w:tcPr>
            <w:tcW w:w="2836" w:type="dxa"/>
            <w:shd w:val="clear" w:color="auto" w:fill="auto"/>
          </w:tcPr>
          <w:p w:rsidR="008004A3" w:rsidRPr="008004A3" w:rsidRDefault="008004A3" w:rsidP="008004A3">
            <w:pPr>
              <w:shd w:val="clear" w:color="auto" w:fill="FFFFFF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04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підрозділу</w:t>
            </w:r>
          </w:p>
        </w:tc>
        <w:tc>
          <w:tcPr>
            <w:tcW w:w="2126" w:type="dxa"/>
            <w:shd w:val="clear" w:color="auto" w:fill="auto"/>
          </w:tcPr>
          <w:p w:rsidR="008004A3" w:rsidRPr="008004A3" w:rsidRDefault="008004A3" w:rsidP="008004A3">
            <w:pPr>
              <w:shd w:val="clear" w:color="auto" w:fill="FFFFFF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04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Керівник підрозділу</w:t>
            </w:r>
          </w:p>
        </w:tc>
        <w:tc>
          <w:tcPr>
            <w:tcW w:w="2552" w:type="dxa"/>
            <w:shd w:val="clear" w:color="auto" w:fill="auto"/>
          </w:tcPr>
          <w:p w:rsidR="008004A3" w:rsidRPr="008004A3" w:rsidRDefault="008004A3" w:rsidP="008004A3">
            <w:pPr>
              <w:shd w:val="clear" w:color="auto" w:fill="FFFFFF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04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Поштова адреса та електронна адреса</w:t>
            </w:r>
          </w:p>
        </w:tc>
        <w:tc>
          <w:tcPr>
            <w:tcW w:w="1657" w:type="dxa"/>
            <w:shd w:val="clear" w:color="auto" w:fill="auto"/>
          </w:tcPr>
          <w:p w:rsidR="008004A3" w:rsidRPr="008004A3" w:rsidRDefault="008004A3" w:rsidP="008004A3">
            <w:pPr>
              <w:shd w:val="clear" w:color="auto" w:fill="FFFFFF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04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екземплярів</w:t>
            </w:r>
          </w:p>
        </w:tc>
      </w:tr>
      <w:tr w:rsidR="008004A3" w:rsidRPr="008004A3" w:rsidTr="0024607D">
        <w:tc>
          <w:tcPr>
            <w:tcW w:w="2836" w:type="dxa"/>
            <w:shd w:val="clear" w:color="auto" w:fill="auto"/>
          </w:tcPr>
          <w:p w:rsidR="008004A3" w:rsidRPr="008004A3" w:rsidRDefault="008004A3" w:rsidP="008004A3">
            <w:pPr>
              <w:shd w:val="clear" w:color="auto" w:fill="FFFFFF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04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Департамент фінансів,  </w:t>
            </w:r>
            <w:r w:rsidRPr="008004A3"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економіки та інвестицій Сумської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8004A3" w:rsidRPr="008004A3" w:rsidRDefault="008004A3" w:rsidP="008004A3">
            <w:pPr>
              <w:shd w:val="clear" w:color="auto" w:fill="FFFFFF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004A3" w:rsidRPr="008004A3" w:rsidRDefault="008004A3" w:rsidP="008004A3">
            <w:pPr>
              <w:shd w:val="clear" w:color="auto" w:fill="FFFFFF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04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Липова С.А.</w:t>
            </w:r>
          </w:p>
        </w:tc>
        <w:tc>
          <w:tcPr>
            <w:tcW w:w="2552" w:type="dxa"/>
            <w:shd w:val="clear" w:color="auto" w:fill="auto"/>
          </w:tcPr>
          <w:p w:rsidR="008004A3" w:rsidRPr="008004A3" w:rsidRDefault="008004A3" w:rsidP="008004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04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Горького, 21, </w:t>
            </w:r>
          </w:p>
          <w:p w:rsidR="008004A3" w:rsidRPr="008004A3" w:rsidRDefault="008004A3" w:rsidP="008004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04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поверх,</w:t>
            </w:r>
          </w:p>
          <w:p w:rsidR="008004A3" w:rsidRPr="008004A3" w:rsidRDefault="008A1E70" w:rsidP="008004A3">
            <w:pPr>
              <w:shd w:val="clear" w:color="auto" w:fill="FFFFFF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8004A3" w:rsidRPr="008004A3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mfin@smr.gov</w:t>
              </w:r>
            </w:hyperlink>
            <w:r w:rsidR="008004A3" w:rsidRPr="008004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="008004A3" w:rsidRPr="008004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ua</w:t>
            </w:r>
            <w:proofErr w:type="spellEnd"/>
          </w:p>
        </w:tc>
        <w:tc>
          <w:tcPr>
            <w:tcW w:w="1657" w:type="dxa"/>
            <w:shd w:val="clear" w:color="auto" w:fill="auto"/>
          </w:tcPr>
          <w:p w:rsidR="008004A3" w:rsidRPr="008004A3" w:rsidRDefault="008004A3" w:rsidP="008004A3">
            <w:pPr>
              <w:shd w:val="clear" w:color="auto" w:fill="FFFFFF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004A3" w:rsidRPr="008004A3" w:rsidRDefault="008004A3" w:rsidP="008004A3">
            <w:pPr>
              <w:shd w:val="clear" w:color="auto" w:fill="FFFFFF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04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004A3" w:rsidRPr="008004A3" w:rsidTr="0024607D">
        <w:tc>
          <w:tcPr>
            <w:tcW w:w="2836" w:type="dxa"/>
            <w:shd w:val="clear" w:color="auto" w:fill="auto"/>
            <w:vAlign w:val="center"/>
          </w:tcPr>
          <w:p w:rsidR="008004A3" w:rsidRPr="008004A3" w:rsidRDefault="008004A3" w:rsidP="008004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04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інфраструктури міста Сумської міської ради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04A3" w:rsidRPr="008004A3" w:rsidRDefault="008004A3" w:rsidP="008004A3">
            <w:pPr>
              <w:ind w:right="51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04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Журба О.І.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04A3" w:rsidRPr="008004A3" w:rsidRDefault="008004A3" w:rsidP="008004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04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Горького, 21, </w:t>
            </w:r>
          </w:p>
          <w:p w:rsidR="008004A3" w:rsidRPr="008004A3" w:rsidRDefault="008004A3" w:rsidP="008004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04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 поверх, </w:t>
            </w:r>
            <w:r w:rsidRPr="00800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dim</w:t>
            </w:r>
            <w:r w:rsidRPr="008004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@smr.gov.ua</w:t>
            </w:r>
          </w:p>
        </w:tc>
        <w:tc>
          <w:tcPr>
            <w:tcW w:w="1657" w:type="dxa"/>
            <w:shd w:val="clear" w:color="auto" w:fill="auto"/>
          </w:tcPr>
          <w:p w:rsidR="008004A3" w:rsidRPr="008004A3" w:rsidRDefault="008004A3" w:rsidP="008004A3">
            <w:pPr>
              <w:shd w:val="clear" w:color="auto" w:fill="FFFFFF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004A3" w:rsidRPr="008004A3" w:rsidRDefault="008004A3" w:rsidP="008004A3">
            <w:pPr>
              <w:shd w:val="clear" w:color="auto" w:fill="FFFFFF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04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8004A3" w:rsidRPr="008004A3" w:rsidRDefault="008004A3" w:rsidP="008004A3">
      <w:pPr>
        <w:widowControl w:val="0"/>
        <w:tabs>
          <w:tab w:val="left" w:pos="9540"/>
        </w:tabs>
        <w:ind w:left="4680" w:right="98" w:firstLine="0"/>
        <w:jc w:val="lef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04A3" w:rsidRPr="008004A3" w:rsidRDefault="008004A3" w:rsidP="008004A3">
      <w:pPr>
        <w:widowControl w:val="0"/>
        <w:tabs>
          <w:tab w:val="left" w:pos="9540"/>
        </w:tabs>
        <w:ind w:left="4680" w:right="98" w:firstLine="0"/>
        <w:jc w:val="lef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04A3" w:rsidRDefault="008004A3" w:rsidP="008004A3">
      <w:pPr>
        <w:widowControl w:val="0"/>
        <w:tabs>
          <w:tab w:val="left" w:pos="9540"/>
        </w:tabs>
        <w:ind w:left="4680" w:right="98" w:firstLine="0"/>
        <w:jc w:val="lef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42304" w:rsidRDefault="00D42304" w:rsidP="008004A3">
      <w:pPr>
        <w:widowControl w:val="0"/>
        <w:tabs>
          <w:tab w:val="left" w:pos="9540"/>
        </w:tabs>
        <w:ind w:left="4680" w:right="98" w:firstLine="0"/>
        <w:jc w:val="lef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42304" w:rsidRPr="008004A3" w:rsidRDefault="00D42304" w:rsidP="008004A3">
      <w:pPr>
        <w:widowControl w:val="0"/>
        <w:tabs>
          <w:tab w:val="left" w:pos="9540"/>
        </w:tabs>
        <w:ind w:left="4680" w:right="98" w:firstLine="0"/>
        <w:jc w:val="lef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04A3" w:rsidRPr="008004A3" w:rsidRDefault="008004A3" w:rsidP="008004A3">
      <w:pPr>
        <w:widowControl w:val="0"/>
        <w:tabs>
          <w:tab w:val="left" w:pos="9540"/>
        </w:tabs>
        <w:ind w:left="4680" w:right="98" w:firstLine="0"/>
        <w:jc w:val="lef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04A3" w:rsidRPr="00C94100" w:rsidRDefault="00C94100" w:rsidP="00C94100">
      <w:pPr>
        <w:widowControl w:val="0"/>
        <w:tabs>
          <w:tab w:val="left" w:pos="9540"/>
        </w:tabs>
        <w:ind w:right="98"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Департаменту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Pr="00C94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ЖУРБА</w:t>
      </w:r>
    </w:p>
    <w:p w:rsidR="008004A3" w:rsidRPr="008004A3" w:rsidRDefault="008004A3" w:rsidP="008004A3">
      <w:pPr>
        <w:widowControl w:val="0"/>
        <w:tabs>
          <w:tab w:val="left" w:pos="9540"/>
        </w:tabs>
        <w:ind w:left="4680" w:right="98" w:firstLine="0"/>
        <w:jc w:val="lef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04A3" w:rsidRPr="008004A3" w:rsidRDefault="008004A3" w:rsidP="008004A3">
      <w:pPr>
        <w:widowControl w:val="0"/>
        <w:tabs>
          <w:tab w:val="left" w:pos="9540"/>
        </w:tabs>
        <w:ind w:left="4680" w:right="98" w:firstLine="0"/>
        <w:jc w:val="lef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04A3" w:rsidRPr="008004A3" w:rsidRDefault="008004A3" w:rsidP="008004A3">
      <w:pPr>
        <w:widowControl w:val="0"/>
        <w:tabs>
          <w:tab w:val="left" w:pos="9540"/>
        </w:tabs>
        <w:ind w:left="4680" w:right="98" w:firstLine="0"/>
        <w:jc w:val="lef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04A3" w:rsidRPr="008004A3" w:rsidRDefault="008004A3" w:rsidP="008004A3">
      <w:pPr>
        <w:widowControl w:val="0"/>
        <w:tabs>
          <w:tab w:val="left" w:pos="9540"/>
        </w:tabs>
        <w:ind w:left="4680" w:right="98" w:firstLine="0"/>
        <w:jc w:val="lef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04A3" w:rsidRPr="008004A3" w:rsidRDefault="008004A3" w:rsidP="008004A3">
      <w:pPr>
        <w:widowControl w:val="0"/>
        <w:tabs>
          <w:tab w:val="left" w:pos="9540"/>
        </w:tabs>
        <w:ind w:left="4680" w:right="98" w:firstLine="0"/>
        <w:jc w:val="lef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04A3" w:rsidRPr="008004A3" w:rsidRDefault="008004A3" w:rsidP="008004A3">
      <w:pPr>
        <w:widowControl w:val="0"/>
        <w:tabs>
          <w:tab w:val="left" w:pos="9540"/>
        </w:tabs>
        <w:ind w:left="4680" w:right="98" w:firstLine="0"/>
        <w:jc w:val="lef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04A3" w:rsidRPr="008004A3" w:rsidRDefault="008004A3" w:rsidP="008004A3">
      <w:pPr>
        <w:widowControl w:val="0"/>
        <w:tabs>
          <w:tab w:val="left" w:pos="9540"/>
        </w:tabs>
        <w:ind w:left="4680" w:right="98" w:firstLine="0"/>
        <w:jc w:val="lef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04A3" w:rsidRPr="008004A3" w:rsidRDefault="008004A3" w:rsidP="008004A3">
      <w:pPr>
        <w:widowControl w:val="0"/>
        <w:tabs>
          <w:tab w:val="left" w:pos="9540"/>
        </w:tabs>
        <w:ind w:left="4680" w:right="98" w:firstLine="0"/>
        <w:jc w:val="lef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04A3" w:rsidRPr="008004A3" w:rsidRDefault="008004A3" w:rsidP="008004A3">
      <w:pPr>
        <w:widowControl w:val="0"/>
        <w:tabs>
          <w:tab w:val="left" w:pos="9540"/>
        </w:tabs>
        <w:ind w:left="4680" w:right="98" w:firstLine="0"/>
        <w:jc w:val="lef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04A3" w:rsidRPr="008004A3" w:rsidRDefault="008004A3" w:rsidP="008004A3">
      <w:pPr>
        <w:widowControl w:val="0"/>
        <w:tabs>
          <w:tab w:val="left" w:pos="9540"/>
        </w:tabs>
        <w:ind w:left="4680" w:right="98" w:firstLine="0"/>
        <w:jc w:val="lef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04A3" w:rsidRPr="008004A3" w:rsidRDefault="008004A3" w:rsidP="008004A3">
      <w:pPr>
        <w:widowControl w:val="0"/>
        <w:tabs>
          <w:tab w:val="left" w:pos="9540"/>
        </w:tabs>
        <w:ind w:left="4680" w:right="98" w:firstLine="0"/>
        <w:jc w:val="lef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04A3" w:rsidRPr="008004A3" w:rsidRDefault="008004A3" w:rsidP="008004A3">
      <w:pPr>
        <w:widowControl w:val="0"/>
        <w:tabs>
          <w:tab w:val="left" w:pos="9540"/>
        </w:tabs>
        <w:ind w:left="4680" w:right="98" w:firstLine="0"/>
        <w:jc w:val="lef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04A3" w:rsidRPr="008004A3" w:rsidRDefault="008004A3" w:rsidP="008004A3">
      <w:pPr>
        <w:widowControl w:val="0"/>
        <w:tabs>
          <w:tab w:val="left" w:pos="9540"/>
        </w:tabs>
        <w:ind w:left="4680" w:right="98" w:firstLine="0"/>
        <w:jc w:val="lef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04A3" w:rsidRPr="008004A3" w:rsidRDefault="008004A3" w:rsidP="008004A3">
      <w:pPr>
        <w:widowControl w:val="0"/>
        <w:tabs>
          <w:tab w:val="left" w:pos="9540"/>
        </w:tabs>
        <w:ind w:left="4680" w:right="98" w:firstLine="0"/>
        <w:jc w:val="lef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04A3" w:rsidRPr="008004A3" w:rsidRDefault="008004A3" w:rsidP="008004A3">
      <w:pPr>
        <w:widowControl w:val="0"/>
        <w:tabs>
          <w:tab w:val="left" w:pos="9540"/>
        </w:tabs>
        <w:ind w:left="4680" w:right="98" w:firstLine="0"/>
        <w:jc w:val="lef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55FF7" w:rsidRDefault="00E55FF7"/>
    <w:sectPr w:rsidR="00E55FF7" w:rsidSect="00107122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99"/>
    <w:rsid w:val="00032E61"/>
    <w:rsid w:val="00042DE4"/>
    <w:rsid w:val="00093C86"/>
    <w:rsid w:val="000A717D"/>
    <w:rsid w:val="000E6CD3"/>
    <w:rsid w:val="00107122"/>
    <w:rsid w:val="0014289A"/>
    <w:rsid w:val="001A766E"/>
    <w:rsid w:val="001C0521"/>
    <w:rsid w:val="002735B4"/>
    <w:rsid w:val="002C44D9"/>
    <w:rsid w:val="00355A0A"/>
    <w:rsid w:val="003E152D"/>
    <w:rsid w:val="003E3983"/>
    <w:rsid w:val="003F1FE4"/>
    <w:rsid w:val="00411F99"/>
    <w:rsid w:val="004502B9"/>
    <w:rsid w:val="004D26E6"/>
    <w:rsid w:val="00590745"/>
    <w:rsid w:val="0064011F"/>
    <w:rsid w:val="006B2EE8"/>
    <w:rsid w:val="007738FC"/>
    <w:rsid w:val="007C5A67"/>
    <w:rsid w:val="008004A3"/>
    <w:rsid w:val="008A1E70"/>
    <w:rsid w:val="008E2FA1"/>
    <w:rsid w:val="00933AD1"/>
    <w:rsid w:val="00941EF8"/>
    <w:rsid w:val="00950555"/>
    <w:rsid w:val="009D24FA"/>
    <w:rsid w:val="00A77F25"/>
    <w:rsid w:val="00AD6054"/>
    <w:rsid w:val="00AE4D13"/>
    <w:rsid w:val="00C806BF"/>
    <w:rsid w:val="00C94100"/>
    <w:rsid w:val="00CB4467"/>
    <w:rsid w:val="00CD0947"/>
    <w:rsid w:val="00D37388"/>
    <w:rsid w:val="00D42304"/>
    <w:rsid w:val="00D76684"/>
    <w:rsid w:val="00DA2149"/>
    <w:rsid w:val="00E23F5D"/>
    <w:rsid w:val="00E55FF7"/>
    <w:rsid w:val="00E7041C"/>
    <w:rsid w:val="00F024E2"/>
    <w:rsid w:val="00F14412"/>
    <w:rsid w:val="00F50BEC"/>
    <w:rsid w:val="00F54568"/>
    <w:rsid w:val="00F56405"/>
    <w:rsid w:val="00F651FB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4432"/>
  <w15:chartTrackingRefBased/>
  <w15:docId w15:val="{0A70B9B9-97F5-45BD-8F5F-47500C4E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F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51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in@smr.gov" TargetMode="External"/><Relationship Id="rId5" Type="http://schemas.openxmlformats.org/officeDocument/2006/relationships/hyperlink" Target="https://smr.gov.ua/uk/miska-vlada/miska-rada/postijni-komisiji/518-komisiji/postiina-komisiia-z-pytan-planuvannia-sotsialno-ekonomichnoho-rozvytku-biudzhetu-finansiv-rozvytku-pidpryiemnytstva-torhivli-ta-posluh-rehuliatornoi-polityky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Пищик Валентина Миколаївна</dc:creator>
  <cp:keywords/>
  <dc:description/>
  <cp:lastModifiedBy>Пищик Валентина Миколаївна</cp:lastModifiedBy>
  <cp:revision>65</cp:revision>
  <cp:lastPrinted>2023-08-10T10:07:00Z</cp:lastPrinted>
  <dcterms:created xsi:type="dcterms:W3CDTF">2023-05-29T12:22:00Z</dcterms:created>
  <dcterms:modified xsi:type="dcterms:W3CDTF">2023-08-10T10:08:00Z</dcterms:modified>
</cp:coreProperties>
</file>