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D62ED1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62ED1">
        <w:rPr>
          <w:sz w:val="28"/>
          <w:szCs w:val="28"/>
        </w:rPr>
        <w:t xml:space="preserve">26 </w:t>
      </w:r>
      <w:proofErr w:type="spellStart"/>
      <w:r w:rsidR="00D62ED1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62ED1">
        <w:rPr>
          <w:sz w:val="28"/>
          <w:szCs w:val="28"/>
          <w:lang w:val="uk-UA"/>
        </w:rPr>
        <w:t>оку № 3842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145BA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145BA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D62ED1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від 22.03.1995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45BA">
              <w:rPr>
                <w:sz w:val="28"/>
                <w:szCs w:val="28"/>
                <w:lang w:val="uk-UA"/>
              </w:rPr>
              <w:t>Раздобаріній</w:t>
            </w:r>
            <w:proofErr w:type="spellEnd"/>
            <w:r w:rsidR="007145BA">
              <w:rPr>
                <w:sz w:val="28"/>
                <w:szCs w:val="28"/>
                <w:lang w:val="uk-UA"/>
              </w:rPr>
              <w:t xml:space="preserve"> Людмилі Іллівні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вул. Гайова, 2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145BA">
              <w:rPr>
                <w:sz w:val="28"/>
                <w:szCs w:val="28"/>
                <w:lang w:val="uk-UA"/>
              </w:rPr>
              <w:t xml:space="preserve"> 0,0597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D62ED1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CB2FF9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CB2FF9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145BA">
        <w:rPr>
          <w:sz w:val="28"/>
          <w:szCs w:val="28"/>
          <w:lang w:val="uk-UA"/>
        </w:rPr>
        <w:t>124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145BA">
        <w:rPr>
          <w:sz w:val="28"/>
          <w:szCs w:val="28"/>
          <w:lang w:val="uk-UA"/>
        </w:rPr>
        <w:t>22.03.1995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7145BA">
        <w:rPr>
          <w:sz w:val="28"/>
          <w:szCs w:val="28"/>
          <w:lang w:val="uk-UA"/>
        </w:rPr>
        <w:t>ь земельних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7145BA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7145BA">
        <w:rPr>
          <w:sz w:val="28"/>
          <w:szCs w:val="28"/>
          <w:lang w:val="uk-UA"/>
        </w:rPr>
        <w:t>Гайова, 2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7145BA">
        <w:rPr>
          <w:sz w:val="28"/>
          <w:szCs w:val="28"/>
          <w:lang w:val="uk-UA"/>
        </w:rPr>
        <w:t>Потапенку</w:t>
      </w:r>
      <w:proofErr w:type="spellEnd"/>
      <w:r w:rsidR="007145BA">
        <w:rPr>
          <w:sz w:val="28"/>
          <w:szCs w:val="28"/>
          <w:lang w:val="uk-UA"/>
        </w:rPr>
        <w:t xml:space="preserve"> </w:t>
      </w:r>
      <w:r w:rsidR="0071762E">
        <w:rPr>
          <w:sz w:val="28"/>
          <w:szCs w:val="28"/>
          <w:lang w:val="uk-UA"/>
        </w:rPr>
        <w:t>Іллі Івановичу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975BE3">
        <w:rPr>
          <w:sz w:val="28"/>
          <w:szCs w:val="28"/>
          <w:lang w:val="uk-UA"/>
        </w:rPr>
        <w:t>Раздобаріної</w:t>
      </w:r>
      <w:proofErr w:type="spellEnd"/>
      <w:r w:rsidR="00975BE3">
        <w:rPr>
          <w:sz w:val="28"/>
          <w:szCs w:val="28"/>
          <w:lang w:val="uk-UA"/>
        </w:rPr>
        <w:t xml:space="preserve"> Людмили Іллівни.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CB03D0">
        <w:rPr>
          <w:sz w:val="28"/>
          <w:szCs w:val="28"/>
          <w:lang w:val="uk-UA"/>
        </w:rPr>
        <w:t>Раздобаріній</w:t>
      </w:r>
      <w:proofErr w:type="spellEnd"/>
      <w:r w:rsidR="00CB03D0">
        <w:rPr>
          <w:sz w:val="28"/>
          <w:szCs w:val="28"/>
          <w:lang w:val="uk-UA"/>
        </w:rPr>
        <w:t xml:space="preserve"> Людмилі Іллівні</w:t>
      </w:r>
      <w:bookmarkStart w:id="0" w:name="_GoBack"/>
      <w:bookmarkEnd w:id="0"/>
      <w:r w:rsidR="00CB2FF9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415867">
        <w:rPr>
          <w:sz w:val="28"/>
          <w:szCs w:val="28"/>
          <w:lang w:val="uk-UA"/>
        </w:rPr>
        <w:t>Гайова, 2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415867">
        <w:rPr>
          <w:sz w:val="28"/>
          <w:szCs w:val="28"/>
          <w:lang w:val="uk-UA"/>
        </w:rPr>
        <w:t>597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415867">
        <w:rPr>
          <w:sz w:val="28"/>
          <w:szCs w:val="28"/>
          <w:lang w:val="uk-UA"/>
        </w:rPr>
        <w:t>22:024:0019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E387E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2ED1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F4E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9C65-DCF6-41ED-AD4F-DC321AD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</cp:revision>
  <cp:lastPrinted>2023-07-27T11:02:00Z</cp:lastPrinted>
  <dcterms:created xsi:type="dcterms:W3CDTF">2022-02-17T07:19:00Z</dcterms:created>
  <dcterms:modified xsi:type="dcterms:W3CDTF">2023-07-28T07:07:00Z</dcterms:modified>
</cp:coreProperties>
</file>