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8395A">
        <w:rPr>
          <w:sz w:val="28"/>
          <w:szCs w:val="28"/>
          <w:lang w:val="en-US"/>
        </w:rPr>
        <w:t>XLV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8395A">
        <w:rPr>
          <w:sz w:val="28"/>
          <w:szCs w:val="28"/>
          <w:lang w:val="uk-UA"/>
        </w:rPr>
        <w:t>26 липня</w:t>
      </w:r>
      <w:r w:rsidR="005851EC">
        <w:rPr>
          <w:sz w:val="28"/>
          <w:szCs w:val="28"/>
          <w:lang w:val="uk-UA"/>
        </w:rPr>
        <w:t xml:space="preserve"> 2023</w:t>
      </w:r>
      <w:r w:rsidRPr="008134BB">
        <w:rPr>
          <w:sz w:val="28"/>
          <w:szCs w:val="28"/>
          <w:lang w:val="uk-UA"/>
        </w:rPr>
        <w:t xml:space="preserve"> року  № </w:t>
      </w:r>
      <w:r w:rsidR="0018395A">
        <w:rPr>
          <w:sz w:val="28"/>
          <w:szCs w:val="28"/>
          <w:lang w:val="uk-UA"/>
        </w:rPr>
        <w:t>3924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753CC5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753CC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53857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B53857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753CC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>вул</w:t>
            </w:r>
            <w:r w:rsidR="00E612E9">
              <w:rPr>
                <w:sz w:val="28"/>
                <w:szCs w:val="28"/>
                <w:lang w:val="uk-UA"/>
              </w:rPr>
              <w:t>. Ковпака, 87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 xml:space="preserve">площею </w:t>
            </w:r>
            <w:r w:rsidR="00753CC5">
              <w:rPr>
                <w:sz w:val="28"/>
                <w:szCs w:val="28"/>
                <w:lang w:val="uk-UA"/>
              </w:rPr>
              <w:t xml:space="preserve">              </w:t>
            </w:r>
            <w:r w:rsidR="00632BB4">
              <w:rPr>
                <w:sz w:val="28"/>
                <w:szCs w:val="28"/>
                <w:lang w:val="uk-UA"/>
              </w:rPr>
              <w:t>0,</w:t>
            </w:r>
            <w:r w:rsidR="000255BD">
              <w:rPr>
                <w:sz w:val="28"/>
                <w:szCs w:val="28"/>
                <w:lang w:val="uk-UA"/>
              </w:rPr>
              <w:t>0</w:t>
            </w:r>
            <w:r w:rsidR="00753CC5">
              <w:rPr>
                <w:sz w:val="28"/>
                <w:szCs w:val="28"/>
                <w:lang w:val="uk-UA"/>
              </w:rPr>
              <w:t>5</w:t>
            </w:r>
            <w:r w:rsidR="000255BD">
              <w:rPr>
                <w:sz w:val="28"/>
                <w:szCs w:val="28"/>
                <w:lang w:val="uk-UA"/>
              </w:rPr>
              <w:t>00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753CC5" w:rsidRDefault="00753CC5" w:rsidP="008E3A66">
      <w:pPr>
        <w:ind w:firstLine="708"/>
        <w:jc w:val="both"/>
        <w:rPr>
          <w:sz w:val="28"/>
          <w:szCs w:val="28"/>
          <w:lang w:val="uk-UA"/>
        </w:rPr>
      </w:pPr>
    </w:p>
    <w:p w:rsidR="007C6284" w:rsidRDefault="007C6284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C64B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900B5C">
        <w:rPr>
          <w:sz w:val="28"/>
          <w:szCs w:val="28"/>
          <w:lang w:val="uk-UA"/>
        </w:rPr>
        <w:t>частини п</w:t>
      </w:r>
      <w:r w:rsidR="00900B5C" w:rsidRPr="00900B5C">
        <w:rPr>
          <w:sz w:val="28"/>
          <w:szCs w:val="28"/>
          <w:lang w:val="uk-UA"/>
        </w:rPr>
        <w:t>’</w:t>
      </w:r>
      <w:r w:rsidR="00900B5C">
        <w:rPr>
          <w:sz w:val="28"/>
          <w:szCs w:val="28"/>
          <w:lang w:val="uk-UA"/>
        </w:rPr>
        <w:t xml:space="preserve">ятої статті </w:t>
      </w:r>
      <w:r w:rsidR="0092215D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</w:t>
      </w:r>
      <w:r w:rsidR="00AC64B7">
        <w:rPr>
          <w:sz w:val="28"/>
          <w:szCs w:val="28"/>
          <w:lang w:val="uk-UA"/>
        </w:rPr>
        <w:t>79-1,</w:t>
      </w:r>
      <w:r w:rsidR="00900B5C">
        <w:rPr>
          <w:sz w:val="28"/>
          <w:szCs w:val="28"/>
          <w:lang w:val="uk-UA"/>
        </w:rPr>
        <w:t xml:space="preserve"> частини третьої статті</w:t>
      </w:r>
      <w:r w:rsidR="00AC64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123 Земельного кодексу України, абзацу другого частини </w:t>
      </w:r>
      <w:r w:rsidR="00AC64B7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B5EF3">
        <w:rPr>
          <w:sz w:val="28"/>
          <w:szCs w:val="28"/>
          <w:lang w:val="uk-UA"/>
        </w:rPr>
        <w:t>16 травня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6B5EF3">
        <w:rPr>
          <w:sz w:val="28"/>
          <w:szCs w:val="28"/>
          <w:lang w:val="uk-UA"/>
        </w:rPr>
        <w:t>62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7D7C5C" w:rsidRDefault="008117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 w:rsidR="00526117">
        <w:rPr>
          <w:sz w:val="28"/>
          <w:szCs w:val="28"/>
          <w:lang w:val="uk-UA"/>
        </w:rPr>
        <w:t>Сільченку</w:t>
      </w:r>
      <w:proofErr w:type="spellEnd"/>
      <w:r w:rsidR="00526117">
        <w:rPr>
          <w:sz w:val="28"/>
          <w:szCs w:val="28"/>
          <w:lang w:val="uk-UA"/>
        </w:rPr>
        <w:t xml:space="preserve"> Андрію Леонідовичу </w:t>
      </w:r>
      <w:r w:rsidR="00D7332B">
        <w:rPr>
          <w:sz w:val="28"/>
          <w:szCs w:val="28"/>
          <w:lang w:val="uk-UA"/>
        </w:rPr>
        <w:t>(</w:t>
      </w:r>
      <w:bookmarkStart w:id="0" w:name="_GoBack"/>
      <w:bookmarkEnd w:id="0"/>
      <w:r w:rsidR="00D7332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r w:rsidR="00526117">
        <w:rPr>
          <w:sz w:val="28"/>
          <w:szCs w:val="28"/>
          <w:lang w:val="uk-UA"/>
        </w:rPr>
        <w:t>Ковпака, 87</w:t>
      </w:r>
      <w:r>
        <w:rPr>
          <w:sz w:val="28"/>
          <w:szCs w:val="28"/>
          <w:lang w:val="uk-UA"/>
        </w:rPr>
        <w:t>, орієнтовною площею 0,0</w:t>
      </w:r>
      <w:r w:rsidR="00526117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га, </w:t>
      </w:r>
      <w:r w:rsidR="00526117">
        <w:rPr>
          <w:sz w:val="28"/>
          <w:szCs w:val="28"/>
          <w:lang w:val="uk-UA"/>
        </w:rPr>
        <w:t>під розміщення магазину, для будівництва та обслуговування будівель торгівлі</w:t>
      </w:r>
      <w:r w:rsidR="00D41C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</w:t>
      </w:r>
      <w:r w:rsidRPr="001909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невідповідністю </w:t>
      </w:r>
      <w:r w:rsidR="00314698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>
        <w:rPr>
          <w:sz w:val="28"/>
          <w:szCs w:val="28"/>
          <w:lang w:val="uk-UA"/>
        </w:rPr>
        <w:t xml:space="preserve">вимогам </w:t>
      </w:r>
      <w:r w:rsidR="0092215D" w:rsidRPr="0092215D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>
        <w:rPr>
          <w:sz w:val="28"/>
          <w:szCs w:val="28"/>
          <w:lang w:val="uk-UA"/>
        </w:rPr>
        <w:t xml:space="preserve">, а саме: </w:t>
      </w:r>
      <w:r w:rsidR="007D7C5C">
        <w:rPr>
          <w:sz w:val="28"/>
          <w:szCs w:val="28"/>
          <w:lang w:val="uk-UA"/>
        </w:rPr>
        <w:tab/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37DC">
        <w:rPr>
          <w:sz w:val="28"/>
          <w:szCs w:val="28"/>
          <w:lang w:val="uk-UA"/>
        </w:rPr>
        <w:t>з</w:t>
      </w:r>
      <w:r w:rsidR="006F11F4" w:rsidRPr="006F11F4">
        <w:rPr>
          <w:sz w:val="28"/>
          <w:szCs w:val="28"/>
          <w:lang w:val="uk-UA"/>
        </w:rPr>
        <w:t xml:space="preserve">гідно з Планом зонування території міста Суми, </w:t>
      </w:r>
      <w:r w:rsidR="006B5EF3">
        <w:rPr>
          <w:sz w:val="28"/>
          <w:szCs w:val="28"/>
          <w:shd w:val="clear" w:color="auto" w:fill="FFFFFF"/>
          <w:lang w:val="uk-UA"/>
        </w:rPr>
        <w:t>затвердженим рішенням Сумської міської ради від 06.03.2013 № 2180-МР</w:t>
      </w:r>
      <w:r w:rsidR="006B5EF3">
        <w:rPr>
          <w:sz w:val="28"/>
          <w:szCs w:val="28"/>
          <w:lang w:val="uk-UA"/>
        </w:rPr>
        <w:t xml:space="preserve">, </w:t>
      </w:r>
      <w:r w:rsidR="006F11F4" w:rsidRPr="006F11F4">
        <w:rPr>
          <w:sz w:val="28"/>
          <w:szCs w:val="28"/>
          <w:lang w:val="uk-UA"/>
        </w:rPr>
        <w:t xml:space="preserve">земельна ділянка знаходиться в </w:t>
      </w:r>
      <w:r w:rsidR="008C736B">
        <w:rPr>
          <w:sz w:val="28"/>
          <w:szCs w:val="28"/>
          <w:lang w:val="uk-UA"/>
        </w:rPr>
        <w:t xml:space="preserve">функціональній </w:t>
      </w:r>
      <w:r w:rsidR="007D7C5C">
        <w:rPr>
          <w:sz w:val="28"/>
          <w:szCs w:val="28"/>
          <w:lang w:val="uk-UA"/>
        </w:rPr>
        <w:t>рекреаційній зоні озеленених територій загального користування Р-3</w:t>
      </w:r>
      <w:r w:rsidR="006F11F4" w:rsidRPr="006F11F4">
        <w:rPr>
          <w:sz w:val="28"/>
          <w:szCs w:val="28"/>
          <w:lang w:val="uk-UA"/>
        </w:rPr>
        <w:t xml:space="preserve">, де переважними </w:t>
      </w:r>
      <w:r w:rsidR="00E934A2">
        <w:rPr>
          <w:sz w:val="28"/>
          <w:szCs w:val="28"/>
          <w:lang w:val="uk-UA"/>
        </w:rPr>
        <w:t xml:space="preserve">та супутніми </w:t>
      </w:r>
      <w:r w:rsidR="006F11F4" w:rsidRPr="006F11F4">
        <w:rPr>
          <w:sz w:val="28"/>
          <w:szCs w:val="28"/>
          <w:lang w:val="uk-UA"/>
        </w:rPr>
        <w:t xml:space="preserve">видами </w:t>
      </w:r>
      <w:r w:rsidR="00E934A2">
        <w:rPr>
          <w:sz w:val="28"/>
          <w:szCs w:val="28"/>
          <w:lang w:val="uk-UA"/>
        </w:rPr>
        <w:t xml:space="preserve">дозволеного </w:t>
      </w:r>
      <w:r w:rsidR="006F11F4" w:rsidRPr="006F11F4">
        <w:rPr>
          <w:sz w:val="28"/>
          <w:szCs w:val="28"/>
          <w:lang w:val="uk-UA"/>
        </w:rPr>
        <w:t xml:space="preserve">використання даної зони </w:t>
      </w:r>
      <w:r w:rsidR="00E934A2">
        <w:rPr>
          <w:sz w:val="28"/>
          <w:szCs w:val="28"/>
          <w:lang w:val="uk-UA"/>
        </w:rPr>
        <w:t xml:space="preserve">розміщення </w:t>
      </w:r>
      <w:r w:rsidR="007D7C5C">
        <w:rPr>
          <w:sz w:val="28"/>
          <w:szCs w:val="28"/>
          <w:lang w:val="uk-UA"/>
        </w:rPr>
        <w:t>стаціонарних торгівельних закладів</w:t>
      </w:r>
      <w:r w:rsidR="00E934A2">
        <w:rPr>
          <w:sz w:val="28"/>
          <w:szCs w:val="28"/>
          <w:lang w:val="uk-UA"/>
        </w:rPr>
        <w:t xml:space="preserve"> не передбачено</w:t>
      </w:r>
      <w:r w:rsidR="00C80E90">
        <w:rPr>
          <w:sz w:val="28"/>
          <w:szCs w:val="28"/>
          <w:lang w:val="uk-UA"/>
        </w:rPr>
        <w:t>;</w:t>
      </w:r>
    </w:p>
    <w:p w:rsidR="00141FF7" w:rsidRDefault="001F4618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215D" w:rsidRPr="0092215D">
        <w:rPr>
          <w:sz w:val="28"/>
          <w:szCs w:val="28"/>
          <w:lang w:val="uk-UA"/>
        </w:rPr>
        <w:t xml:space="preserve">невідповідністю вимогам частини п’ятої статті 20 Земельного кодексу України, а саме: вид цільового призначення запитуваної земельної ділянки не </w:t>
      </w:r>
      <w:r w:rsidR="0092215D" w:rsidRPr="0092215D">
        <w:rPr>
          <w:sz w:val="28"/>
          <w:szCs w:val="28"/>
          <w:lang w:val="uk-UA"/>
        </w:rPr>
        <w:lastRenderedPageBreak/>
        <w:t>відповідає Класифікатору видів цільового призначення земельних ділянок (додатку 60 до постанови Кабінету Міністрів України від 17 жовтня 2012 року № 1051 «Про затвердження Порядку ведення Державного земельного кадастру»), згідно з яким</w:t>
      </w:r>
      <w:r w:rsidR="00EA13C9">
        <w:rPr>
          <w:sz w:val="28"/>
          <w:szCs w:val="28"/>
          <w:lang w:val="uk-UA"/>
        </w:rPr>
        <w:t xml:space="preserve"> </w:t>
      </w:r>
      <w:r w:rsidR="00216A41">
        <w:rPr>
          <w:sz w:val="28"/>
          <w:szCs w:val="28"/>
          <w:lang w:val="uk-UA"/>
        </w:rPr>
        <w:t>в межах території зелених насаджень загального користування (40301.0) земельні ділянки з видом цільовог</w:t>
      </w:r>
      <w:r w:rsidR="00D41CBB">
        <w:rPr>
          <w:sz w:val="28"/>
          <w:szCs w:val="28"/>
          <w:lang w:val="uk-UA"/>
        </w:rPr>
        <w:t>о призначе</w:t>
      </w:r>
      <w:r w:rsidR="004C51E9">
        <w:rPr>
          <w:sz w:val="28"/>
          <w:szCs w:val="28"/>
          <w:lang w:val="uk-UA"/>
        </w:rPr>
        <w:t>ння 03.07 Д</w:t>
      </w:r>
      <w:r w:rsidR="00216A41">
        <w:rPr>
          <w:sz w:val="28"/>
          <w:szCs w:val="28"/>
          <w:lang w:val="uk-UA"/>
        </w:rPr>
        <w:t>ля будівництва та обслуговування будівель торгівлі серед переважних (основних) та супутніх видів використання відсутні;</w:t>
      </w:r>
    </w:p>
    <w:p w:rsidR="007D7C5C" w:rsidRDefault="00BA7ECA" w:rsidP="007D7C5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5358E">
        <w:rPr>
          <w:sz w:val="28"/>
          <w:szCs w:val="28"/>
          <w:lang w:val="uk-UA"/>
        </w:rPr>
        <w:t xml:space="preserve">невідповідністю вимогам статті 79-1 Земельного кодексу України: </w:t>
      </w:r>
      <w:r w:rsidR="007D7C5C">
        <w:rPr>
          <w:sz w:val="28"/>
          <w:szCs w:val="28"/>
          <w:lang w:val="uk-UA"/>
        </w:rPr>
        <w:t>земельна ділянка, зазначена на графічному матеріалі</w:t>
      </w:r>
      <w:r w:rsidR="00D41CBB">
        <w:rPr>
          <w:sz w:val="28"/>
          <w:szCs w:val="28"/>
          <w:lang w:val="uk-UA"/>
        </w:rPr>
        <w:t>,</w:t>
      </w:r>
      <w:r w:rsidR="007D7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перетинається із</w:t>
      </w:r>
      <w:r w:rsidR="007D7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земельною ділянкою</w:t>
      </w:r>
      <w:r w:rsidR="007D7C5C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 xml:space="preserve"> номером</w:t>
      </w:r>
      <w:r w:rsidR="007D7C5C">
        <w:rPr>
          <w:sz w:val="28"/>
          <w:szCs w:val="28"/>
          <w:lang w:val="uk-UA"/>
        </w:rPr>
        <w:t xml:space="preserve"> 5910136600:</w:t>
      </w:r>
      <w:r w:rsidR="0015358E">
        <w:rPr>
          <w:sz w:val="28"/>
          <w:szCs w:val="28"/>
          <w:lang w:val="uk-UA"/>
        </w:rPr>
        <w:t>05:002:0047.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Pr="006D62E1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p w:rsidR="00D679F2" w:rsidRDefault="00D679F2" w:rsidP="00A14BD5">
      <w:pPr>
        <w:ind w:right="174"/>
        <w:jc w:val="both"/>
        <w:rPr>
          <w:sz w:val="24"/>
          <w:szCs w:val="24"/>
          <w:lang w:val="uk-UA"/>
        </w:rPr>
      </w:pPr>
    </w:p>
    <w:sectPr w:rsidR="00D679F2" w:rsidSect="006D62E1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C4A41"/>
    <w:rsid w:val="000C5428"/>
    <w:rsid w:val="00123E53"/>
    <w:rsid w:val="00141FF7"/>
    <w:rsid w:val="0015063F"/>
    <w:rsid w:val="0015358E"/>
    <w:rsid w:val="00161FEA"/>
    <w:rsid w:val="00181D4A"/>
    <w:rsid w:val="001837DC"/>
    <w:rsid w:val="0018395A"/>
    <w:rsid w:val="0019497C"/>
    <w:rsid w:val="001C23E8"/>
    <w:rsid w:val="001E191B"/>
    <w:rsid w:val="001E1AC4"/>
    <w:rsid w:val="001F4618"/>
    <w:rsid w:val="00201EB4"/>
    <w:rsid w:val="002148FD"/>
    <w:rsid w:val="00216A41"/>
    <w:rsid w:val="002241F6"/>
    <w:rsid w:val="002A4321"/>
    <w:rsid w:val="002B7596"/>
    <w:rsid w:val="002C52F6"/>
    <w:rsid w:val="002D57CA"/>
    <w:rsid w:val="00310B9D"/>
    <w:rsid w:val="003140C8"/>
    <w:rsid w:val="00314698"/>
    <w:rsid w:val="00366903"/>
    <w:rsid w:val="00370D88"/>
    <w:rsid w:val="00376B19"/>
    <w:rsid w:val="003D141F"/>
    <w:rsid w:val="00413846"/>
    <w:rsid w:val="00443AF9"/>
    <w:rsid w:val="00454A4D"/>
    <w:rsid w:val="004917B1"/>
    <w:rsid w:val="004C51E9"/>
    <w:rsid w:val="004F3D8D"/>
    <w:rsid w:val="00526117"/>
    <w:rsid w:val="00527CFB"/>
    <w:rsid w:val="005707B4"/>
    <w:rsid w:val="005851EC"/>
    <w:rsid w:val="005C6AAD"/>
    <w:rsid w:val="005D095F"/>
    <w:rsid w:val="005F579D"/>
    <w:rsid w:val="006011D0"/>
    <w:rsid w:val="00624E8F"/>
    <w:rsid w:val="00632BB4"/>
    <w:rsid w:val="0066770D"/>
    <w:rsid w:val="00672A71"/>
    <w:rsid w:val="00697918"/>
    <w:rsid w:val="006A3082"/>
    <w:rsid w:val="006B5EF3"/>
    <w:rsid w:val="006D62E1"/>
    <w:rsid w:val="006F11F4"/>
    <w:rsid w:val="00701448"/>
    <w:rsid w:val="007145F1"/>
    <w:rsid w:val="007265F2"/>
    <w:rsid w:val="00753CC5"/>
    <w:rsid w:val="00785B5B"/>
    <w:rsid w:val="00786298"/>
    <w:rsid w:val="007C6284"/>
    <w:rsid w:val="007D7C5C"/>
    <w:rsid w:val="007E62BD"/>
    <w:rsid w:val="007E6363"/>
    <w:rsid w:val="007E6CBE"/>
    <w:rsid w:val="00801A9F"/>
    <w:rsid w:val="00811733"/>
    <w:rsid w:val="00864FAC"/>
    <w:rsid w:val="0088210B"/>
    <w:rsid w:val="00887481"/>
    <w:rsid w:val="008C16B9"/>
    <w:rsid w:val="008C1E47"/>
    <w:rsid w:val="008C736B"/>
    <w:rsid w:val="008D62DE"/>
    <w:rsid w:val="008E3A66"/>
    <w:rsid w:val="00900B5C"/>
    <w:rsid w:val="0092215D"/>
    <w:rsid w:val="00940F92"/>
    <w:rsid w:val="009462BA"/>
    <w:rsid w:val="00952019"/>
    <w:rsid w:val="009954D2"/>
    <w:rsid w:val="00997801"/>
    <w:rsid w:val="009A37A9"/>
    <w:rsid w:val="009D619E"/>
    <w:rsid w:val="009E5EDD"/>
    <w:rsid w:val="00A00D4E"/>
    <w:rsid w:val="00A0447E"/>
    <w:rsid w:val="00A064F2"/>
    <w:rsid w:val="00A14BD5"/>
    <w:rsid w:val="00A20556"/>
    <w:rsid w:val="00A8671F"/>
    <w:rsid w:val="00A912A6"/>
    <w:rsid w:val="00AA72FB"/>
    <w:rsid w:val="00AA7C83"/>
    <w:rsid w:val="00AC64B7"/>
    <w:rsid w:val="00AC6D6C"/>
    <w:rsid w:val="00B41050"/>
    <w:rsid w:val="00B468F1"/>
    <w:rsid w:val="00B52940"/>
    <w:rsid w:val="00B53857"/>
    <w:rsid w:val="00B81A05"/>
    <w:rsid w:val="00B81B22"/>
    <w:rsid w:val="00B90DEE"/>
    <w:rsid w:val="00BA6348"/>
    <w:rsid w:val="00BA7ECA"/>
    <w:rsid w:val="00BB051E"/>
    <w:rsid w:val="00BB230F"/>
    <w:rsid w:val="00BB3B2E"/>
    <w:rsid w:val="00BB59D5"/>
    <w:rsid w:val="00BD6D3A"/>
    <w:rsid w:val="00BF7915"/>
    <w:rsid w:val="00C237DD"/>
    <w:rsid w:val="00C30E71"/>
    <w:rsid w:val="00C47B59"/>
    <w:rsid w:val="00C63350"/>
    <w:rsid w:val="00C80E90"/>
    <w:rsid w:val="00C90764"/>
    <w:rsid w:val="00CC5992"/>
    <w:rsid w:val="00CD0D33"/>
    <w:rsid w:val="00D16D85"/>
    <w:rsid w:val="00D32029"/>
    <w:rsid w:val="00D41CBB"/>
    <w:rsid w:val="00D44149"/>
    <w:rsid w:val="00D47361"/>
    <w:rsid w:val="00D64041"/>
    <w:rsid w:val="00D679F2"/>
    <w:rsid w:val="00D7332B"/>
    <w:rsid w:val="00D77E68"/>
    <w:rsid w:val="00DC2EAE"/>
    <w:rsid w:val="00E100A9"/>
    <w:rsid w:val="00E22B00"/>
    <w:rsid w:val="00E359E4"/>
    <w:rsid w:val="00E51065"/>
    <w:rsid w:val="00E612E9"/>
    <w:rsid w:val="00E63567"/>
    <w:rsid w:val="00E63BCB"/>
    <w:rsid w:val="00E934A2"/>
    <w:rsid w:val="00EA13C9"/>
    <w:rsid w:val="00EE53B8"/>
    <w:rsid w:val="00F00C4E"/>
    <w:rsid w:val="00F05167"/>
    <w:rsid w:val="00F35A33"/>
    <w:rsid w:val="00F4009C"/>
    <w:rsid w:val="00F4040F"/>
    <w:rsid w:val="00F85AD9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9</cp:revision>
  <cp:lastPrinted>2023-07-27T07:21:00Z</cp:lastPrinted>
  <dcterms:created xsi:type="dcterms:W3CDTF">2023-06-05T07:37:00Z</dcterms:created>
  <dcterms:modified xsi:type="dcterms:W3CDTF">2023-07-31T05:53:00Z</dcterms:modified>
</cp:coreProperties>
</file>