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03C" w:rsidRPr="004365D7" w:rsidRDefault="004365D7" w:rsidP="004365D7">
      <w:pPr>
        <w:shd w:val="clear" w:color="auto" w:fill="FFFFFF"/>
        <w:spacing w:before="75" w:after="75" w:line="240" w:lineRule="auto"/>
        <w:jc w:val="center"/>
        <w:rPr>
          <w:rFonts w:ascii="Arial" w:eastAsia="Times New Roman" w:hAnsi="Arial" w:cs="Arial"/>
          <w:color w:val="4D4D4D"/>
          <w:sz w:val="18"/>
          <w:szCs w:val="18"/>
          <w:lang w:eastAsia="ru-RU"/>
        </w:rPr>
      </w:pPr>
      <w:r w:rsidRPr="004365D7">
        <w:rPr>
          <w:rFonts w:ascii="Arial" w:eastAsia="Times New Roman" w:hAnsi="Arial" w:cs="Arial"/>
          <w:color w:val="4D4D4D"/>
          <w:sz w:val="18"/>
          <w:szCs w:val="18"/>
          <w:lang w:eastAsia="ru-RU"/>
        </w:rPr>
        <w:t>.</w:t>
      </w:r>
    </w:p>
    <w:tbl>
      <w:tblPr>
        <w:tblW w:w="2576" w:type="pct"/>
        <w:tblInd w:w="4820" w:type="dxa"/>
        <w:tblCellMar>
          <w:left w:w="10" w:type="dxa"/>
          <w:right w:w="10" w:type="dxa"/>
        </w:tblCellMar>
        <w:tblLook w:val="0000" w:firstRow="0" w:lastRow="0" w:firstColumn="0" w:lastColumn="0" w:noHBand="0" w:noVBand="0"/>
      </w:tblPr>
      <w:tblGrid>
        <w:gridCol w:w="4820"/>
      </w:tblGrid>
      <w:tr w:rsidR="0067003C" w:rsidRPr="0067003C" w:rsidTr="00941BD9">
        <w:trPr>
          <w:trHeight w:val="337"/>
        </w:trPr>
        <w:tc>
          <w:tcPr>
            <w:tcW w:w="5000" w:type="pct"/>
            <w:tcMar>
              <w:top w:w="0" w:type="dxa"/>
              <w:left w:w="108" w:type="dxa"/>
              <w:bottom w:w="0" w:type="dxa"/>
              <w:right w:w="108" w:type="dxa"/>
            </w:tcMar>
          </w:tcPr>
          <w:p w:rsidR="0067003C" w:rsidRPr="0067003C" w:rsidRDefault="0067003C" w:rsidP="0067003C">
            <w:pPr>
              <w:widowControl w:val="0"/>
              <w:suppressAutoHyphens/>
              <w:autoSpaceDN w:val="0"/>
              <w:snapToGrid w:val="0"/>
              <w:spacing w:after="0" w:line="240" w:lineRule="auto"/>
              <w:jc w:val="center"/>
              <w:textAlignment w:val="baseline"/>
              <w:rPr>
                <w:rFonts w:ascii="Times New Roman" w:eastAsia="SimSun" w:hAnsi="Times New Roman" w:cs="Mangal"/>
                <w:color w:val="000000"/>
                <w:kern w:val="3"/>
                <w:sz w:val="27"/>
                <w:szCs w:val="27"/>
                <w:lang w:val="uk-UA" w:eastAsia="zh-CN" w:bidi="hi-IN"/>
              </w:rPr>
            </w:pPr>
            <w:r w:rsidRPr="0067003C">
              <w:rPr>
                <w:rFonts w:ascii="Times New Roman" w:eastAsia="SimSun" w:hAnsi="Times New Roman" w:cs="Mangal"/>
                <w:color w:val="000000"/>
                <w:kern w:val="3"/>
                <w:sz w:val="27"/>
                <w:szCs w:val="27"/>
                <w:lang w:val="uk-UA" w:eastAsia="zh-CN" w:bidi="hi-IN"/>
              </w:rPr>
              <w:t>Додаток</w:t>
            </w:r>
            <w:r>
              <w:rPr>
                <w:rFonts w:ascii="Times New Roman" w:eastAsia="SimSun" w:hAnsi="Times New Roman" w:cs="Mangal"/>
                <w:color w:val="000000"/>
                <w:kern w:val="3"/>
                <w:sz w:val="27"/>
                <w:szCs w:val="27"/>
                <w:lang w:val="uk-UA" w:eastAsia="zh-CN" w:bidi="hi-IN"/>
              </w:rPr>
              <w:t xml:space="preserve"> № 3</w:t>
            </w:r>
          </w:p>
        </w:tc>
      </w:tr>
      <w:tr w:rsidR="0067003C" w:rsidRPr="0067003C" w:rsidTr="00941BD9">
        <w:trPr>
          <w:trHeight w:val="338"/>
        </w:trPr>
        <w:tc>
          <w:tcPr>
            <w:tcW w:w="5000" w:type="pct"/>
            <w:tcMar>
              <w:top w:w="0" w:type="dxa"/>
              <w:left w:w="108" w:type="dxa"/>
              <w:bottom w:w="0" w:type="dxa"/>
              <w:right w:w="108" w:type="dxa"/>
            </w:tcMar>
          </w:tcPr>
          <w:p w:rsidR="0067003C" w:rsidRPr="0067003C" w:rsidRDefault="0067003C" w:rsidP="0067003C">
            <w:pPr>
              <w:widowControl w:val="0"/>
              <w:suppressAutoHyphens/>
              <w:autoSpaceDN w:val="0"/>
              <w:snapToGrid w:val="0"/>
              <w:spacing w:after="0" w:line="240" w:lineRule="auto"/>
              <w:jc w:val="both"/>
              <w:textAlignment w:val="baseline"/>
              <w:rPr>
                <w:rFonts w:ascii="Times New Roman" w:eastAsia="SimSun" w:hAnsi="Times New Roman" w:cs="Mangal"/>
                <w:color w:val="000000"/>
                <w:kern w:val="3"/>
                <w:sz w:val="27"/>
                <w:szCs w:val="27"/>
                <w:lang w:val="uk-UA" w:eastAsia="zh-CN" w:bidi="hi-IN"/>
              </w:rPr>
            </w:pPr>
            <w:r w:rsidRPr="0067003C">
              <w:rPr>
                <w:rFonts w:ascii="Times New Roman" w:eastAsia="SimSun" w:hAnsi="Times New Roman" w:cs="Mangal"/>
                <w:color w:val="000000"/>
                <w:kern w:val="3"/>
                <w:sz w:val="27"/>
                <w:szCs w:val="27"/>
                <w:lang w:val="uk-UA" w:eastAsia="zh-CN" w:bidi="hi-IN"/>
              </w:rPr>
              <w:t>до   рішення   Сумської   міської    ради</w:t>
            </w:r>
          </w:p>
          <w:p w:rsidR="0067003C" w:rsidRPr="0067003C" w:rsidRDefault="0067003C" w:rsidP="0067003C">
            <w:pPr>
              <w:widowControl w:val="0"/>
              <w:suppressAutoHyphens/>
              <w:autoSpaceDN w:val="0"/>
              <w:snapToGrid w:val="0"/>
              <w:spacing w:after="0" w:line="240" w:lineRule="auto"/>
              <w:jc w:val="both"/>
              <w:textAlignment w:val="baseline"/>
              <w:rPr>
                <w:rFonts w:ascii="Times New Roman" w:eastAsia="SimSun" w:hAnsi="Times New Roman" w:cs="Mangal"/>
                <w:bCs/>
                <w:color w:val="000000"/>
                <w:kern w:val="3"/>
                <w:sz w:val="27"/>
                <w:szCs w:val="27"/>
                <w:lang w:val="uk-UA" w:eastAsia="zh-CN" w:bidi="hi-IN"/>
              </w:rPr>
            </w:pPr>
            <w:r w:rsidRPr="0067003C">
              <w:rPr>
                <w:rFonts w:ascii="Times New Roman" w:eastAsia="SimSun" w:hAnsi="Times New Roman" w:cs="Mangal"/>
                <w:bCs/>
                <w:color w:val="000000"/>
                <w:kern w:val="3"/>
                <w:sz w:val="27"/>
                <w:szCs w:val="27"/>
                <w:lang w:val="uk-UA" w:eastAsia="zh-CN" w:bidi="hi-IN"/>
              </w:rPr>
              <w:t>«Про розроблення містобудівної документації «</w:t>
            </w:r>
            <w:r w:rsidRPr="0067003C">
              <w:rPr>
                <w:rFonts w:ascii="Times New Roman" w:eastAsia="SimSun" w:hAnsi="Times New Roman" w:cs="Mangal"/>
                <w:kern w:val="3"/>
                <w:sz w:val="28"/>
                <w:szCs w:val="28"/>
                <w:lang w:val="uk-UA" w:eastAsia="zh-CN" w:bidi="hi-IN"/>
              </w:rPr>
              <w:t>Комплексний план просторового розвитку території Сумської міської територіальної громади</w:t>
            </w:r>
            <w:r w:rsidRPr="0067003C">
              <w:rPr>
                <w:rFonts w:ascii="Times New Roman" w:eastAsia="SimSun" w:hAnsi="Times New Roman" w:cs="Mangal"/>
                <w:bCs/>
                <w:color w:val="000000"/>
                <w:kern w:val="3"/>
                <w:sz w:val="27"/>
                <w:szCs w:val="27"/>
                <w:lang w:val="uk-UA" w:eastAsia="zh-CN" w:bidi="hi-IN"/>
              </w:rPr>
              <w:t>»</w:t>
            </w:r>
          </w:p>
          <w:p w:rsidR="0067003C" w:rsidRPr="0067003C" w:rsidRDefault="0067003C" w:rsidP="000B3514">
            <w:pPr>
              <w:widowControl w:val="0"/>
              <w:suppressAutoHyphens/>
              <w:autoSpaceDN w:val="0"/>
              <w:snapToGrid w:val="0"/>
              <w:spacing w:after="0" w:line="240" w:lineRule="auto"/>
              <w:jc w:val="both"/>
              <w:textAlignment w:val="baseline"/>
              <w:rPr>
                <w:rFonts w:ascii="Times New Roman" w:eastAsia="SimSun" w:hAnsi="Times New Roman" w:cs="Mangal"/>
                <w:color w:val="000000"/>
                <w:kern w:val="3"/>
                <w:sz w:val="27"/>
                <w:szCs w:val="27"/>
                <w:lang w:val="uk-UA" w:eastAsia="zh-CN" w:bidi="hi-IN"/>
              </w:rPr>
            </w:pPr>
            <w:r w:rsidRPr="0067003C">
              <w:rPr>
                <w:rFonts w:ascii="Times New Roman" w:eastAsia="SimSun" w:hAnsi="Times New Roman" w:cs="Mangal"/>
                <w:bCs/>
                <w:color w:val="000000"/>
                <w:kern w:val="3"/>
                <w:sz w:val="27"/>
                <w:szCs w:val="27"/>
                <w:lang w:val="uk-UA" w:eastAsia="zh-CN" w:bidi="hi-IN"/>
              </w:rPr>
              <w:t xml:space="preserve">від </w:t>
            </w:r>
            <w:r w:rsidR="000B3514">
              <w:rPr>
                <w:rFonts w:ascii="Times New Roman" w:eastAsia="SimSun" w:hAnsi="Times New Roman" w:cs="Mangal"/>
                <w:bCs/>
                <w:color w:val="000000"/>
                <w:kern w:val="3"/>
                <w:sz w:val="27"/>
                <w:szCs w:val="27"/>
                <w:lang w:val="uk-UA" w:eastAsia="zh-CN" w:bidi="hi-IN"/>
              </w:rPr>
              <w:t>29.03.2023</w:t>
            </w:r>
            <w:r w:rsidRPr="0067003C">
              <w:rPr>
                <w:rFonts w:ascii="Times New Roman" w:eastAsia="SimSun" w:hAnsi="Times New Roman" w:cs="Mangal"/>
                <w:bCs/>
                <w:color w:val="000000"/>
                <w:kern w:val="3"/>
                <w:sz w:val="27"/>
                <w:szCs w:val="27"/>
                <w:lang w:val="uk-UA" w:eastAsia="zh-CN" w:bidi="hi-IN"/>
              </w:rPr>
              <w:t xml:space="preserve"> № </w:t>
            </w:r>
            <w:r w:rsidR="000B3514">
              <w:rPr>
                <w:rFonts w:ascii="Times New Roman" w:eastAsia="SimSun" w:hAnsi="Times New Roman" w:cs="Mangal"/>
                <w:bCs/>
                <w:color w:val="000000"/>
                <w:kern w:val="3"/>
                <w:sz w:val="27"/>
                <w:szCs w:val="27"/>
                <w:lang w:val="uk-UA" w:eastAsia="zh-CN" w:bidi="hi-IN"/>
              </w:rPr>
              <w:t>3650-МР</w:t>
            </w:r>
            <w:bookmarkStart w:id="0" w:name="_GoBack"/>
            <w:bookmarkEnd w:id="0"/>
          </w:p>
        </w:tc>
      </w:tr>
    </w:tbl>
    <w:p w:rsidR="004365D7" w:rsidRPr="004365D7" w:rsidRDefault="004365D7" w:rsidP="004365D7">
      <w:pPr>
        <w:shd w:val="clear" w:color="auto" w:fill="FFFFFF"/>
        <w:spacing w:before="75" w:after="75" w:line="240" w:lineRule="auto"/>
        <w:jc w:val="center"/>
        <w:rPr>
          <w:rFonts w:ascii="Arial" w:eastAsia="Times New Roman" w:hAnsi="Arial" w:cs="Arial"/>
          <w:color w:val="4D4D4D"/>
          <w:sz w:val="18"/>
          <w:szCs w:val="18"/>
          <w:lang w:eastAsia="ru-RU"/>
        </w:rPr>
      </w:pPr>
    </w:p>
    <w:p w:rsidR="004365D7" w:rsidRDefault="00D17C6C" w:rsidP="00D17C6C">
      <w:pPr>
        <w:shd w:val="clear" w:color="auto" w:fill="FFFFFF"/>
        <w:spacing w:before="75" w:after="75" w:line="240" w:lineRule="auto"/>
        <w:jc w:val="center"/>
        <w:rPr>
          <w:rFonts w:ascii="Times New Roman" w:eastAsia="Times New Roman" w:hAnsi="Times New Roman" w:cs="Times New Roman"/>
          <w:b/>
          <w:sz w:val="28"/>
          <w:szCs w:val="28"/>
          <w:lang w:val="uk-UA" w:eastAsia="ru-RU"/>
        </w:rPr>
      </w:pPr>
      <w:r w:rsidRPr="00D17C6C">
        <w:rPr>
          <w:rFonts w:ascii="Times New Roman" w:eastAsia="Times New Roman" w:hAnsi="Times New Roman" w:cs="Times New Roman"/>
          <w:b/>
          <w:sz w:val="28"/>
          <w:szCs w:val="28"/>
          <w:lang w:val="uk-UA" w:eastAsia="ru-RU"/>
        </w:rPr>
        <w:t xml:space="preserve">Пропозиції щодо переліку та значень індикаторів під час розроблення </w:t>
      </w:r>
      <w:r w:rsidR="00F24F36">
        <w:rPr>
          <w:rFonts w:ascii="Times New Roman" w:eastAsia="Times New Roman" w:hAnsi="Times New Roman" w:cs="Times New Roman"/>
          <w:b/>
          <w:sz w:val="28"/>
          <w:szCs w:val="28"/>
          <w:lang w:val="uk-UA" w:eastAsia="ru-RU"/>
        </w:rPr>
        <w:t>містобудівної документації «</w:t>
      </w:r>
      <w:r w:rsidRPr="00D17C6C">
        <w:rPr>
          <w:rFonts w:ascii="Times New Roman" w:eastAsia="Times New Roman" w:hAnsi="Times New Roman" w:cs="Times New Roman"/>
          <w:b/>
          <w:sz w:val="28"/>
          <w:szCs w:val="28"/>
          <w:lang w:val="uk-UA" w:eastAsia="ru-RU"/>
        </w:rPr>
        <w:t>Комплексн</w:t>
      </w:r>
      <w:r w:rsidR="00F24F36">
        <w:rPr>
          <w:rFonts w:ascii="Times New Roman" w:eastAsia="Times New Roman" w:hAnsi="Times New Roman" w:cs="Times New Roman"/>
          <w:b/>
          <w:sz w:val="28"/>
          <w:szCs w:val="28"/>
          <w:lang w:val="uk-UA" w:eastAsia="ru-RU"/>
        </w:rPr>
        <w:t xml:space="preserve">ий </w:t>
      </w:r>
      <w:r w:rsidRPr="00D17C6C">
        <w:rPr>
          <w:rFonts w:ascii="Times New Roman" w:eastAsia="Times New Roman" w:hAnsi="Times New Roman" w:cs="Times New Roman"/>
          <w:b/>
          <w:sz w:val="28"/>
          <w:szCs w:val="28"/>
          <w:lang w:val="uk-UA" w:eastAsia="ru-RU"/>
        </w:rPr>
        <w:t xml:space="preserve"> план просторового розвитку Сумської міської територіальної громади</w:t>
      </w:r>
      <w:r w:rsidR="00F24F36">
        <w:rPr>
          <w:rFonts w:ascii="Times New Roman" w:eastAsia="Times New Roman" w:hAnsi="Times New Roman" w:cs="Times New Roman"/>
          <w:b/>
          <w:sz w:val="28"/>
          <w:szCs w:val="28"/>
          <w:lang w:val="uk-UA" w:eastAsia="ru-RU"/>
        </w:rPr>
        <w:t>»</w:t>
      </w:r>
    </w:p>
    <w:p w:rsidR="00D17C6C" w:rsidRPr="00D17C6C" w:rsidRDefault="00D17C6C" w:rsidP="00D17C6C">
      <w:pPr>
        <w:shd w:val="clear" w:color="auto" w:fill="FFFFFF"/>
        <w:spacing w:before="75" w:after="75" w:line="240" w:lineRule="auto"/>
        <w:jc w:val="center"/>
        <w:rPr>
          <w:rFonts w:ascii="Times New Roman" w:eastAsia="Times New Roman" w:hAnsi="Times New Roman" w:cs="Times New Roman"/>
          <w:b/>
          <w:sz w:val="28"/>
          <w:szCs w:val="28"/>
          <w:lang w:val="uk-UA" w:eastAsia="ru-RU"/>
        </w:rPr>
      </w:pPr>
    </w:p>
    <w:tbl>
      <w:tblPr>
        <w:tblW w:w="9490" w:type="dxa"/>
        <w:shd w:val="clear" w:color="auto" w:fill="FFFFFF"/>
        <w:tblLayout w:type="fixed"/>
        <w:tblCellMar>
          <w:left w:w="0" w:type="dxa"/>
          <w:right w:w="0" w:type="dxa"/>
        </w:tblCellMar>
        <w:tblLook w:val="04A0" w:firstRow="1" w:lastRow="0" w:firstColumn="1" w:lastColumn="0" w:noHBand="0" w:noVBand="1"/>
      </w:tblPr>
      <w:tblGrid>
        <w:gridCol w:w="705"/>
        <w:gridCol w:w="4390"/>
        <w:gridCol w:w="1560"/>
        <w:gridCol w:w="992"/>
        <w:gridCol w:w="1843"/>
      </w:tblGrid>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55D02">
            <w:pPr>
              <w:spacing w:before="75" w:after="75" w:line="240" w:lineRule="auto"/>
              <w:jc w:val="center"/>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з/п</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55D02">
            <w:pPr>
              <w:spacing w:before="75" w:after="75" w:line="240" w:lineRule="auto"/>
              <w:jc w:val="center"/>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Назва</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підготовчої</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процедури</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розроблення</w:t>
            </w:r>
            <w:proofErr w:type="spellEnd"/>
            <w:r w:rsidRPr="00911622">
              <w:rPr>
                <w:rFonts w:ascii="Times New Roman" w:eastAsia="Times New Roman" w:hAnsi="Times New Roman" w:cs="Times New Roman"/>
                <w:sz w:val="26"/>
                <w:szCs w:val="26"/>
                <w:lang w:eastAsia="ru-RU"/>
              </w:rPr>
              <w:t xml:space="preserve"> Комплексного плану</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55D02">
            <w:pPr>
              <w:spacing w:before="75" w:after="75" w:line="240" w:lineRule="auto"/>
              <w:jc w:val="center"/>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Одиниці</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виміру</w:t>
            </w:r>
            <w:proofErr w:type="spellEnd"/>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C447CA">
            <w:pPr>
              <w:spacing w:before="75" w:after="75" w:line="240" w:lineRule="auto"/>
              <w:ind w:right="-155"/>
              <w:jc w:val="center"/>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eastAsia="ru-RU"/>
              </w:rPr>
              <w:t>Стар</w:t>
            </w:r>
            <w:r w:rsidR="00790A29" w:rsidRPr="00911622">
              <w:rPr>
                <w:rFonts w:ascii="Times New Roman" w:eastAsia="Times New Roman" w:hAnsi="Times New Roman" w:cs="Times New Roman"/>
                <w:sz w:val="26"/>
                <w:szCs w:val="26"/>
                <w:lang w:val="uk-UA" w:eastAsia="ru-RU"/>
              </w:rPr>
              <w:t>-</w:t>
            </w:r>
            <w:proofErr w:type="spellStart"/>
            <w:r w:rsidRPr="00911622">
              <w:rPr>
                <w:rFonts w:ascii="Times New Roman" w:eastAsia="Times New Roman" w:hAnsi="Times New Roman" w:cs="Times New Roman"/>
                <w:sz w:val="26"/>
                <w:szCs w:val="26"/>
                <w:lang w:eastAsia="ru-RU"/>
              </w:rPr>
              <w:t>товий</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рік</w:t>
            </w:r>
            <w:proofErr w:type="spellEnd"/>
            <w:r w:rsidR="00E61A31" w:rsidRPr="00911622">
              <w:rPr>
                <w:rFonts w:ascii="Times New Roman" w:eastAsia="Times New Roman" w:hAnsi="Times New Roman" w:cs="Times New Roman"/>
                <w:sz w:val="26"/>
                <w:szCs w:val="26"/>
                <w:lang w:val="uk-UA" w:eastAsia="ru-RU"/>
              </w:rPr>
              <w:t xml:space="preserve"> </w:t>
            </w:r>
            <w:r w:rsidR="00911622">
              <w:rPr>
                <w:rFonts w:ascii="Times New Roman" w:eastAsia="Times New Roman" w:hAnsi="Times New Roman" w:cs="Times New Roman"/>
                <w:sz w:val="26"/>
                <w:szCs w:val="26"/>
                <w:lang w:val="uk-UA" w:eastAsia="ru-RU"/>
              </w:rPr>
              <w:t>(</w:t>
            </w:r>
            <w:r w:rsidR="00D17C6C" w:rsidRPr="00911622">
              <w:rPr>
                <w:rFonts w:ascii="Times New Roman" w:eastAsia="Times New Roman" w:hAnsi="Times New Roman" w:cs="Times New Roman"/>
                <w:sz w:val="26"/>
                <w:szCs w:val="26"/>
                <w:lang w:val="uk-UA" w:eastAsia="ru-RU"/>
              </w:rPr>
              <w:t>2023</w:t>
            </w:r>
            <w:r w:rsidR="00C447CA">
              <w:rPr>
                <w:rFonts w:ascii="Times New Roman" w:eastAsia="Times New Roman" w:hAnsi="Times New Roman" w:cs="Times New Roman"/>
                <w:sz w:val="26"/>
                <w:szCs w:val="26"/>
                <w:lang w:val="uk-UA" w:eastAsia="ru-RU"/>
              </w:rPr>
              <w:t>)</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55D02">
            <w:pPr>
              <w:spacing w:before="75" w:after="75" w:line="240" w:lineRule="auto"/>
              <w:jc w:val="center"/>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xml:space="preserve">Бажане </w:t>
            </w:r>
            <w:proofErr w:type="spellStart"/>
            <w:r w:rsidRPr="00911622">
              <w:rPr>
                <w:rFonts w:ascii="Times New Roman" w:eastAsia="Times New Roman" w:hAnsi="Times New Roman" w:cs="Times New Roman"/>
                <w:sz w:val="26"/>
                <w:szCs w:val="26"/>
                <w:lang w:eastAsia="ru-RU"/>
              </w:rPr>
              <w:t>значення</w:t>
            </w:r>
            <w:proofErr w:type="spellEnd"/>
          </w:p>
        </w:tc>
      </w:tr>
      <w:tr w:rsidR="00203A45" w:rsidRPr="00911622" w:rsidTr="00911622">
        <w:tc>
          <w:tcPr>
            <w:tcW w:w="9490" w:type="dxa"/>
            <w:gridSpan w:val="5"/>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866FEB">
            <w:pPr>
              <w:spacing w:before="75" w:after="75" w:line="240" w:lineRule="auto"/>
              <w:jc w:val="center"/>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xml:space="preserve">1. </w:t>
            </w:r>
            <w:proofErr w:type="spellStart"/>
            <w:r w:rsidRPr="00911622">
              <w:rPr>
                <w:rFonts w:ascii="Times New Roman" w:eastAsia="Times New Roman" w:hAnsi="Times New Roman" w:cs="Times New Roman"/>
                <w:sz w:val="26"/>
                <w:szCs w:val="26"/>
                <w:lang w:eastAsia="ru-RU"/>
              </w:rPr>
              <w:t>Виробничий</w:t>
            </w:r>
            <w:proofErr w:type="spellEnd"/>
            <w:r w:rsidRPr="00911622">
              <w:rPr>
                <w:rFonts w:ascii="Times New Roman" w:eastAsia="Times New Roman" w:hAnsi="Times New Roman" w:cs="Times New Roman"/>
                <w:sz w:val="26"/>
                <w:szCs w:val="26"/>
                <w:lang w:eastAsia="ru-RU"/>
              </w:rPr>
              <w:t xml:space="preserve"> сектор (</w:t>
            </w:r>
            <w:proofErr w:type="spellStart"/>
            <w:r w:rsidRPr="00911622">
              <w:rPr>
                <w:rFonts w:ascii="Times New Roman" w:eastAsia="Times New Roman" w:hAnsi="Times New Roman" w:cs="Times New Roman"/>
                <w:sz w:val="26"/>
                <w:szCs w:val="26"/>
                <w:lang w:eastAsia="ru-RU"/>
              </w:rPr>
              <w:t>промисловість</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сільське</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господарство</w:t>
            </w:r>
            <w:proofErr w:type="spellEnd"/>
            <w:r w:rsidRPr="00911622">
              <w:rPr>
                <w:rFonts w:ascii="Times New Roman" w:eastAsia="Times New Roman" w:hAnsi="Times New Roman" w:cs="Times New Roman"/>
                <w:sz w:val="26"/>
                <w:szCs w:val="26"/>
                <w:lang w:eastAsia="ru-RU"/>
              </w:rPr>
              <w:t>)</w:t>
            </w:r>
          </w:p>
        </w:tc>
      </w:tr>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1.1</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55D02">
            <w:pPr>
              <w:spacing w:before="75" w:after="75" w:line="240" w:lineRule="auto"/>
              <w:jc w:val="both"/>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Збудовані</w:t>
            </w:r>
            <w:proofErr w:type="spellEnd"/>
            <w:r w:rsidRPr="00911622">
              <w:rPr>
                <w:rFonts w:ascii="Times New Roman" w:eastAsia="Times New Roman" w:hAnsi="Times New Roman" w:cs="Times New Roman"/>
                <w:sz w:val="26"/>
                <w:szCs w:val="26"/>
                <w:lang w:eastAsia="ru-RU"/>
              </w:rPr>
              <w:t xml:space="preserve"> та </w:t>
            </w:r>
            <w:proofErr w:type="spellStart"/>
            <w:r w:rsidRPr="00911622">
              <w:rPr>
                <w:rFonts w:ascii="Times New Roman" w:eastAsia="Times New Roman" w:hAnsi="Times New Roman" w:cs="Times New Roman"/>
                <w:sz w:val="26"/>
                <w:szCs w:val="26"/>
                <w:lang w:eastAsia="ru-RU"/>
              </w:rPr>
              <w:t>реконструйовані</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виробничі</w:t>
            </w:r>
            <w:proofErr w:type="spellEnd"/>
            <w:r w:rsidRPr="00911622">
              <w:rPr>
                <w:rFonts w:ascii="Times New Roman" w:eastAsia="Times New Roman" w:hAnsi="Times New Roman" w:cs="Times New Roman"/>
                <w:sz w:val="26"/>
                <w:szCs w:val="26"/>
                <w:lang w:eastAsia="ru-RU"/>
              </w:rPr>
              <w:t xml:space="preserve"> та </w:t>
            </w:r>
            <w:proofErr w:type="spellStart"/>
            <w:r w:rsidRPr="00911622">
              <w:rPr>
                <w:rFonts w:ascii="Times New Roman" w:eastAsia="Times New Roman" w:hAnsi="Times New Roman" w:cs="Times New Roman"/>
                <w:sz w:val="26"/>
                <w:szCs w:val="26"/>
                <w:lang w:eastAsia="ru-RU"/>
              </w:rPr>
              <w:t>складські</w:t>
            </w:r>
            <w:proofErr w:type="spellEnd"/>
            <w:r w:rsidRPr="00911622">
              <w:rPr>
                <w:rFonts w:ascii="Times New Roman" w:eastAsia="Times New Roman" w:hAnsi="Times New Roman" w:cs="Times New Roman"/>
                <w:sz w:val="26"/>
                <w:szCs w:val="26"/>
                <w:lang w:eastAsia="ru-RU"/>
              </w:rPr>
              <w:t xml:space="preserve"> будівлі</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67003C" w:rsidP="00455D02">
            <w:pPr>
              <w:spacing w:before="75" w:after="75" w:line="240" w:lineRule="auto"/>
              <w:jc w:val="center"/>
              <w:rPr>
                <w:rFonts w:ascii="Times New Roman" w:eastAsia="Times New Roman" w:hAnsi="Times New Roman" w:cs="Times New Roman"/>
                <w:sz w:val="26"/>
                <w:szCs w:val="26"/>
                <w:vertAlign w:val="superscript"/>
                <w:lang w:val="uk-UA" w:eastAsia="ru-RU"/>
              </w:rPr>
            </w:pPr>
            <w:r w:rsidRPr="00911622">
              <w:rPr>
                <w:rFonts w:ascii="Times New Roman" w:eastAsia="Times New Roman" w:hAnsi="Times New Roman" w:cs="Times New Roman"/>
                <w:sz w:val="26"/>
                <w:szCs w:val="26"/>
                <w:lang w:eastAsia="ru-RU"/>
              </w:rPr>
              <w:t>м</w:t>
            </w:r>
            <w:r w:rsidRPr="00911622">
              <w:rPr>
                <w:rFonts w:ascii="Times New Roman" w:eastAsia="Times New Roman" w:hAnsi="Times New Roman" w:cs="Times New Roman"/>
                <w:sz w:val="26"/>
                <w:szCs w:val="26"/>
                <w:vertAlign w:val="superscript"/>
                <w:lang w:val="uk-UA" w:eastAsia="ru-RU"/>
              </w:rPr>
              <w:t>2</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4365D7" w:rsidRPr="00911622" w:rsidRDefault="00EF4264" w:rsidP="004365D7">
            <w:pPr>
              <w:spacing w:before="75" w:after="75"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З</w:t>
            </w:r>
            <w:r w:rsidR="00D17C6C" w:rsidRPr="00911622">
              <w:rPr>
                <w:rFonts w:ascii="Times New Roman" w:eastAsia="Times New Roman" w:hAnsi="Times New Roman" w:cs="Times New Roman"/>
                <w:sz w:val="26"/>
                <w:szCs w:val="26"/>
                <w:lang w:val="uk-UA" w:eastAsia="ru-RU"/>
              </w:rPr>
              <w:t>більшення</w:t>
            </w:r>
          </w:p>
        </w:tc>
      </w:tr>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1.2</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55D02">
            <w:pPr>
              <w:spacing w:before="75" w:after="75" w:line="240" w:lineRule="auto"/>
              <w:jc w:val="both"/>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Промислові</w:t>
            </w:r>
            <w:proofErr w:type="spellEnd"/>
            <w:r w:rsidRPr="00911622">
              <w:rPr>
                <w:rFonts w:ascii="Times New Roman" w:eastAsia="Times New Roman" w:hAnsi="Times New Roman" w:cs="Times New Roman"/>
                <w:sz w:val="26"/>
                <w:szCs w:val="26"/>
                <w:lang w:eastAsia="ru-RU"/>
              </w:rPr>
              <w:t xml:space="preserve"> те</w:t>
            </w:r>
            <w:r w:rsidR="0067003C" w:rsidRPr="00911622">
              <w:rPr>
                <w:rFonts w:ascii="Times New Roman" w:eastAsia="Times New Roman" w:hAnsi="Times New Roman" w:cs="Times New Roman"/>
                <w:sz w:val="26"/>
                <w:szCs w:val="26"/>
                <w:lang w:eastAsia="ru-RU"/>
              </w:rPr>
              <w:t xml:space="preserve">риторії, що не </w:t>
            </w:r>
            <w:proofErr w:type="spellStart"/>
            <w:r w:rsidR="0067003C" w:rsidRPr="00911622">
              <w:rPr>
                <w:rFonts w:ascii="Times New Roman" w:eastAsia="Times New Roman" w:hAnsi="Times New Roman" w:cs="Times New Roman"/>
                <w:sz w:val="26"/>
                <w:szCs w:val="26"/>
                <w:lang w:eastAsia="ru-RU"/>
              </w:rPr>
              <w:t>використовуються</w:t>
            </w:r>
            <w:proofErr w:type="spellEnd"/>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55D02">
            <w:pPr>
              <w:spacing w:before="75" w:after="75" w:line="240" w:lineRule="auto"/>
              <w:jc w:val="center"/>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га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4365D7" w:rsidRPr="00911622" w:rsidRDefault="00EF4264" w:rsidP="004365D7">
            <w:pPr>
              <w:spacing w:before="75" w:after="75"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З</w:t>
            </w:r>
            <w:r w:rsidR="00D17C6C" w:rsidRPr="00911622">
              <w:rPr>
                <w:rFonts w:ascii="Times New Roman" w:eastAsia="Times New Roman" w:hAnsi="Times New Roman" w:cs="Times New Roman"/>
                <w:sz w:val="26"/>
                <w:szCs w:val="26"/>
                <w:lang w:val="uk-UA" w:eastAsia="ru-RU"/>
              </w:rPr>
              <w:t>меншення</w:t>
            </w:r>
          </w:p>
        </w:tc>
      </w:tr>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1.3</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Кількість</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робочих</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місць</w:t>
            </w:r>
            <w:proofErr w:type="spellEnd"/>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55D02">
            <w:pPr>
              <w:spacing w:before="75" w:after="75" w:line="240" w:lineRule="auto"/>
              <w:jc w:val="center"/>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од.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4365D7" w:rsidRPr="00911622" w:rsidRDefault="00EF4264" w:rsidP="004365D7">
            <w:pPr>
              <w:spacing w:before="75" w:after="75"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З</w:t>
            </w:r>
            <w:r w:rsidR="00D17C6C" w:rsidRPr="00911622">
              <w:rPr>
                <w:rFonts w:ascii="Times New Roman" w:eastAsia="Times New Roman" w:hAnsi="Times New Roman" w:cs="Times New Roman"/>
                <w:sz w:val="26"/>
                <w:szCs w:val="26"/>
                <w:lang w:val="uk-UA" w:eastAsia="ru-RU"/>
              </w:rPr>
              <w:t>більшення</w:t>
            </w:r>
          </w:p>
        </w:tc>
      </w:tr>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1.4</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Підтримка</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підприємництва</w:t>
            </w:r>
            <w:proofErr w:type="spellEnd"/>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55D02">
            <w:pPr>
              <w:spacing w:before="75" w:after="75" w:line="240" w:lineRule="auto"/>
              <w:jc w:val="center"/>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га/од.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17C6C" w:rsidRPr="00911622" w:rsidRDefault="00D17C6C" w:rsidP="00D17C6C">
            <w:pPr>
              <w:spacing w:after="0"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Збільшення площі виробничих територій/</w:t>
            </w:r>
          </w:p>
          <w:p w:rsidR="004365D7" w:rsidRPr="00911622" w:rsidRDefault="00D17C6C" w:rsidP="00D17C6C">
            <w:pPr>
              <w:spacing w:after="0"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 xml:space="preserve">зростання кількості </w:t>
            </w:r>
          </w:p>
          <w:p w:rsidR="00D17C6C" w:rsidRPr="00911622" w:rsidRDefault="00D17C6C" w:rsidP="00C86E63">
            <w:pPr>
              <w:spacing w:after="0" w:line="240" w:lineRule="auto"/>
              <w:ind w:right="-292"/>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підприємств</w:t>
            </w:r>
          </w:p>
        </w:tc>
      </w:tr>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1.5</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55D02">
            <w:pPr>
              <w:spacing w:before="75" w:after="75" w:line="240" w:lineRule="auto"/>
              <w:jc w:val="both"/>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Забезпеченість</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інженерно</w:t>
            </w:r>
            <w:proofErr w:type="spellEnd"/>
            <w:r w:rsidRPr="00911622">
              <w:rPr>
                <w:rFonts w:ascii="Times New Roman" w:eastAsia="Times New Roman" w:hAnsi="Times New Roman" w:cs="Times New Roman"/>
                <w:sz w:val="26"/>
                <w:szCs w:val="26"/>
                <w:lang w:eastAsia="ru-RU"/>
              </w:rPr>
              <w:t xml:space="preserve">-транспортною </w:t>
            </w:r>
            <w:proofErr w:type="spellStart"/>
            <w:r w:rsidRPr="00911622">
              <w:rPr>
                <w:rFonts w:ascii="Times New Roman" w:eastAsia="Times New Roman" w:hAnsi="Times New Roman" w:cs="Times New Roman"/>
                <w:sz w:val="26"/>
                <w:szCs w:val="26"/>
                <w:lang w:eastAsia="ru-RU"/>
              </w:rPr>
              <w:t>інфраструктурою</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майданчиків</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чисте</w:t>
            </w:r>
            <w:proofErr w:type="spellEnd"/>
            <w:r w:rsidRPr="00911622">
              <w:rPr>
                <w:rFonts w:ascii="Times New Roman" w:eastAsia="Times New Roman" w:hAnsi="Times New Roman" w:cs="Times New Roman"/>
                <w:sz w:val="26"/>
                <w:szCs w:val="26"/>
                <w:lang w:eastAsia="ru-RU"/>
              </w:rPr>
              <w:t xml:space="preserve"> поле» та «</w:t>
            </w:r>
            <w:proofErr w:type="spellStart"/>
            <w:r w:rsidRPr="00911622">
              <w:rPr>
                <w:rFonts w:ascii="Times New Roman" w:eastAsia="Times New Roman" w:hAnsi="Times New Roman" w:cs="Times New Roman"/>
                <w:sz w:val="26"/>
                <w:szCs w:val="26"/>
                <w:lang w:eastAsia="ru-RU"/>
              </w:rPr>
              <w:t>занедбані</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промислові</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об’єкти</w:t>
            </w:r>
            <w:proofErr w:type="spellEnd"/>
            <w:r w:rsidRPr="00911622">
              <w:rPr>
                <w:rFonts w:ascii="Times New Roman" w:eastAsia="Times New Roman" w:hAnsi="Times New Roman" w:cs="Times New Roman"/>
                <w:sz w:val="26"/>
                <w:szCs w:val="26"/>
                <w:lang w:eastAsia="ru-RU"/>
              </w:rPr>
              <w:t xml:space="preserve">»  для  </w:t>
            </w:r>
            <w:proofErr w:type="spellStart"/>
            <w:r w:rsidRPr="00911622">
              <w:rPr>
                <w:rFonts w:ascii="Times New Roman" w:eastAsia="Times New Roman" w:hAnsi="Times New Roman" w:cs="Times New Roman"/>
                <w:sz w:val="26"/>
                <w:szCs w:val="26"/>
                <w:lang w:eastAsia="ru-RU"/>
              </w:rPr>
              <w:t>залучення</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зовнішніх</w:t>
            </w:r>
            <w:proofErr w:type="spellEnd"/>
            <w:r w:rsidRPr="00911622">
              <w:rPr>
                <w:rFonts w:ascii="Times New Roman" w:eastAsia="Times New Roman" w:hAnsi="Times New Roman" w:cs="Times New Roman"/>
                <w:sz w:val="26"/>
                <w:szCs w:val="26"/>
                <w:lang w:eastAsia="ru-RU"/>
              </w:rPr>
              <w:t xml:space="preserve"> та </w:t>
            </w:r>
            <w:proofErr w:type="spellStart"/>
            <w:r w:rsidRPr="00911622">
              <w:rPr>
                <w:rFonts w:ascii="Times New Roman" w:eastAsia="Times New Roman" w:hAnsi="Times New Roman" w:cs="Times New Roman"/>
                <w:sz w:val="26"/>
                <w:szCs w:val="26"/>
                <w:lang w:eastAsia="ru-RU"/>
              </w:rPr>
              <w:t>внутрішніх</w:t>
            </w:r>
            <w:proofErr w:type="spellEnd"/>
            <w:r w:rsidRPr="00911622">
              <w:rPr>
                <w:rFonts w:ascii="Times New Roman" w:eastAsia="Times New Roman" w:hAnsi="Times New Roman" w:cs="Times New Roman"/>
                <w:sz w:val="26"/>
                <w:szCs w:val="26"/>
                <w:lang w:eastAsia="ru-RU"/>
              </w:rPr>
              <w:t xml:space="preserve"> інвестицій</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55D02">
            <w:pPr>
              <w:spacing w:before="75" w:after="75" w:line="240" w:lineRule="auto"/>
              <w:jc w:val="center"/>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4365D7" w:rsidRPr="00911622" w:rsidRDefault="00D17C6C" w:rsidP="004365D7">
            <w:pPr>
              <w:spacing w:before="75" w:after="75"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100</w:t>
            </w:r>
          </w:p>
        </w:tc>
      </w:tr>
      <w:tr w:rsidR="00203A45" w:rsidRPr="00911622" w:rsidTr="00911622">
        <w:tc>
          <w:tcPr>
            <w:tcW w:w="9490" w:type="dxa"/>
            <w:gridSpan w:val="5"/>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866FEB">
            <w:pPr>
              <w:spacing w:before="75" w:after="75" w:line="240" w:lineRule="auto"/>
              <w:jc w:val="center"/>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xml:space="preserve">2. </w:t>
            </w:r>
            <w:proofErr w:type="spellStart"/>
            <w:r w:rsidRPr="00911622">
              <w:rPr>
                <w:rFonts w:ascii="Times New Roman" w:eastAsia="Times New Roman" w:hAnsi="Times New Roman" w:cs="Times New Roman"/>
                <w:sz w:val="26"/>
                <w:szCs w:val="26"/>
                <w:lang w:eastAsia="ru-RU"/>
              </w:rPr>
              <w:t>Охорона</w:t>
            </w:r>
            <w:proofErr w:type="spellEnd"/>
            <w:r w:rsidRPr="00911622">
              <w:rPr>
                <w:rFonts w:ascii="Times New Roman" w:eastAsia="Times New Roman" w:hAnsi="Times New Roman" w:cs="Times New Roman"/>
                <w:sz w:val="26"/>
                <w:szCs w:val="26"/>
                <w:lang w:eastAsia="ru-RU"/>
              </w:rPr>
              <w:t xml:space="preserve"> історичного </w:t>
            </w:r>
            <w:proofErr w:type="spellStart"/>
            <w:r w:rsidRPr="00911622">
              <w:rPr>
                <w:rFonts w:ascii="Times New Roman" w:eastAsia="Times New Roman" w:hAnsi="Times New Roman" w:cs="Times New Roman"/>
                <w:sz w:val="26"/>
                <w:szCs w:val="26"/>
                <w:lang w:eastAsia="ru-RU"/>
              </w:rPr>
              <w:t>середовища</w:t>
            </w:r>
            <w:proofErr w:type="spellEnd"/>
            <w:r w:rsidRPr="00911622">
              <w:rPr>
                <w:rFonts w:ascii="Times New Roman" w:eastAsia="Times New Roman" w:hAnsi="Times New Roman" w:cs="Times New Roman"/>
                <w:sz w:val="26"/>
                <w:szCs w:val="26"/>
                <w:lang w:eastAsia="ru-RU"/>
              </w:rPr>
              <w:t xml:space="preserve"> та туризм</w:t>
            </w:r>
          </w:p>
        </w:tc>
      </w:tr>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lastRenderedPageBreak/>
              <w:t>2.1</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55D02">
            <w:pPr>
              <w:spacing w:before="75" w:after="75" w:line="240" w:lineRule="auto"/>
              <w:jc w:val="both"/>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Кількість</w:t>
            </w:r>
            <w:proofErr w:type="spellEnd"/>
            <w:r w:rsidRPr="00911622">
              <w:rPr>
                <w:rFonts w:ascii="Times New Roman" w:eastAsia="Times New Roman" w:hAnsi="Times New Roman" w:cs="Times New Roman"/>
                <w:sz w:val="26"/>
                <w:szCs w:val="26"/>
                <w:lang w:eastAsia="ru-RU"/>
              </w:rPr>
              <w:t xml:space="preserve"> </w:t>
            </w:r>
            <w:proofErr w:type="spellStart"/>
            <w:proofErr w:type="gramStart"/>
            <w:r w:rsidRPr="00911622">
              <w:rPr>
                <w:rFonts w:ascii="Times New Roman" w:eastAsia="Times New Roman" w:hAnsi="Times New Roman" w:cs="Times New Roman"/>
                <w:sz w:val="26"/>
                <w:szCs w:val="26"/>
                <w:lang w:eastAsia="ru-RU"/>
              </w:rPr>
              <w:t>пам</w:t>
            </w:r>
            <w:proofErr w:type="spellEnd"/>
            <w:r w:rsidR="0067003C" w:rsidRPr="00911622">
              <w:rPr>
                <w:rFonts w:ascii="Times New Roman" w:eastAsia="Times New Roman" w:hAnsi="Times New Roman" w:cs="Times New Roman"/>
                <w:sz w:val="26"/>
                <w:szCs w:val="26"/>
                <w:lang w:val="uk-UA" w:eastAsia="ru-RU"/>
              </w:rPr>
              <w:t>’</w:t>
            </w:r>
            <w:proofErr w:type="spellStart"/>
            <w:r w:rsidRPr="00911622">
              <w:rPr>
                <w:rFonts w:ascii="Times New Roman" w:eastAsia="Times New Roman" w:hAnsi="Times New Roman" w:cs="Times New Roman"/>
                <w:sz w:val="26"/>
                <w:szCs w:val="26"/>
                <w:lang w:eastAsia="ru-RU"/>
              </w:rPr>
              <w:t>яток</w:t>
            </w:r>
            <w:proofErr w:type="spellEnd"/>
            <w:r w:rsidRPr="00911622">
              <w:rPr>
                <w:rFonts w:ascii="Times New Roman" w:eastAsia="Times New Roman" w:hAnsi="Times New Roman" w:cs="Times New Roman"/>
                <w:sz w:val="26"/>
                <w:szCs w:val="26"/>
                <w:lang w:eastAsia="ru-RU"/>
              </w:rPr>
              <w:t>  з</w:t>
            </w:r>
            <w:proofErr w:type="gram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визначеними</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охоронними</w:t>
            </w:r>
            <w:proofErr w:type="spellEnd"/>
            <w:r w:rsidRPr="00911622">
              <w:rPr>
                <w:rFonts w:ascii="Times New Roman" w:eastAsia="Times New Roman" w:hAnsi="Times New Roman" w:cs="Times New Roman"/>
                <w:sz w:val="26"/>
                <w:szCs w:val="26"/>
                <w:lang w:eastAsia="ru-RU"/>
              </w:rPr>
              <w:t xml:space="preserve"> зонами </w:t>
            </w:r>
          </w:p>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об’єктів</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941BD9" w:rsidRPr="00911622" w:rsidRDefault="00941BD9" w:rsidP="00941BD9">
            <w:pPr>
              <w:spacing w:after="0"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 xml:space="preserve">Визначити пам’ятки, </w:t>
            </w:r>
          </w:p>
          <w:p w:rsidR="00941BD9" w:rsidRPr="00911622" w:rsidRDefault="00941BD9" w:rsidP="00941BD9">
            <w:pPr>
              <w:spacing w:after="0"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на які необхідно</w:t>
            </w:r>
          </w:p>
          <w:p w:rsidR="00941BD9" w:rsidRPr="00911622" w:rsidRDefault="00941BD9" w:rsidP="00941BD9">
            <w:pPr>
              <w:spacing w:after="0"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розробити проєкти охоронних зон</w:t>
            </w:r>
          </w:p>
        </w:tc>
      </w:tr>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2.2</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55D02">
            <w:pPr>
              <w:spacing w:before="75" w:after="75" w:line="240" w:lineRule="auto"/>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Наявні</w:t>
            </w:r>
            <w:proofErr w:type="spellEnd"/>
            <w:r w:rsidRPr="00911622">
              <w:rPr>
                <w:rFonts w:ascii="Times New Roman" w:eastAsia="Times New Roman" w:hAnsi="Times New Roman" w:cs="Times New Roman"/>
                <w:sz w:val="26"/>
                <w:szCs w:val="26"/>
                <w:lang w:eastAsia="ru-RU"/>
              </w:rPr>
              <w:t xml:space="preserve"> природно-</w:t>
            </w:r>
            <w:proofErr w:type="spellStart"/>
            <w:r w:rsidRPr="00911622">
              <w:rPr>
                <w:rFonts w:ascii="Times New Roman" w:eastAsia="Times New Roman" w:hAnsi="Times New Roman" w:cs="Times New Roman"/>
                <w:sz w:val="26"/>
                <w:szCs w:val="26"/>
                <w:lang w:eastAsia="ru-RU"/>
              </w:rPr>
              <w:t>заповідні</w:t>
            </w:r>
            <w:proofErr w:type="spellEnd"/>
            <w:r w:rsidRPr="00911622">
              <w:rPr>
                <w:rFonts w:ascii="Times New Roman" w:eastAsia="Times New Roman" w:hAnsi="Times New Roman" w:cs="Times New Roman"/>
                <w:sz w:val="26"/>
                <w:szCs w:val="26"/>
                <w:lang w:eastAsia="ru-RU"/>
              </w:rPr>
              <w:t xml:space="preserve"> території</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55D02">
            <w:pPr>
              <w:spacing w:before="75" w:after="75" w:line="240" w:lineRule="auto"/>
              <w:jc w:val="center"/>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га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4365D7" w:rsidRPr="00911622" w:rsidRDefault="00D17C6C" w:rsidP="00D17C6C">
            <w:pPr>
              <w:spacing w:after="0"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Розширення природно-</w:t>
            </w:r>
          </w:p>
          <w:p w:rsidR="00D17C6C" w:rsidRPr="00911622" w:rsidRDefault="00D17C6C" w:rsidP="00D17C6C">
            <w:pPr>
              <w:spacing w:after="0"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 xml:space="preserve">заповідного фонду відповідно до наукових </w:t>
            </w:r>
            <w:proofErr w:type="spellStart"/>
            <w:r w:rsidRPr="00911622">
              <w:rPr>
                <w:rFonts w:ascii="Times New Roman" w:eastAsia="Times New Roman" w:hAnsi="Times New Roman" w:cs="Times New Roman"/>
                <w:sz w:val="26"/>
                <w:szCs w:val="26"/>
                <w:lang w:val="uk-UA" w:eastAsia="ru-RU"/>
              </w:rPr>
              <w:t>обгрунтувань</w:t>
            </w:r>
            <w:proofErr w:type="spellEnd"/>
          </w:p>
        </w:tc>
      </w:tr>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2.3</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Кількість</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туристів</w:t>
            </w:r>
            <w:proofErr w:type="spellEnd"/>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55D02">
            <w:pPr>
              <w:spacing w:before="75" w:after="75" w:line="240" w:lineRule="auto"/>
              <w:jc w:val="center"/>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осіб</w:t>
            </w:r>
            <w:proofErr w:type="spellEnd"/>
            <w:r w:rsidRPr="00911622">
              <w:rPr>
                <w:rFonts w:ascii="Times New Roman" w:eastAsia="Times New Roman" w:hAnsi="Times New Roman" w:cs="Times New Roman"/>
                <w:sz w:val="26"/>
                <w:szCs w:val="26"/>
                <w:lang w:eastAsia="ru-RU"/>
              </w:rPr>
              <w:t xml:space="preserve"> на </w:t>
            </w:r>
            <w:proofErr w:type="spellStart"/>
            <w:r w:rsidRPr="00911622">
              <w:rPr>
                <w:rFonts w:ascii="Times New Roman" w:eastAsia="Times New Roman" w:hAnsi="Times New Roman" w:cs="Times New Roman"/>
                <w:sz w:val="26"/>
                <w:szCs w:val="26"/>
                <w:lang w:eastAsia="ru-RU"/>
              </w:rPr>
              <w:t>добу</w:t>
            </w:r>
            <w:proofErr w:type="spellEnd"/>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4365D7" w:rsidRPr="00911622" w:rsidRDefault="00EF4264" w:rsidP="004365D7">
            <w:pPr>
              <w:spacing w:before="75" w:after="75"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Збільшення</w:t>
            </w:r>
          </w:p>
        </w:tc>
      </w:tr>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2.4</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55D02">
            <w:pPr>
              <w:spacing w:before="75" w:after="75" w:line="240" w:lineRule="auto"/>
              <w:jc w:val="both"/>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Створення</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туристичних</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маршрутів</w:t>
            </w:r>
            <w:proofErr w:type="spellEnd"/>
            <w:r w:rsidRPr="00911622">
              <w:rPr>
                <w:rFonts w:ascii="Times New Roman" w:eastAsia="Times New Roman" w:hAnsi="Times New Roman" w:cs="Times New Roman"/>
                <w:sz w:val="26"/>
                <w:szCs w:val="26"/>
                <w:lang w:eastAsia="ru-RU"/>
              </w:rPr>
              <w:t xml:space="preserve"> для </w:t>
            </w:r>
            <w:proofErr w:type="spellStart"/>
            <w:r w:rsidRPr="00911622">
              <w:rPr>
                <w:rFonts w:ascii="Times New Roman" w:eastAsia="Times New Roman" w:hAnsi="Times New Roman" w:cs="Times New Roman"/>
                <w:sz w:val="26"/>
                <w:szCs w:val="26"/>
                <w:lang w:eastAsia="ru-RU"/>
              </w:rPr>
              <w:t>пішохідного</w:t>
            </w:r>
            <w:proofErr w:type="spellEnd"/>
            <w:r w:rsidRPr="00911622">
              <w:rPr>
                <w:rFonts w:ascii="Times New Roman" w:eastAsia="Times New Roman" w:hAnsi="Times New Roman" w:cs="Times New Roman"/>
                <w:sz w:val="26"/>
                <w:szCs w:val="26"/>
                <w:lang w:eastAsia="ru-RU"/>
              </w:rPr>
              <w:t xml:space="preserve"> та велосипедного туризму</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B47BC2" w:rsidP="004365D7">
            <w:pPr>
              <w:spacing w:before="75" w:after="75" w:line="240" w:lineRule="auto"/>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к</w:t>
            </w:r>
            <w:r w:rsidR="0067003C" w:rsidRPr="00911622">
              <w:rPr>
                <w:rFonts w:ascii="Times New Roman" w:eastAsia="Times New Roman" w:hAnsi="Times New Roman" w:cs="Times New Roman"/>
                <w:sz w:val="26"/>
                <w:szCs w:val="26"/>
                <w:lang w:eastAsia="ru-RU"/>
              </w:rPr>
              <w:t>ількість</w:t>
            </w:r>
            <w:proofErr w:type="spellEnd"/>
            <w:r w:rsidR="004365D7" w:rsidRPr="00911622">
              <w:rPr>
                <w:rFonts w:ascii="Times New Roman" w:eastAsia="Times New Roman" w:hAnsi="Times New Roman" w:cs="Times New Roman"/>
                <w:sz w:val="26"/>
                <w:szCs w:val="26"/>
                <w:lang w:eastAsia="ru-RU"/>
              </w:rPr>
              <w:t xml:space="preserve"> </w:t>
            </w:r>
            <w:proofErr w:type="spellStart"/>
            <w:r w:rsidR="004365D7" w:rsidRPr="00911622">
              <w:rPr>
                <w:rFonts w:ascii="Times New Roman" w:eastAsia="Times New Roman" w:hAnsi="Times New Roman" w:cs="Times New Roman"/>
                <w:sz w:val="26"/>
                <w:szCs w:val="26"/>
                <w:lang w:eastAsia="ru-RU"/>
              </w:rPr>
              <w:t>маршрутів</w:t>
            </w:r>
            <w:proofErr w:type="spellEnd"/>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4365D7" w:rsidRPr="00911622" w:rsidRDefault="00EF4264" w:rsidP="004365D7">
            <w:pPr>
              <w:spacing w:before="75" w:after="75"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12</w:t>
            </w:r>
          </w:p>
        </w:tc>
      </w:tr>
      <w:tr w:rsidR="00203A45" w:rsidRPr="00911622" w:rsidTr="00911622">
        <w:tc>
          <w:tcPr>
            <w:tcW w:w="9490" w:type="dxa"/>
            <w:gridSpan w:val="5"/>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4365D7" w:rsidRPr="00911622" w:rsidRDefault="00866FEB" w:rsidP="00866FEB">
            <w:pPr>
              <w:spacing w:before="75" w:after="75" w:line="240" w:lineRule="auto"/>
              <w:jc w:val="center"/>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3. Громадські простори</w:t>
            </w:r>
          </w:p>
        </w:tc>
      </w:tr>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3.1</w:t>
            </w:r>
          </w:p>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55D02">
            <w:pPr>
              <w:spacing w:before="75" w:after="75" w:line="240" w:lineRule="auto"/>
              <w:jc w:val="both"/>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Наявні</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громадські</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простори</w:t>
            </w:r>
            <w:proofErr w:type="spellEnd"/>
            <w:r w:rsidRPr="00911622">
              <w:rPr>
                <w:rFonts w:ascii="Times New Roman" w:eastAsia="Times New Roman" w:hAnsi="Times New Roman" w:cs="Times New Roman"/>
                <w:sz w:val="26"/>
                <w:szCs w:val="26"/>
                <w:lang w:eastAsia="ru-RU"/>
              </w:rPr>
              <w:t xml:space="preserve"> для </w:t>
            </w:r>
            <w:proofErr w:type="spellStart"/>
            <w:r w:rsidRPr="00911622">
              <w:rPr>
                <w:rFonts w:ascii="Times New Roman" w:eastAsia="Times New Roman" w:hAnsi="Times New Roman" w:cs="Times New Roman"/>
                <w:sz w:val="26"/>
                <w:szCs w:val="26"/>
                <w:lang w:eastAsia="ru-RU"/>
              </w:rPr>
              <w:t>короткочасного</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відпочинку</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населення</w:t>
            </w:r>
            <w:proofErr w:type="spellEnd"/>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790A29">
            <w:pPr>
              <w:spacing w:before="75" w:after="75" w:line="240" w:lineRule="auto"/>
              <w:jc w:val="center"/>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га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4365D7" w:rsidRPr="00911622" w:rsidRDefault="00EF4264" w:rsidP="00C86E63">
            <w:pPr>
              <w:tabs>
                <w:tab w:val="left" w:pos="1397"/>
              </w:tabs>
              <w:spacing w:before="75" w:after="75"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Збільшення кількості громадських просторів</w:t>
            </w:r>
          </w:p>
        </w:tc>
      </w:tr>
      <w:tr w:rsidR="00203A45" w:rsidRPr="00911622" w:rsidTr="00911622">
        <w:tc>
          <w:tcPr>
            <w:tcW w:w="9490" w:type="dxa"/>
            <w:gridSpan w:val="5"/>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866FEB">
            <w:pPr>
              <w:spacing w:before="75" w:after="75" w:line="240" w:lineRule="auto"/>
              <w:jc w:val="center"/>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xml:space="preserve">4. </w:t>
            </w:r>
            <w:proofErr w:type="spellStart"/>
            <w:r w:rsidRPr="00911622">
              <w:rPr>
                <w:rFonts w:ascii="Times New Roman" w:eastAsia="Times New Roman" w:hAnsi="Times New Roman" w:cs="Times New Roman"/>
                <w:sz w:val="26"/>
                <w:szCs w:val="26"/>
                <w:lang w:eastAsia="ru-RU"/>
              </w:rPr>
              <w:t>Мобільність</w:t>
            </w:r>
            <w:proofErr w:type="spellEnd"/>
            <w:r w:rsidRPr="00911622">
              <w:rPr>
                <w:rFonts w:ascii="Times New Roman" w:eastAsia="Times New Roman" w:hAnsi="Times New Roman" w:cs="Times New Roman"/>
                <w:sz w:val="26"/>
                <w:szCs w:val="26"/>
                <w:lang w:eastAsia="ru-RU"/>
              </w:rPr>
              <w:t xml:space="preserve"> та транспорт</w:t>
            </w:r>
          </w:p>
        </w:tc>
      </w:tr>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4.1</w:t>
            </w:r>
          </w:p>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Наявність</w:t>
            </w:r>
            <w:proofErr w:type="spellEnd"/>
            <w:r w:rsidRPr="00911622">
              <w:rPr>
                <w:rFonts w:ascii="Times New Roman" w:eastAsia="Times New Roman" w:hAnsi="Times New Roman" w:cs="Times New Roman"/>
                <w:sz w:val="26"/>
                <w:szCs w:val="26"/>
                <w:lang w:eastAsia="ru-RU"/>
              </w:rPr>
              <w:t xml:space="preserve"> транспортного </w:t>
            </w:r>
            <w:proofErr w:type="spellStart"/>
            <w:r w:rsidRPr="00911622">
              <w:rPr>
                <w:rFonts w:ascii="Times New Roman" w:eastAsia="Times New Roman" w:hAnsi="Times New Roman" w:cs="Times New Roman"/>
                <w:sz w:val="26"/>
                <w:szCs w:val="26"/>
                <w:lang w:eastAsia="ru-RU"/>
              </w:rPr>
              <w:t>сполучення</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усіх</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населених</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пунктів</w:t>
            </w:r>
            <w:proofErr w:type="spellEnd"/>
            <w:r w:rsidRPr="00911622">
              <w:rPr>
                <w:rFonts w:ascii="Times New Roman" w:eastAsia="Times New Roman" w:hAnsi="Times New Roman" w:cs="Times New Roman"/>
                <w:sz w:val="26"/>
                <w:szCs w:val="26"/>
                <w:lang w:eastAsia="ru-RU"/>
              </w:rPr>
              <w:t xml:space="preserve"> з </w:t>
            </w:r>
            <w:proofErr w:type="spellStart"/>
            <w:r w:rsidRPr="00911622">
              <w:rPr>
                <w:rFonts w:ascii="Times New Roman" w:eastAsia="Times New Roman" w:hAnsi="Times New Roman" w:cs="Times New Roman"/>
                <w:sz w:val="26"/>
                <w:szCs w:val="26"/>
                <w:lang w:eastAsia="ru-RU"/>
              </w:rPr>
              <w:t>адміністративним</w:t>
            </w:r>
            <w:proofErr w:type="spellEnd"/>
            <w:r w:rsidRPr="00911622">
              <w:rPr>
                <w:rFonts w:ascii="Times New Roman" w:eastAsia="Times New Roman" w:hAnsi="Times New Roman" w:cs="Times New Roman"/>
                <w:sz w:val="26"/>
                <w:szCs w:val="26"/>
                <w:lang w:eastAsia="ru-RU"/>
              </w:rPr>
              <w:t xml:space="preserve"> центром</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790A29">
            <w:pPr>
              <w:spacing w:before="75" w:after="75" w:line="240" w:lineRule="auto"/>
              <w:jc w:val="center"/>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100</w:t>
            </w:r>
          </w:p>
        </w:tc>
      </w:tr>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4.2</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3B1CB3">
            <w:pPr>
              <w:spacing w:after="0" w:line="240" w:lineRule="auto"/>
              <w:jc w:val="both"/>
              <w:rPr>
                <w:rFonts w:ascii="Times New Roman" w:eastAsia="Times New Roman" w:hAnsi="Times New Roman" w:cs="Times New Roman"/>
                <w:sz w:val="26"/>
                <w:szCs w:val="26"/>
                <w:lang w:val="uk-UA" w:eastAsia="ru-RU"/>
              </w:rPr>
            </w:pPr>
            <w:proofErr w:type="spellStart"/>
            <w:r w:rsidRPr="00911622">
              <w:rPr>
                <w:rFonts w:ascii="Times New Roman" w:eastAsia="Times New Roman" w:hAnsi="Times New Roman" w:cs="Times New Roman"/>
                <w:sz w:val="26"/>
                <w:szCs w:val="26"/>
                <w:lang w:eastAsia="ru-RU"/>
              </w:rPr>
              <w:t>Наявність</w:t>
            </w:r>
            <w:proofErr w:type="spellEnd"/>
            <w:r w:rsidRPr="00911622">
              <w:rPr>
                <w:rFonts w:ascii="Times New Roman" w:eastAsia="Times New Roman" w:hAnsi="Times New Roman" w:cs="Times New Roman"/>
                <w:sz w:val="26"/>
                <w:szCs w:val="26"/>
                <w:lang w:eastAsia="ru-RU"/>
              </w:rPr>
              <w:t xml:space="preserve"> транспортного </w:t>
            </w:r>
            <w:proofErr w:type="spellStart"/>
            <w:r w:rsidRPr="00911622">
              <w:rPr>
                <w:rFonts w:ascii="Times New Roman" w:eastAsia="Times New Roman" w:hAnsi="Times New Roman" w:cs="Times New Roman"/>
                <w:sz w:val="26"/>
                <w:szCs w:val="26"/>
                <w:lang w:eastAsia="ru-RU"/>
              </w:rPr>
              <w:t>сполучення</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усіх</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населених</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пунктів</w:t>
            </w:r>
            <w:proofErr w:type="spellEnd"/>
            <w:r w:rsidRPr="00911622">
              <w:rPr>
                <w:rFonts w:ascii="Times New Roman" w:eastAsia="Times New Roman" w:hAnsi="Times New Roman" w:cs="Times New Roman"/>
                <w:sz w:val="26"/>
                <w:szCs w:val="26"/>
                <w:lang w:eastAsia="ru-RU"/>
              </w:rPr>
              <w:t xml:space="preserve"> громади з м. </w:t>
            </w:r>
            <w:r w:rsidR="009D7B22" w:rsidRPr="00911622">
              <w:rPr>
                <w:rFonts w:ascii="Times New Roman" w:eastAsia="Times New Roman" w:hAnsi="Times New Roman" w:cs="Times New Roman"/>
                <w:sz w:val="26"/>
                <w:szCs w:val="26"/>
                <w:lang w:val="uk-UA" w:eastAsia="ru-RU"/>
              </w:rPr>
              <w:t xml:space="preserve">Київ, м. Харків, </w:t>
            </w:r>
            <w:r w:rsidR="003B1CB3">
              <w:rPr>
                <w:rFonts w:ascii="Times New Roman" w:eastAsia="Times New Roman" w:hAnsi="Times New Roman" w:cs="Times New Roman"/>
                <w:sz w:val="26"/>
                <w:szCs w:val="26"/>
                <w:lang w:val="uk-UA" w:eastAsia="ru-RU"/>
              </w:rPr>
              <w:t xml:space="preserve">                 </w:t>
            </w:r>
            <w:r w:rsidR="009D7B22" w:rsidRPr="00911622">
              <w:rPr>
                <w:rFonts w:ascii="Times New Roman" w:eastAsia="Times New Roman" w:hAnsi="Times New Roman" w:cs="Times New Roman"/>
                <w:sz w:val="26"/>
                <w:szCs w:val="26"/>
                <w:lang w:val="uk-UA" w:eastAsia="ru-RU"/>
              </w:rPr>
              <w:t>м. Полтава</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790A29">
            <w:pPr>
              <w:spacing w:before="75" w:after="75" w:line="240" w:lineRule="auto"/>
              <w:jc w:val="center"/>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100</w:t>
            </w:r>
          </w:p>
        </w:tc>
      </w:tr>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4.3</w:t>
            </w:r>
          </w:p>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Кількість</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аварійно</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небезпечних</w:t>
            </w:r>
            <w:proofErr w:type="spellEnd"/>
            <w:r w:rsidRPr="00911622">
              <w:rPr>
                <w:rFonts w:ascii="Times New Roman" w:eastAsia="Times New Roman" w:hAnsi="Times New Roman" w:cs="Times New Roman"/>
                <w:sz w:val="26"/>
                <w:szCs w:val="26"/>
                <w:lang w:eastAsia="ru-RU"/>
              </w:rPr>
              <w:t xml:space="preserve"> ділянок</w:t>
            </w:r>
          </w:p>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одиниці</w:t>
            </w:r>
            <w:proofErr w:type="spellEnd"/>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EF4264" w:rsidP="004365D7">
            <w:pPr>
              <w:spacing w:before="75" w:after="75"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Зменшення</w:t>
            </w:r>
          </w:p>
        </w:tc>
      </w:tr>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BA29AD">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4.4</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Протяжність</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велосипедних</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доріжок</w:t>
            </w:r>
            <w:proofErr w:type="spellEnd"/>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BA29AD" w:rsidP="00790A29">
            <w:pPr>
              <w:spacing w:before="75" w:after="75"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км</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EF4264"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val="uk-UA" w:eastAsia="ru-RU"/>
              </w:rPr>
              <w:t>С</w:t>
            </w:r>
            <w:proofErr w:type="spellStart"/>
            <w:r w:rsidR="004365D7" w:rsidRPr="00911622">
              <w:rPr>
                <w:rFonts w:ascii="Times New Roman" w:eastAsia="Times New Roman" w:hAnsi="Times New Roman" w:cs="Times New Roman"/>
                <w:sz w:val="26"/>
                <w:szCs w:val="26"/>
                <w:lang w:eastAsia="ru-RU"/>
              </w:rPr>
              <w:t>творення</w:t>
            </w:r>
            <w:proofErr w:type="spellEnd"/>
          </w:p>
        </w:tc>
      </w:tr>
      <w:tr w:rsidR="00203A45" w:rsidRPr="00911622" w:rsidTr="00911622">
        <w:tc>
          <w:tcPr>
            <w:tcW w:w="9490" w:type="dxa"/>
            <w:gridSpan w:val="5"/>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866FEB">
            <w:pPr>
              <w:spacing w:before="75" w:after="75" w:line="240" w:lineRule="auto"/>
              <w:jc w:val="center"/>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lastRenderedPageBreak/>
              <w:t xml:space="preserve">5. </w:t>
            </w:r>
            <w:proofErr w:type="spellStart"/>
            <w:r w:rsidRPr="00911622">
              <w:rPr>
                <w:rFonts w:ascii="Times New Roman" w:eastAsia="Times New Roman" w:hAnsi="Times New Roman" w:cs="Times New Roman"/>
                <w:sz w:val="26"/>
                <w:szCs w:val="26"/>
                <w:lang w:eastAsia="ru-RU"/>
              </w:rPr>
              <w:t>Екологія</w:t>
            </w:r>
            <w:proofErr w:type="spellEnd"/>
          </w:p>
        </w:tc>
      </w:tr>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5.1</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Показники</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якості</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повітря</w:t>
            </w:r>
            <w:proofErr w:type="spellEnd"/>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F4264" w:rsidRPr="00911622" w:rsidRDefault="004365D7" w:rsidP="004365D7">
            <w:pPr>
              <w:spacing w:before="75" w:after="75"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eastAsia="ru-RU"/>
              </w:rPr>
              <w:t>%</w:t>
            </w:r>
            <w:r w:rsidR="00EF4264" w:rsidRPr="00911622">
              <w:rPr>
                <w:rFonts w:ascii="Times New Roman" w:eastAsia="Times New Roman" w:hAnsi="Times New Roman" w:cs="Times New Roman"/>
                <w:sz w:val="26"/>
                <w:szCs w:val="26"/>
                <w:lang w:val="uk-UA" w:eastAsia="ru-RU"/>
              </w:rPr>
              <w:t xml:space="preserve"> (відсоток точок від загальної кількості дослід- </w:t>
            </w:r>
            <w:proofErr w:type="spellStart"/>
            <w:r w:rsidR="00EF4264" w:rsidRPr="00911622">
              <w:rPr>
                <w:rFonts w:ascii="Times New Roman" w:eastAsia="Times New Roman" w:hAnsi="Times New Roman" w:cs="Times New Roman"/>
                <w:sz w:val="26"/>
                <w:szCs w:val="26"/>
                <w:lang w:val="uk-UA" w:eastAsia="ru-RU"/>
              </w:rPr>
              <w:t>жуваних</w:t>
            </w:r>
            <w:proofErr w:type="spellEnd"/>
            <w:r w:rsidR="00EF4264" w:rsidRPr="00911622">
              <w:rPr>
                <w:rFonts w:ascii="Times New Roman" w:eastAsia="Times New Roman" w:hAnsi="Times New Roman" w:cs="Times New Roman"/>
                <w:sz w:val="26"/>
                <w:szCs w:val="26"/>
                <w:lang w:val="uk-UA" w:eastAsia="ru-RU"/>
              </w:rPr>
              <w:t xml:space="preserve">, </w:t>
            </w:r>
          </w:p>
          <w:p w:rsidR="004365D7" w:rsidRPr="00911622" w:rsidRDefault="00EF4264" w:rsidP="00790A29">
            <w:pPr>
              <w:spacing w:before="75" w:after="75"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що перевищу-</w:t>
            </w:r>
            <w:proofErr w:type="spellStart"/>
            <w:r w:rsidRPr="00911622">
              <w:rPr>
                <w:rFonts w:ascii="Times New Roman" w:eastAsia="Times New Roman" w:hAnsi="Times New Roman" w:cs="Times New Roman"/>
                <w:sz w:val="26"/>
                <w:szCs w:val="26"/>
                <w:lang w:val="uk-UA" w:eastAsia="ru-RU"/>
              </w:rPr>
              <w:t>ють</w:t>
            </w:r>
            <w:proofErr w:type="spellEnd"/>
            <w:r w:rsidRPr="00911622">
              <w:rPr>
                <w:rFonts w:ascii="Times New Roman" w:eastAsia="Times New Roman" w:hAnsi="Times New Roman" w:cs="Times New Roman"/>
                <w:sz w:val="26"/>
                <w:szCs w:val="26"/>
                <w:lang w:val="uk-UA" w:eastAsia="ru-RU"/>
              </w:rPr>
              <w:t xml:space="preserve"> показники</w:t>
            </w:r>
            <w:r w:rsidR="00790A29" w:rsidRPr="00911622">
              <w:rPr>
                <w:rFonts w:ascii="Times New Roman" w:eastAsia="Times New Roman" w:hAnsi="Times New Roman" w:cs="Times New Roman"/>
                <w:sz w:val="26"/>
                <w:szCs w:val="26"/>
                <w:lang w:val="uk-UA" w:eastAsia="ru-RU"/>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9D7B22" w:rsidP="004365D7">
            <w:pPr>
              <w:spacing w:before="75" w:after="75"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Визначити точки шкідливих викидів</w:t>
            </w:r>
          </w:p>
        </w:tc>
      </w:tr>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5.2</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Площа</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зелених</w:t>
            </w:r>
            <w:proofErr w:type="spellEnd"/>
            <w:r w:rsidRPr="00911622">
              <w:rPr>
                <w:rFonts w:ascii="Times New Roman" w:eastAsia="Times New Roman" w:hAnsi="Times New Roman" w:cs="Times New Roman"/>
                <w:sz w:val="26"/>
                <w:szCs w:val="26"/>
                <w:lang w:eastAsia="ru-RU"/>
              </w:rPr>
              <w:t xml:space="preserve"> зон </w:t>
            </w:r>
            <w:proofErr w:type="spellStart"/>
            <w:r w:rsidRPr="00911622">
              <w:rPr>
                <w:rFonts w:ascii="Times New Roman" w:eastAsia="Times New Roman" w:hAnsi="Times New Roman" w:cs="Times New Roman"/>
                <w:sz w:val="26"/>
                <w:szCs w:val="26"/>
                <w:lang w:eastAsia="ru-RU"/>
              </w:rPr>
              <w:t>загального</w:t>
            </w:r>
            <w:proofErr w:type="spellEnd"/>
            <w:r w:rsidRPr="00911622">
              <w:rPr>
                <w:rFonts w:ascii="Times New Roman" w:eastAsia="Times New Roman" w:hAnsi="Times New Roman" w:cs="Times New Roman"/>
                <w:sz w:val="26"/>
                <w:szCs w:val="26"/>
                <w:lang w:eastAsia="ru-RU"/>
              </w:rPr>
              <w:t xml:space="preserve"> користування (парки, </w:t>
            </w:r>
            <w:proofErr w:type="spellStart"/>
            <w:r w:rsidRPr="00911622">
              <w:rPr>
                <w:rFonts w:ascii="Times New Roman" w:eastAsia="Times New Roman" w:hAnsi="Times New Roman" w:cs="Times New Roman"/>
                <w:sz w:val="26"/>
                <w:szCs w:val="26"/>
                <w:lang w:eastAsia="ru-RU"/>
              </w:rPr>
              <w:t>сквери</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ліси</w:t>
            </w:r>
            <w:proofErr w:type="spellEnd"/>
            <w:r w:rsidRPr="00911622">
              <w:rPr>
                <w:rFonts w:ascii="Times New Roman" w:eastAsia="Times New Roman" w:hAnsi="Times New Roman" w:cs="Times New Roman"/>
                <w:sz w:val="26"/>
                <w:szCs w:val="26"/>
                <w:lang w:eastAsia="ru-RU"/>
              </w:rPr>
              <w:t>)</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га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eastAsia="ru-RU"/>
              </w:rPr>
              <w:t> </w:t>
            </w:r>
            <w:r w:rsidR="00906282" w:rsidRPr="00911622">
              <w:rPr>
                <w:rFonts w:ascii="Times New Roman" w:eastAsia="Times New Roman" w:hAnsi="Times New Roman" w:cs="Times New Roman"/>
                <w:sz w:val="26"/>
                <w:szCs w:val="26"/>
                <w:lang w:val="uk-UA" w:eastAsia="ru-RU"/>
              </w:rPr>
              <w:t>Збільшення</w:t>
            </w:r>
          </w:p>
        </w:tc>
      </w:tr>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5.3</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Площа</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водойм</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доступних</w:t>
            </w:r>
            <w:proofErr w:type="spellEnd"/>
            <w:r w:rsidRPr="00911622">
              <w:rPr>
                <w:rFonts w:ascii="Times New Roman" w:eastAsia="Times New Roman" w:hAnsi="Times New Roman" w:cs="Times New Roman"/>
                <w:sz w:val="26"/>
                <w:szCs w:val="26"/>
                <w:lang w:eastAsia="ru-RU"/>
              </w:rPr>
              <w:t xml:space="preserve"> для </w:t>
            </w:r>
            <w:proofErr w:type="spellStart"/>
            <w:r w:rsidRPr="00911622">
              <w:rPr>
                <w:rFonts w:ascii="Times New Roman" w:eastAsia="Times New Roman" w:hAnsi="Times New Roman" w:cs="Times New Roman"/>
                <w:sz w:val="26"/>
                <w:szCs w:val="26"/>
                <w:lang w:eastAsia="ru-RU"/>
              </w:rPr>
              <w:t>мешканців</w:t>
            </w:r>
            <w:proofErr w:type="spellEnd"/>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га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eastAsia="ru-RU"/>
              </w:rPr>
              <w:t> </w:t>
            </w:r>
            <w:r w:rsidR="00906282" w:rsidRPr="00911622">
              <w:rPr>
                <w:rFonts w:ascii="Times New Roman" w:eastAsia="Times New Roman" w:hAnsi="Times New Roman" w:cs="Times New Roman"/>
                <w:sz w:val="26"/>
                <w:szCs w:val="26"/>
                <w:lang w:val="uk-UA" w:eastAsia="ru-RU"/>
              </w:rPr>
              <w:t>Збільшення</w:t>
            </w:r>
          </w:p>
        </w:tc>
      </w:tr>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5.4</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Кількість</w:t>
            </w:r>
            <w:proofErr w:type="spellEnd"/>
            <w:r w:rsidRPr="00911622">
              <w:rPr>
                <w:rFonts w:ascii="Times New Roman" w:eastAsia="Times New Roman" w:hAnsi="Times New Roman" w:cs="Times New Roman"/>
                <w:sz w:val="26"/>
                <w:szCs w:val="26"/>
                <w:lang w:eastAsia="ru-RU"/>
              </w:rPr>
              <w:t xml:space="preserve"> проб води у </w:t>
            </w:r>
            <w:proofErr w:type="spellStart"/>
            <w:r w:rsidRPr="00911622">
              <w:rPr>
                <w:rFonts w:ascii="Times New Roman" w:eastAsia="Times New Roman" w:hAnsi="Times New Roman" w:cs="Times New Roman"/>
                <w:sz w:val="26"/>
                <w:szCs w:val="26"/>
                <w:lang w:eastAsia="ru-RU"/>
              </w:rPr>
              <w:t>відкритих</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водоймах</w:t>
            </w:r>
            <w:proofErr w:type="spellEnd"/>
            <w:r w:rsidRPr="00911622">
              <w:rPr>
                <w:rFonts w:ascii="Times New Roman" w:eastAsia="Times New Roman" w:hAnsi="Times New Roman" w:cs="Times New Roman"/>
                <w:sz w:val="26"/>
                <w:szCs w:val="26"/>
                <w:lang w:eastAsia="ru-RU"/>
              </w:rPr>
              <w:t xml:space="preserve">, яка </w:t>
            </w:r>
            <w:r w:rsidR="009D7B22" w:rsidRPr="00911622">
              <w:rPr>
                <w:rFonts w:ascii="Times New Roman" w:eastAsia="Times New Roman" w:hAnsi="Times New Roman" w:cs="Times New Roman"/>
                <w:sz w:val="26"/>
                <w:szCs w:val="26"/>
                <w:lang w:eastAsia="ru-RU"/>
              </w:rPr>
              <w:t xml:space="preserve">не </w:t>
            </w:r>
            <w:proofErr w:type="spellStart"/>
            <w:r w:rsidR="009D7B22" w:rsidRPr="00911622">
              <w:rPr>
                <w:rFonts w:ascii="Times New Roman" w:eastAsia="Times New Roman" w:hAnsi="Times New Roman" w:cs="Times New Roman"/>
                <w:sz w:val="26"/>
                <w:szCs w:val="26"/>
                <w:lang w:eastAsia="ru-RU"/>
              </w:rPr>
              <w:t>відповідає</w:t>
            </w:r>
            <w:proofErr w:type="spellEnd"/>
            <w:r w:rsidR="009D7B22" w:rsidRPr="00911622">
              <w:rPr>
                <w:rFonts w:ascii="Times New Roman" w:eastAsia="Times New Roman" w:hAnsi="Times New Roman" w:cs="Times New Roman"/>
                <w:sz w:val="26"/>
                <w:szCs w:val="26"/>
                <w:lang w:eastAsia="ru-RU"/>
              </w:rPr>
              <w:t xml:space="preserve"> </w:t>
            </w:r>
            <w:proofErr w:type="spellStart"/>
            <w:r w:rsidR="009D7B22" w:rsidRPr="00911622">
              <w:rPr>
                <w:rFonts w:ascii="Times New Roman" w:eastAsia="Times New Roman" w:hAnsi="Times New Roman" w:cs="Times New Roman"/>
                <w:sz w:val="26"/>
                <w:szCs w:val="26"/>
                <w:lang w:eastAsia="ru-RU"/>
              </w:rPr>
              <w:t>вимогам</w:t>
            </w:r>
            <w:proofErr w:type="spellEnd"/>
            <w:r w:rsidR="009D7B22" w:rsidRPr="00911622">
              <w:rPr>
                <w:rFonts w:ascii="Times New Roman" w:eastAsia="Times New Roman" w:hAnsi="Times New Roman" w:cs="Times New Roman"/>
                <w:sz w:val="26"/>
                <w:szCs w:val="26"/>
                <w:lang w:eastAsia="ru-RU"/>
              </w:rPr>
              <w:t xml:space="preserve"> </w:t>
            </w:r>
            <w:proofErr w:type="spellStart"/>
            <w:r w:rsidR="009D7B22" w:rsidRPr="00911622">
              <w:rPr>
                <w:rFonts w:ascii="Times New Roman" w:eastAsia="Times New Roman" w:hAnsi="Times New Roman" w:cs="Times New Roman"/>
                <w:sz w:val="26"/>
                <w:szCs w:val="26"/>
                <w:lang w:eastAsia="ru-RU"/>
              </w:rPr>
              <w:t>стандартів</w:t>
            </w:r>
            <w:proofErr w:type="spellEnd"/>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906282" w:rsidRPr="00911622" w:rsidRDefault="00906282" w:rsidP="00906282">
            <w:pPr>
              <w:spacing w:before="75" w:after="75"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eastAsia="ru-RU"/>
              </w:rPr>
              <w:t>%</w:t>
            </w:r>
            <w:r w:rsidRPr="00911622">
              <w:rPr>
                <w:rFonts w:ascii="Times New Roman" w:eastAsia="Times New Roman" w:hAnsi="Times New Roman" w:cs="Times New Roman"/>
                <w:sz w:val="26"/>
                <w:szCs w:val="26"/>
                <w:lang w:val="uk-UA" w:eastAsia="ru-RU"/>
              </w:rPr>
              <w:t xml:space="preserve"> (відсоток точок від загальної кількості дослід- </w:t>
            </w:r>
            <w:proofErr w:type="spellStart"/>
            <w:r w:rsidRPr="00911622">
              <w:rPr>
                <w:rFonts w:ascii="Times New Roman" w:eastAsia="Times New Roman" w:hAnsi="Times New Roman" w:cs="Times New Roman"/>
                <w:sz w:val="26"/>
                <w:szCs w:val="26"/>
                <w:lang w:val="uk-UA" w:eastAsia="ru-RU"/>
              </w:rPr>
              <w:t>жуваних</w:t>
            </w:r>
            <w:proofErr w:type="spellEnd"/>
            <w:r w:rsidRPr="00911622">
              <w:rPr>
                <w:rFonts w:ascii="Times New Roman" w:eastAsia="Times New Roman" w:hAnsi="Times New Roman" w:cs="Times New Roman"/>
                <w:sz w:val="26"/>
                <w:szCs w:val="26"/>
                <w:lang w:val="uk-UA" w:eastAsia="ru-RU"/>
              </w:rPr>
              <w:t xml:space="preserve">, </w:t>
            </w:r>
          </w:p>
          <w:p w:rsidR="004365D7" w:rsidRPr="00911622" w:rsidRDefault="00906282" w:rsidP="00906282">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val="uk-UA" w:eastAsia="ru-RU"/>
              </w:rPr>
              <w:t>що перевищу-</w:t>
            </w:r>
            <w:proofErr w:type="spellStart"/>
            <w:r w:rsidRPr="00911622">
              <w:rPr>
                <w:rFonts w:ascii="Times New Roman" w:eastAsia="Times New Roman" w:hAnsi="Times New Roman" w:cs="Times New Roman"/>
                <w:sz w:val="26"/>
                <w:szCs w:val="26"/>
                <w:lang w:val="uk-UA" w:eastAsia="ru-RU"/>
              </w:rPr>
              <w:t>ють</w:t>
            </w:r>
            <w:proofErr w:type="spellEnd"/>
            <w:r w:rsidRPr="00911622">
              <w:rPr>
                <w:rFonts w:ascii="Times New Roman" w:eastAsia="Times New Roman" w:hAnsi="Times New Roman" w:cs="Times New Roman"/>
                <w:sz w:val="26"/>
                <w:szCs w:val="26"/>
                <w:lang w:val="uk-UA" w:eastAsia="ru-RU"/>
              </w:rPr>
              <w:t xml:space="preserve"> показники)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9D7B22" w:rsidRPr="00911622" w:rsidRDefault="009D7B22" w:rsidP="009D7B22">
            <w:pPr>
              <w:spacing w:after="0"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 xml:space="preserve">Визначити точки, які </w:t>
            </w:r>
          </w:p>
          <w:p w:rsidR="004365D7" w:rsidRPr="00911622" w:rsidRDefault="009D7B22" w:rsidP="009D7B22">
            <w:pPr>
              <w:spacing w:after="0"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не відповідають</w:t>
            </w:r>
          </w:p>
          <w:p w:rsidR="009D7B22" w:rsidRPr="00911622" w:rsidRDefault="009D7B22" w:rsidP="009D7B22">
            <w:pPr>
              <w:spacing w:after="0"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стандартам</w:t>
            </w:r>
          </w:p>
        </w:tc>
      </w:tr>
      <w:tr w:rsidR="00203A45" w:rsidRPr="00911622" w:rsidTr="00911622">
        <w:tc>
          <w:tcPr>
            <w:tcW w:w="9490" w:type="dxa"/>
            <w:gridSpan w:val="5"/>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866FEB">
            <w:pPr>
              <w:spacing w:before="75" w:after="75" w:line="240" w:lineRule="auto"/>
              <w:jc w:val="center"/>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xml:space="preserve">6. </w:t>
            </w:r>
            <w:proofErr w:type="spellStart"/>
            <w:r w:rsidRPr="00911622">
              <w:rPr>
                <w:rFonts w:ascii="Times New Roman" w:eastAsia="Times New Roman" w:hAnsi="Times New Roman" w:cs="Times New Roman"/>
                <w:sz w:val="26"/>
                <w:szCs w:val="26"/>
                <w:lang w:eastAsia="ru-RU"/>
              </w:rPr>
              <w:t>Інженерна</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інфраструктура</w:t>
            </w:r>
            <w:proofErr w:type="spellEnd"/>
          </w:p>
        </w:tc>
      </w:tr>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6.1</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906282" w:rsidRPr="00911622" w:rsidRDefault="004365D7" w:rsidP="00906282">
            <w:pPr>
              <w:spacing w:after="0" w:line="240" w:lineRule="auto"/>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Кількість</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аварій</w:t>
            </w:r>
            <w:proofErr w:type="spellEnd"/>
            <w:r w:rsidRPr="00911622">
              <w:rPr>
                <w:rFonts w:ascii="Times New Roman" w:eastAsia="Times New Roman" w:hAnsi="Times New Roman" w:cs="Times New Roman"/>
                <w:sz w:val="26"/>
                <w:szCs w:val="26"/>
                <w:lang w:eastAsia="ru-RU"/>
              </w:rPr>
              <w:t xml:space="preserve"> на мережах</w:t>
            </w:r>
            <w:r w:rsidR="00906282" w:rsidRPr="00911622">
              <w:rPr>
                <w:rFonts w:ascii="Times New Roman" w:eastAsia="Times New Roman" w:hAnsi="Times New Roman" w:cs="Times New Roman"/>
                <w:sz w:val="26"/>
                <w:szCs w:val="26"/>
                <w:lang w:val="uk-UA" w:eastAsia="ru-RU"/>
              </w:rPr>
              <w:t>:</w:t>
            </w:r>
            <w:r w:rsidRPr="00911622">
              <w:rPr>
                <w:rFonts w:ascii="Times New Roman" w:eastAsia="Times New Roman" w:hAnsi="Times New Roman" w:cs="Times New Roman"/>
                <w:sz w:val="26"/>
                <w:szCs w:val="26"/>
                <w:lang w:eastAsia="ru-RU"/>
              </w:rPr>
              <w:t xml:space="preserve"> </w:t>
            </w:r>
          </w:p>
          <w:p w:rsidR="004365D7" w:rsidRPr="00911622" w:rsidRDefault="00906282" w:rsidP="00906282">
            <w:pPr>
              <w:spacing w:after="0"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val="uk-UA" w:eastAsia="ru-RU"/>
              </w:rPr>
              <w:t xml:space="preserve">- </w:t>
            </w:r>
            <w:proofErr w:type="spellStart"/>
            <w:r w:rsidR="004365D7" w:rsidRPr="00911622">
              <w:rPr>
                <w:rFonts w:ascii="Times New Roman" w:eastAsia="Times New Roman" w:hAnsi="Times New Roman" w:cs="Times New Roman"/>
                <w:sz w:val="26"/>
                <w:szCs w:val="26"/>
                <w:lang w:eastAsia="ru-RU"/>
              </w:rPr>
              <w:t>водопостачання</w:t>
            </w:r>
            <w:proofErr w:type="spellEnd"/>
          </w:p>
          <w:p w:rsidR="00906282" w:rsidRPr="00911622" w:rsidRDefault="00906282" w:rsidP="00906282">
            <w:pPr>
              <w:spacing w:after="0"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 водовідведення</w:t>
            </w:r>
          </w:p>
          <w:p w:rsidR="00906282" w:rsidRPr="00911622" w:rsidRDefault="00906282" w:rsidP="00906282">
            <w:pPr>
              <w:spacing w:after="0"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 теплопостачання</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906282" w:rsidP="004365D7">
            <w:pPr>
              <w:spacing w:before="75" w:after="75"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аварій/км</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906282" w:rsidP="004365D7">
            <w:pPr>
              <w:spacing w:before="75" w:after="75" w:line="240" w:lineRule="auto"/>
              <w:rPr>
                <w:rFonts w:ascii="Times New Roman" w:eastAsia="Times New Roman" w:hAnsi="Times New Roman" w:cs="Times New Roman"/>
                <w:sz w:val="26"/>
                <w:szCs w:val="26"/>
                <w:lang w:val="uk-UA" w:eastAsia="ru-RU"/>
              </w:rPr>
            </w:pPr>
            <w:proofErr w:type="spellStart"/>
            <w:r w:rsidRPr="00911622">
              <w:rPr>
                <w:rFonts w:ascii="Times New Roman" w:eastAsia="Times New Roman" w:hAnsi="Times New Roman" w:cs="Times New Roman"/>
                <w:sz w:val="26"/>
                <w:szCs w:val="26"/>
                <w:lang w:eastAsia="ru-RU"/>
              </w:rPr>
              <w:t>Зменшення</w:t>
            </w:r>
            <w:proofErr w:type="spellEnd"/>
            <w:r w:rsidRPr="00911622">
              <w:rPr>
                <w:rFonts w:ascii="Times New Roman" w:eastAsia="Times New Roman" w:hAnsi="Times New Roman" w:cs="Times New Roman"/>
                <w:sz w:val="26"/>
                <w:szCs w:val="26"/>
                <w:lang w:eastAsia="ru-RU"/>
              </w:rPr>
              <w:t xml:space="preserve"> </w:t>
            </w:r>
          </w:p>
        </w:tc>
      </w:tr>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6.2</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Кількість</w:t>
            </w:r>
            <w:proofErr w:type="spellEnd"/>
            <w:r w:rsidRPr="00911622">
              <w:rPr>
                <w:rFonts w:ascii="Times New Roman" w:eastAsia="Times New Roman" w:hAnsi="Times New Roman" w:cs="Times New Roman"/>
                <w:sz w:val="26"/>
                <w:szCs w:val="26"/>
                <w:lang w:eastAsia="ru-RU"/>
              </w:rPr>
              <w:t xml:space="preserve"> проб води, яка </w:t>
            </w:r>
            <w:r w:rsidR="009D7B22" w:rsidRPr="00911622">
              <w:rPr>
                <w:rFonts w:ascii="Times New Roman" w:eastAsia="Times New Roman" w:hAnsi="Times New Roman" w:cs="Times New Roman"/>
                <w:sz w:val="26"/>
                <w:szCs w:val="26"/>
                <w:lang w:eastAsia="ru-RU"/>
              </w:rPr>
              <w:t xml:space="preserve">не </w:t>
            </w:r>
            <w:proofErr w:type="spellStart"/>
            <w:r w:rsidR="009D7B22" w:rsidRPr="00911622">
              <w:rPr>
                <w:rFonts w:ascii="Times New Roman" w:eastAsia="Times New Roman" w:hAnsi="Times New Roman" w:cs="Times New Roman"/>
                <w:sz w:val="26"/>
                <w:szCs w:val="26"/>
                <w:lang w:eastAsia="ru-RU"/>
              </w:rPr>
              <w:t>відповідає</w:t>
            </w:r>
            <w:proofErr w:type="spellEnd"/>
            <w:r w:rsidR="009D7B22" w:rsidRPr="00911622">
              <w:rPr>
                <w:rFonts w:ascii="Times New Roman" w:eastAsia="Times New Roman" w:hAnsi="Times New Roman" w:cs="Times New Roman"/>
                <w:sz w:val="26"/>
                <w:szCs w:val="26"/>
                <w:lang w:eastAsia="ru-RU"/>
              </w:rPr>
              <w:t xml:space="preserve"> </w:t>
            </w:r>
            <w:proofErr w:type="spellStart"/>
            <w:r w:rsidR="009D7B22" w:rsidRPr="00911622">
              <w:rPr>
                <w:rFonts w:ascii="Times New Roman" w:eastAsia="Times New Roman" w:hAnsi="Times New Roman" w:cs="Times New Roman"/>
                <w:sz w:val="26"/>
                <w:szCs w:val="26"/>
                <w:lang w:eastAsia="ru-RU"/>
              </w:rPr>
              <w:t>вимогам</w:t>
            </w:r>
            <w:proofErr w:type="spellEnd"/>
            <w:r w:rsidR="009D7B22" w:rsidRPr="00911622">
              <w:rPr>
                <w:rFonts w:ascii="Times New Roman" w:eastAsia="Times New Roman" w:hAnsi="Times New Roman" w:cs="Times New Roman"/>
                <w:sz w:val="26"/>
                <w:szCs w:val="26"/>
                <w:lang w:eastAsia="ru-RU"/>
              </w:rPr>
              <w:t xml:space="preserve"> </w:t>
            </w:r>
            <w:proofErr w:type="spellStart"/>
            <w:r w:rsidR="009D7B22" w:rsidRPr="00911622">
              <w:rPr>
                <w:rFonts w:ascii="Times New Roman" w:eastAsia="Times New Roman" w:hAnsi="Times New Roman" w:cs="Times New Roman"/>
                <w:sz w:val="26"/>
                <w:szCs w:val="26"/>
                <w:lang w:eastAsia="ru-RU"/>
              </w:rPr>
              <w:t>стандартів</w:t>
            </w:r>
            <w:proofErr w:type="spellEnd"/>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C86E63">
            <w:pPr>
              <w:spacing w:before="75" w:after="75" w:line="240" w:lineRule="auto"/>
              <w:jc w:val="center"/>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906282" w:rsidP="004365D7">
            <w:pPr>
              <w:spacing w:before="75" w:after="75"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Зменшення</w:t>
            </w:r>
          </w:p>
        </w:tc>
      </w:tr>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6.3</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Забезпеченість</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населених</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пунктів</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централізованим</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каналізуванням</w:t>
            </w:r>
            <w:proofErr w:type="spellEnd"/>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C86E63">
            <w:pPr>
              <w:spacing w:before="75" w:after="75" w:line="240" w:lineRule="auto"/>
              <w:jc w:val="center"/>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906282" w:rsidP="004365D7">
            <w:pPr>
              <w:spacing w:before="75" w:after="75"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Збільшення</w:t>
            </w:r>
          </w:p>
        </w:tc>
      </w:tr>
      <w:tr w:rsidR="00203A45" w:rsidRPr="00911622" w:rsidTr="00911622">
        <w:tc>
          <w:tcPr>
            <w:tcW w:w="9490" w:type="dxa"/>
            <w:gridSpan w:val="5"/>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866FEB">
            <w:pPr>
              <w:spacing w:before="75" w:after="75" w:line="240" w:lineRule="auto"/>
              <w:jc w:val="center"/>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xml:space="preserve">7. </w:t>
            </w:r>
            <w:proofErr w:type="spellStart"/>
            <w:r w:rsidRPr="00911622">
              <w:rPr>
                <w:rFonts w:ascii="Times New Roman" w:eastAsia="Times New Roman" w:hAnsi="Times New Roman" w:cs="Times New Roman"/>
                <w:sz w:val="26"/>
                <w:szCs w:val="26"/>
                <w:lang w:eastAsia="ru-RU"/>
              </w:rPr>
              <w:t>Соціальна</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інфраструктура</w:t>
            </w:r>
            <w:proofErr w:type="spellEnd"/>
          </w:p>
        </w:tc>
      </w:tr>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lastRenderedPageBreak/>
              <w:t>7.1</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Кількість</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дітей</w:t>
            </w:r>
            <w:proofErr w:type="spellEnd"/>
            <w:r w:rsidRPr="00911622">
              <w:rPr>
                <w:rFonts w:ascii="Times New Roman" w:eastAsia="Times New Roman" w:hAnsi="Times New Roman" w:cs="Times New Roman"/>
                <w:sz w:val="26"/>
                <w:szCs w:val="26"/>
                <w:lang w:eastAsia="ru-RU"/>
              </w:rPr>
              <w:t xml:space="preserve"> в </w:t>
            </w:r>
            <w:proofErr w:type="spellStart"/>
            <w:r w:rsidRPr="00911622">
              <w:rPr>
                <w:rFonts w:ascii="Times New Roman" w:eastAsia="Times New Roman" w:hAnsi="Times New Roman" w:cs="Times New Roman"/>
                <w:sz w:val="26"/>
                <w:szCs w:val="26"/>
                <w:lang w:eastAsia="ru-RU"/>
              </w:rPr>
              <w:t>черзі</w:t>
            </w:r>
            <w:proofErr w:type="spellEnd"/>
            <w:r w:rsidRPr="00911622">
              <w:rPr>
                <w:rFonts w:ascii="Times New Roman" w:eastAsia="Times New Roman" w:hAnsi="Times New Roman" w:cs="Times New Roman"/>
                <w:sz w:val="26"/>
                <w:szCs w:val="26"/>
                <w:lang w:eastAsia="ru-RU"/>
              </w:rPr>
              <w:t xml:space="preserve"> до ЗДО</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67003C" w:rsidP="00AA1436">
            <w:pPr>
              <w:spacing w:before="75" w:after="75" w:line="240" w:lineRule="auto"/>
              <w:jc w:val="center"/>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д</w:t>
            </w:r>
            <w:r w:rsidR="004365D7" w:rsidRPr="00911622">
              <w:rPr>
                <w:rFonts w:ascii="Times New Roman" w:eastAsia="Times New Roman" w:hAnsi="Times New Roman" w:cs="Times New Roman"/>
                <w:sz w:val="26"/>
                <w:szCs w:val="26"/>
                <w:lang w:eastAsia="ru-RU"/>
              </w:rPr>
              <w:t>іти</w:t>
            </w:r>
            <w:proofErr w:type="spellEnd"/>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906282"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val="uk-UA" w:eastAsia="ru-RU"/>
              </w:rPr>
              <w:t xml:space="preserve">Зменшення до </w:t>
            </w:r>
            <w:r w:rsidR="004365D7" w:rsidRPr="00911622">
              <w:rPr>
                <w:rFonts w:ascii="Times New Roman" w:eastAsia="Times New Roman" w:hAnsi="Times New Roman" w:cs="Times New Roman"/>
                <w:sz w:val="26"/>
                <w:szCs w:val="26"/>
                <w:lang w:eastAsia="ru-RU"/>
              </w:rPr>
              <w:t>0</w:t>
            </w:r>
          </w:p>
        </w:tc>
      </w:tr>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7.2</w:t>
            </w:r>
          </w:p>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Середня</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наповнюваність</w:t>
            </w:r>
            <w:proofErr w:type="spellEnd"/>
            <w:r w:rsidRPr="00911622">
              <w:rPr>
                <w:rFonts w:ascii="Times New Roman" w:eastAsia="Times New Roman" w:hAnsi="Times New Roman" w:cs="Times New Roman"/>
                <w:sz w:val="26"/>
                <w:szCs w:val="26"/>
                <w:lang w:eastAsia="ru-RU"/>
              </w:rPr>
              <w:t xml:space="preserve"> у </w:t>
            </w:r>
            <w:proofErr w:type="spellStart"/>
            <w:r w:rsidRPr="00911622">
              <w:rPr>
                <w:rFonts w:ascii="Times New Roman" w:eastAsia="Times New Roman" w:hAnsi="Times New Roman" w:cs="Times New Roman"/>
                <w:sz w:val="26"/>
                <w:szCs w:val="26"/>
                <w:lang w:eastAsia="ru-RU"/>
              </w:rPr>
              <w:t>комунальних</w:t>
            </w:r>
            <w:proofErr w:type="spellEnd"/>
            <w:r w:rsidRPr="00911622">
              <w:rPr>
                <w:rFonts w:ascii="Times New Roman" w:eastAsia="Times New Roman" w:hAnsi="Times New Roman" w:cs="Times New Roman"/>
                <w:sz w:val="26"/>
                <w:szCs w:val="26"/>
                <w:lang w:eastAsia="ru-RU"/>
              </w:rPr>
              <w:t xml:space="preserve"> школах</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AA1436">
            <w:pPr>
              <w:spacing w:before="75" w:after="75" w:line="240" w:lineRule="auto"/>
              <w:jc w:val="center"/>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учні</w:t>
            </w:r>
            <w:proofErr w:type="spellEnd"/>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906282" w:rsidP="004365D7">
            <w:pPr>
              <w:spacing w:before="75" w:after="75" w:line="240" w:lineRule="auto"/>
              <w:rPr>
                <w:rFonts w:ascii="Times New Roman" w:eastAsia="Times New Roman" w:hAnsi="Times New Roman" w:cs="Times New Roman"/>
                <w:sz w:val="26"/>
                <w:szCs w:val="26"/>
                <w:lang w:val="uk-UA" w:eastAsia="ru-RU"/>
              </w:rPr>
            </w:pPr>
            <w:r w:rsidRPr="00911622">
              <w:rPr>
                <w:rFonts w:ascii="Times New Roman" w:eastAsia="Times New Roman" w:hAnsi="Times New Roman" w:cs="Times New Roman"/>
                <w:sz w:val="26"/>
                <w:szCs w:val="26"/>
                <w:lang w:val="uk-UA" w:eastAsia="ru-RU"/>
              </w:rPr>
              <w:t>Зменшення до нормативу</w:t>
            </w:r>
          </w:p>
        </w:tc>
      </w:tr>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7.3</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Частка</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дітей</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охоплених</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гуртками</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позашкільної</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освіти</w:t>
            </w:r>
            <w:proofErr w:type="spellEnd"/>
            <w:r w:rsidRPr="00911622">
              <w:rPr>
                <w:rFonts w:ascii="Times New Roman" w:eastAsia="Times New Roman" w:hAnsi="Times New Roman" w:cs="Times New Roman"/>
                <w:sz w:val="26"/>
                <w:szCs w:val="26"/>
                <w:lang w:eastAsia="ru-RU"/>
              </w:rPr>
              <w:t xml:space="preserve">, що </w:t>
            </w:r>
            <w:proofErr w:type="spellStart"/>
            <w:r w:rsidRPr="00911622">
              <w:rPr>
                <w:rFonts w:ascii="Times New Roman" w:eastAsia="Times New Roman" w:hAnsi="Times New Roman" w:cs="Times New Roman"/>
                <w:sz w:val="26"/>
                <w:szCs w:val="26"/>
                <w:lang w:eastAsia="ru-RU"/>
              </w:rPr>
              <w:t>функціонують</w:t>
            </w:r>
            <w:proofErr w:type="spellEnd"/>
            <w:r w:rsidRPr="00911622">
              <w:rPr>
                <w:rFonts w:ascii="Times New Roman" w:eastAsia="Times New Roman" w:hAnsi="Times New Roman" w:cs="Times New Roman"/>
                <w:sz w:val="26"/>
                <w:szCs w:val="26"/>
                <w:lang w:eastAsia="ru-RU"/>
              </w:rPr>
              <w:t xml:space="preserve"> при </w:t>
            </w:r>
            <w:proofErr w:type="spellStart"/>
            <w:r w:rsidRPr="00911622">
              <w:rPr>
                <w:rFonts w:ascii="Times New Roman" w:eastAsia="Times New Roman" w:hAnsi="Times New Roman" w:cs="Times New Roman"/>
                <w:sz w:val="26"/>
                <w:szCs w:val="26"/>
                <w:lang w:eastAsia="ru-RU"/>
              </w:rPr>
              <w:t>освітніх</w:t>
            </w:r>
            <w:proofErr w:type="spellEnd"/>
            <w:r w:rsidRPr="00911622">
              <w:rPr>
                <w:rFonts w:ascii="Times New Roman" w:eastAsia="Times New Roman" w:hAnsi="Times New Roman" w:cs="Times New Roman"/>
                <w:sz w:val="26"/>
                <w:szCs w:val="26"/>
                <w:lang w:eastAsia="ru-RU"/>
              </w:rPr>
              <w:t xml:space="preserve"> закладах</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AA1436">
            <w:pPr>
              <w:spacing w:before="75" w:after="75" w:line="240" w:lineRule="auto"/>
              <w:jc w:val="center"/>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906282"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val="uk-UA" w:eastAsia="ru-RU"/>
              </w:rPr>
              <w:t>З</w:t>
            </w:r>
            <w:proofErr w:type="spellStart"/>
            <w:r w:rsidR="004365D7" w:rsidRPr="00911622">
              <w:rPr>
                <w:rFonts w:ascii="Times New Roman" w:eastAsia="Times New Roman" w:hAnsi="Times New Roman" w:cs="Times New Roman"/>
                <w:sz w:val="26"/>
                <w:szCs w:val="26"/>
                <w:lang w:eastAsia="ru-RU"/>
              </w:rPr>
              <w:t>більшення</w:t>
            </w:r>
            <w:proofErr w:type="spellEnd"/>
          </w:p>
        </w:tc>
      </w:tr>
      <w:tr w:rsidR="00203A45" w:rsidRPr="00911622" w:rsidTr="00FD5F4B">
        <w:tc>
          <w:tcPr>
            <w:tcW w:w="7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7.4</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proofErr w:type="spellStart"/>
            <w:r w:rsidRPr="00911622">
              <w:rPr>
                <w:rFonts w:ascii="Times New Roman" w:eastAsia="Times New Roman" w:hAnsi="Times New Roman" w:cs="Times New Roman"/>
                <w:sz w:val="26"/>
                <w:szCs w:val="26"/>
                <w:lang w:eastAsia="ru-RU"/>
              </w:rPr>
              <w:t>Охоплення</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населення</w:t>
            </w:r>
            <w:proofErr w:type="spellEnd"/>
            <w:r w:rsidRPr="00911622">
              <w:rPr>
                <w:rFonts w:ascii="Times New Roman" w:eastAsia="Times New Roman" w:hAnsi="Times New Roman" w:cs="Times New Roman"/>
                <w:sz w:val="26"/>
                <w:szCs w:val="26"/>
                <w:lang w:eastAsia="ru-RU"/>
              </w:rPr>
              <w:t xml:space="preserve"> закладами </w:t>
            </w:r>
            <w:proofErr w:type="spellStart"/>
            <w:r w:rsidRPr="00911622">
              <w:rPr>
                <w:rFonts w:ascii="Times New Roman" w:eastAsia="Times New Roman" w:hAnsi="Times New Roman" w:cs="Times New Roman"/>
                <w:sz w:val="26"/>
                <w:szCs w:val="26"/>
                <w:lang w:eastAsia="ru-RU"/>
              </w:rPr>
              <w:t>сімейної</w:t>
            </w:r>
            <w:proofErr w:type="spellEnd"/>
            <w:r w:rsidRPr="00911622">
              <w:rPr>
                <w:rFonts w:ascii="Times New Roman" w:eastAsia="Times New Roman" w:hAnsi="Times New Roman" w:cs="Times New Roman"/>
                <w:sz w:val="26"/>
                <w:szCs w:val="26"/>
                <w:lang w:eastAsia="ru-RU"/>
              </w:rPr>
              <w:t xml:space="preserve"> </w:t>
            </w:r>
            <w:proofErr w:type="spellStart"/>
            <w:r w:rsidRPr="00911622">
              <w:rPr>
                <w:rFonts w:ascii="Times New Roman" w:eastAsia="Times New Roman" w:hAnsi="Times New Roman" w:cs="Times New Roman"/>
                <w:sz w:val="26"/>
                <w:szCs w:val="26"/>
                <w:lang w:eastAsia="ru-RU"/>
              </w:rPr>
              <w:t>медицини</w:t>
            </w:r>
            <w:proofErr w:type="spellEnd"/>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AA1436">
            <w:pPr>
              <w:spacing w:before="75" w:after="75" w:line="240" w:lineRule="auto"/>
              <w:jc w:val="center"/>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365D7" w:rsidRPr="00911622" w:rsidRDefault="004365D7" w:rsidP="004365D7">
            <w:pPr>
              <w:spacing w:before="75" w:after="75" w:line="240" w:lineRule="auto"/>
              <w:rPr>
                <w:rFonts w:ascii="Times New Roman" w:eastAsia="Times New Roman" w:hAnsi="Times New Roman" w:cs="Times New Roman"/>
                <w:sz w:val="26"/>
                <w:szCs w:val="26"/>
                <w:lang w:eastAsia="ru-RU"/>
              </w:rPr>
            </w:pPr>
            <w:r w:rsidRPr="00911622">
              <w:rPr>
                <w:rFonts w:ascii="Times New Roman" w:eastAsia="Times New Roman" w:hAnsi="Times New Roman" w:cs="Times New Roman"/>
                <w:sz w:val="26"/>
                <w:szCs w:val="26"/>
                <w:lang w:eastAsia="ru-RU"/>
              </w:rPr>
              <w:t>100</w:t>
            </w:r>
          </w:p>
        </w:tc>
      </w:tr>
    </w:tbl>
    <w:p w:rsidR="004365D7" w:rsidRPr="00911622" w:rsidRDefault="004365D7" w:rsidP="004365D7">
      <w:pPr>
        <w:shd w:val="clear" w:color="auto" w:fill="FFFFFF"/>
        <w:spacing w:before="75" w:after="75" w:line="240" w:lineRule="auto"/>
        <w:rPr>
          <w:rFonts w:ascii="Arial" w:eastAsia="Times New Roman" w:hAnsi="Arial" w:cs="Arial"/>
          <w:sz w:val="26"/>
          <w:szCs w:val="26"/>
          <w:lang w:eastAsia="ru-RU"/>
        </w:rPr>
      </w:pPr>
      <w:r w:rsidRPr="00911622">
        <w:rPr>
          <w:rFonts w:ascii="Arial" w:eastAsia="Times New Roman" w:hAnsi="Arial" w:cs="Arial"/>
          <w:sz w:val="26"/>
          <w:szCs w:val="26"/>
          <w:lang w:eastAsia="ru-RU"/>
        </w:rPr>
        <w:t> </w:t>
      </w:r>
    </w:p>
    <w:p w:rsidR="00992F59" w:rsidRDefault="00992F59" w:rsidP="004365D7">
      <w:pPr>
        <w:shd w:val="clear" w:color="auto" w:fill="FFFFFF"/>
        <w:spacing w:before="75" w:after="75" w:line="240" w:lineRule="auto"/>
        <w:rPr>
          <w:rFonts w:ascii="Arial" w:eastAsia="Times New Roman" w:hAnsi="Arial" w:cs="Arial"/>
          <w:sz w:val="27"/>
          <w:szCs w:val="27"/>
          <w:lang w:eastAsia="ru-RU"/>
        </w:rPr>
      </w:pPr>
    </w:p>
    <w:p w:rsidR="00992F59" w:rsidRDefault="00992F59" w:rsidP="004365D7">
      <w:pPr>
        <w:shd w:val="clear" w:color="auto" w:fill="FFFFFF"/>
        <w:spacing w:before="75" w:after="75" w:line="240" w:lineRule="auto"/>
        <w:rPr>
          <w:rFonts w:ascii="Arial" w:eastAsia="Times New Roman" w:hAnsi="Arial" w:cs="Arial"/>
          <w:sz w:val="27"/>
          <w:szCs w:val="27"/>
          <w:lang w:eastAsia="ru-RU"/>
        </w:rPr>
      </w:pPr>
    </w:p>
    <w:p w:rsidR="00992F59" w:rsidRDefault="00992F59" w:rsidP="00992F59">
      <w:pPr>
        <w:pStyle w:val="a5"/>
        <w:jc w:val="both"/>
        <w:rPr>
          <w:rFonts w:ascii="Times New Roman" w:hAnsi="Times New Roman" w:cs="Times New Roman"/>
          <w:sz w:val="28"/>
          <w:szCs w:val="28"/>
        </w:rPr>
      </w:pPr>
      <w:r>
        <w:rPr>
          <w:rFonts w:ascii="Times New Roman" w:hAnsi="Times New Roman" w:cs="Times New Roman"/>
          <w:sz w:val="28"/>
          <w:szCs w:val="28"/>
        </w:rPr>
        <w:t xml:space="preserve">Сумський міський голова              </w:t>
      </w:r>
      <w:r>
        <w:rPr>
          <w:rFonts w:ascii="Times New Roman" w:hAnsi="Times New Roman" w:cs="Times New Roman"/>
          <w:sz w:val="28"/>
          <w:szCs w:val="28"/>
        </w:rPr>
        <w:tab/>
        <w:t xml:space="preserve">                                     Олександр ЛИСЕНКО</w:t>
      </w:r>
    </w:p>
    <w:p w:rsidR="00992F59" w:rsidRDefault="00992F59" w:rsidP="00992F59">
      <w:pPr>
        <w:pStyle w:val="a5"/>
        <w:jc w:val="both"/>
        <w:rPr>
          <w:rFonts w:ascii="Times New Roman" w:hAnsi="Times New Roman" w:cs="Times New Roman"/>
          <w:sz w:val="28"/>
          <w:szCs w:val="28"/>
        </w:rPr>
      </w:pPr>
    </w:p>
    <w:p w:rsidR="00992F59" w:rsidRDefault="00992F59" w:rsidP="00992F59">
      <w:pPr>
        <w:pStyle w:val="a5"/>
        <w:jc w:val="both"/>
        <w:rPr>
          <w:rFonts w:ascii="Times New Roman" w:hAnsi="Times New Roman" w:cs="Times New Roman"/>
          <w:sz w:val="28"/>
          <w:szCs w:val="28"/>
        </w:rPr>
      </w:pPr>
    </w:p>
    <w:p w:rsidR="00992F59" w:rsidRDefault="00992F59" w:rsidP="00992F59">
      <w:pPr>
        <w:pStyle w:val="a5"/>
        <w:jc w:val="both"/>
        <w:rPr>
          <w:rFonts w:ascii="Times New Roman" w:hAnsi="Times New Roman" w:cs="Times New Roman"/>
          <w:sz w:val="24"/>
          <w:szCs w:val="24"/>
        </w:rPr>
      </w:pPr>
      <w:r>
        <w:rPr>
          <w:rFonts w:ascii="Times New Roman" w:hAnsi="Times New Roman" w:cs="Times New Roman"/>
          <w:sz w:val="24"/>
          <w:szCs w:val="24"/>
        </w:rPr>
        <w:t xml:space="preserve">Виконавець: Юрій Клименко </w:t>
      </w:r>
    </w:p>
    <w:p w:rsidR="00992F59" w:rsidRDefault="00992F59" w:rsidP="00992F59">
      <w:pPr>
        <w:pStyle w:val="a5"/>
        <w:jc w:val="both"/>
        <w:rPr>
          <w:rFonts w:ascii="Times New Roman" w:hAnsi="Times New Roman" w:cs="Times New Roman"/>
          <w:sz w:val="24"/>
          <w:szCs w:val="24"/>
        </w:rPr>
      </w:pPr>
    </w:p>
    <w:p w:rsidR="00992F59" w:rsidRDefault="00992F59" w:rsidP="00992F59">
      <w:pPr>
        <w:rPr>
          <w:rFonts w:ascii="Times New Roman" w:hAnsi="Times New Roman" w:cs="Mangal"/>
          <w:b/>
          <w:sz w:val="28"/>
          <w:szCs w:val="28"/>
        </w:rPr>
      </w:pPr>
    </w:p>
    <w:p w:rsidR="00992F59" w:rsidRPr="00B47BC2" w:rsidRDefault="00992F59" w:rsidP="004365D7">
      <w:pPr>
        <w:shd w:val="clear" w:color="auto" w:fill="FFFFFF"/>
        <w:spacing w:before="75" w:after="75" w:line="240" w:lineRule="auto"/>
        <w:rPr>
          <w:rFonts w:ascii="Arial" w:eastAsia="Times New Roman" w:hAnsi="Arial" w:cs="Arial"/>
          <w:sz w:val="27"/>
          <w:szCs w:val="27"/>
          <w:lang w:eastAsia="ru-RU"/>
        </w:rPr>
      </w:pPr>
    </w:p>
    <w:sectPr w:rsidR="00992F59" w:rsidRPr="00B47B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095"/>
    <w:rsid w:val="000B3514"/>
    <w:rsid w:val="00141FE6"/>
    <w:rsid w:val="00203A45"/>
    <w:rsid w:val="00216B94"/>
    <w:rsid w:val="003B1CB3"/>
    <w:rsid w:val="004365D7"/>
    <w:rsid w:val="00455D02"/>
    <w:rsid w:val="0067003C"/>
    <w:rsid w:val="006D6EA9"/>
    <w:rsid w:val="00790A29"/>
    <w:rsid w:val="00866FEB"/>
    <w:rsid w:val="00873728"/>
    <w:rsid w:val="00906282"/>
    <w:rsid w:val="00911622"/>
    <w:rsid w:val="00941BD9"/>
    <w:rsid w:val="00992F59"/>
    <w:rsid w:val="009D7B22"/>
    <w:rsid w:val="00A27B92"/>
    <w:rsid w:val="00AA1436"/>
    <w:rsid w:val="00B47BC2"/>
    <w:rsid w:val="00BA29AD"/>
    <w:rsid w:val="00C447CA"/>
    <w:rsid w:val="00C86E63"/>
    <w:rsid w:val="00CD14E6"/>
    <w:rsid w:val="00D17C6C"/>
    <w:rsid w:val="00DE3434"/>
    <w:rsid w:val="00E12095"/>
    <w:rsid w:val="00E61A31"/>
    <w:rsid w:val="00EB310E"/>
    <w:rsid w:val="00EF4264"/>
    <w:rsid w:val="00F24F36"/>
    <w:rsid w:val="00FD5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32549"/>
  <w15:chartTrackingRefBased/>
  <w15:docId w15:val="{8FCFDF12-6B30-4D0E-9167-BED7F5F0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6FE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66FEB"/>
    <w:rPr>
      <w:rFonts w:ascii="Segoe UI" w:hAnsi="Segoe UI" w:cs="Segoe UI"/>
      <w:sz w:val="18"/>
      <w:szCs w:val="18"/>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5"/>
    <w:semiHidden/>
    <w:locked/>
    <w:rsid w:val="00992F59"/>
    <w:rPr>
      <w:lang w:val="uk-UA"/>
    </w:rPr>
  </w:style>
  <w:style w:type="paragraph" w:styleId="a5">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
    <w:basedOn w:val="a"/>
    <w:link w:val="1"/>
    <w:semiHidden/>
    <w:unhideWhenUsed/>
    <w:rsid w:val="00992F59"/>
    <w:pPr>
      <w:tabs>
        <w:tab w:val="center" w:pos="4153"/>
        <w:tab w:val="right" w:pos="8306"/>
      </w:tabs>
      <w:spacing w:after="0" w:line="240" w:lineRule="auto"/>
    </w:pPr>
    <w:rPr>
      <w:lang w:val="uk-UA"/>
    </w:rPr>
  </w:style>
  <w:style w:type="character" w:customStyle="1" w:styleId="a6">
    <w:name w:val="Верхний колонтитул Знак"/>
    <w:basedOn w:val="a0"/>
    <w:uiPriority w:val="99"/>
    <w:semiHidden/>
    <w:rsid w:val="00992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690740">
      <w:bodyDiv w:val="1"/>
      <w:marLeft w:val="0"/>
      <w:marRight w:val="0"/>
      <w:marTop w:val="0"/>
      <w:marBottom w:val="0"/>
      <w:divBdr>
        <w:top w:val="none" w:sz="0" w:space="0" w:color="auto"/>
        <w:left w:val="none" w:sz="0" w:space="0" w:color="auto"/>
        <w:bottom w:val="none" w:sz="0" w:space="0" w:color="auto"/>
        <w:right w:val="none" w:sz="0" w:space="0" w:color="auto"/>
      </w:divBdr>
    </w:div>
    <w:div w:id="208097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2132</Words>
  <Characters>1216</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 Олександр Миколайович</dc:creator>
  <cp:keywords/>
  <dc:description/>
  <cp:lastModifiedBy>Кругляк Олександра Сергіївна</cp:lastModifiedBy>
  <cp:revision>37</cp:revision>
  <cp:lastPrinted>2023-03-29T12:58:00Z</cp:lastPrinted>
  <dcterms:created xsi:type="dcterms:W3CDTF">2023-02-21T11:55:00Z</dcterms:created>
  <dcterms:modified xsi:type="dcterms:W3CDTF">2023-03-29T12:58:00Z</dcterms:modified>
</cp:coreProperties>
</file>