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D35C6A" w:rsidRDefault="00FB4EAA" w:rsidP="006679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A604B2">
      <w:pPr>
        <w:spacing w:line="240" w:lineRule="auto"/>
        <w:ind w:firstLine="0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66791A">
        <w:rPr>
          <w:rFonts w:eastAsia="Times New Roman" w:cs="Times New Roman"/>
          <w:szCs w:val="36"/>
          <w:lang w:val="en-US" w:eastAsia="ru-RU"/>
        </w:rPr>
        <w:t>L</w:t>
      </w:r>
      <w:r w:rsidR="00286340" w:rsidRPr="007064F5">
        <w:rPr>
          <w:rFonts w:eastAsia="Times New Roman" w:cs="Times New Roman"/>
          <w:szCs w:val="36"/>
          <w:lang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66791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28 лютого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A17955">
        <w:rPr>
          <w:rFonts w:eastAsia="Times New Roman" w:cs="Times New Roman"/>
          <w:szCs w:val="28"/>
          <w:lang w:eastAsia="ru-RU"/>
        </w:rPr>
        <w:t>2024</w:t>
      </w:r>
      <w:r>
        <w:rPr>
          <w:rFonts w:eastAsia="Times New Roman" w:cs="Times New Roman"/>
          <w:szCs w:val="28"/>
          <w:lang w:eastAsia="ru-RU"/>
        </w:rPr>
        <w:t xml:space="preserve"> року № 4513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433D51" w:rsidP="008A6C53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A197D">
              <w:rPr>
                <w:szCs w:val="28"/>
              </w:rPr>
              <w:t xml:space="preserve">Про </w:t>
            </w:r>
            <w:r>
              <w:rPr>
                <w:szCs w:val="28"/>
              </w:rPr>
              <w:t xml:space="preserve">часткову </w:t>
            </w:r>
            <w:r w:rsidRPr="004A197D">
              <w:rPr>
                <w:szCs w:val="28"/>
              </w:rPr>
              <w:t>втрат</w:t>
            </w:r>
            <w:r>
              <w:rPr>
                <w:szCs w:val="28"/>
              </w:rPr>
              <w:t>у чинності рішен</w:t>
            </w:r>
            <w:r w:rsidRPr="004A197D">
              <w:rPr>
                <w:szCs w:val="28"/>
              </w:rPr>
              <w:t>ня</w:t>
            </w:r>
            <w:r>
              <w:rPr>
                <w:szCs w:val="28"/>
              </w:rPr>
              <w:t xml:space="preserve"> Сумської міської Ради народних депутатів</w:t>
            </w:r>
            <w:r w:rsidRPr="004A197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від </w:t>
            </w:r>
            <w:r w:rsidR="00716B4C">
              <w:rPr>
                <w:szCs w:val="28"/>
              </w:rPr>
              <w:t>05.07.1995</w:t>
            </w:r>
            <w:r>
              <w:rPr>
                <w:szCs w:val="28"/>
              </w:rPr>
              <w:t xml:space="preserve"> </w:t>
            </w:r>
            <w:r w:rsidR="00C86ED0">
              <w:rPr>
                <w:szCs w:val="28"/>
              </w:rPr>
              <w:t>«Про передачу в</w:t>
            </w:r>
            <w:r w:rsidR="008A6C53">
              <w:rPr>
                <w:szCs w:val="28"/>
              </w:rPr>
              <w:t xml:space="preserve"> приватну власність земельних ділянок» </w:t>
            </w:r>
            <w:r w:rsidRPr="004A197D">
              <w:rPr>
                <w:szCs w:val="28"/>
              </w:rPr>
              <w:t xml:space="preserve">та надання у </w:t>
            </w:r>
            <w:r>
              <w:rPr>
                <w:szCs w:val="28"/>
              </w:rPr>
              <w:t xml:space="preserve">власність </w:t>
            </w:r>
            <w:r w:rsidR="00716B4C">
              <w:rPr>
                <w:szCs w:val="28"/>
              </w:rPr>
              <w:t xml:space="preserve">Семі Володимиру </w:t>
            </w:r>
            <w:r w:rsidR="00EE1DC3">
              <w:rPr>
                <w:szCs w:val="28"/>
              </w:rPr>
              <w:t xml:space="preserve"> </w:t>
            </w:r>
            <w:r w:rsidR="00716B4C">
              <w:rPr>
                <w:szCs w:val="28"/>
              </w:rPr>
              <w:t>Івановичу</w:t>
            </w:r>
            <w:r w:rsidR="00EE1DC3">
              <w:rPr>
                <w:szCs w:val="28"/>
              </w:rPr>
              <w:t xml:space="preserve"> (1/4)</w:t>
            </w:r>
            <w:r w:rsidR="00716B4C">
              <w:rPr>
                <w:szCs w:val="28"/>
              </w:rPr>
              <w:t>, Радченко Тетяні Володимирівні</w:t>
            </w:r>
            <w:r w:rsidR="00EE1DC3">
              <w:rPr>
                <w:szCs w:val="28"/>
              </w:rPr>
              <w:t xml:space="preserve"> (1/4)</w:t>
            </w:r>
            <w:r w:rsidR="00716B4C">
              <w:rPr>
                <w:szCs w:val="28"/>
              </w:rPr>
              <w:t>, Семі Ганні Андріївні</w:t>
            </w:r>
            <w:r w:rsidR="00EE1DC3">
              <w:rPr>
                <w:szCs w:val="28"/>
              </w:rPr>
              <w:t xml:space="preserve"> (1/4)</w:t>
            </w:r>
            <w:r w:rsidR="00716B4C">
              <w:rPr>
                <w:szCs w:val="28"/>
              </w:rPr>
              <w:t>, Семі Олегу Володимировичу</w:t>
            </w:r>
            <w:r w:rsidR="00EE1DC3">
              <w:rPr>
                <w:szCs w:val="28"/>
              </w:rPr>
              <w:t xml:space="preserve"> (1/4), </w:t>
            </w:r>
            <w:r w:rsidR="00716B4C">
              <w:rPr>
                <w:szCs w:val="28"/>
              </w:rPr>
              <w:t>земельн</w:t>
            </w:r>
            <w:r w:rsidR="00EE1DC3">
              <w:rPr>
                <w:szCs w:val="28"/>
              </w:rPr>
              <w:t>ої</w:t>
            </w:r>
            <w:r>
              <w:rPr>
                <w:szCs w:val="28"/>
              </w:rPr>
              <w:t xml:space="preserve"> </w:t>
            </w:r>
            <w:r w:rsidRPr="004A197D">
              <w:rPr>
                <w:szCs w:val="28"/>
              </w:rPr>
              <w:t>ділянк</w:t>
            </w:r>
            <w:r w:rsidR="00EE1DC3">
              <w:rPr>
                <w:szCs w:val="28"/>
              </w:rPr>
              <w:t>и</w:t>
            </w:r>
            <w:r>
              <w:rPr>
                <w:szCs w:val="28"/>
              </w:rPr>
              <w:t xml:space="preserve"> за адресою: м. Суми, </w:t>
            </w:r>
            <w:r w:rsidR="00716B4C">
              <w:rPr>
                <w:szCs w:val="28"/>
              </w:rPr>
              <w:t xml:space="preserve">                               вул. Миколи Василенка, 10-Б</w:t>
            </w:r>
            <w:r w:rsidR="008A6C53">
              <w:rPr>
                <w:szCs w:val="28"/>
              </w:rPr>
              <w:t>,</w:t>
            </w:r>
            <w:r w:rsidR="0007232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площею</w:t>
            </w:r>
            <w:r w:rsidR="005A7266">
              <w:rPr>
                <w:szCs w:val="28"/>
              </w:rPr>
              <w:t xml:space="preserve"> </w:t>
            </w:r>
            <w:r w:rsidR="00716B4C">
              <w:rPr>
                <w:szCs w:val="28"/>
              </w:rPr>
              <w:t xml:space="preserve">0,0784 </w:t>
            </w:r>
            <w:r>
              <w:rPr>
                <w:szCs w:val="28"/>
              </w:rPr>
              <w:t>га</w:t>
            </w:r>
            <w:r w:rsidR="00C86ED0">
              <w:rPr>
                <w:szCs w:val="28"/>
              </w:rPr>
              <w:t xml:space="preserve"> та надання у власність </w:t>
            </w:r>
            <w:proofErr w:type="spellStart"/>
            <w:r w:rsidR="00C86ED0">
              <w:rPr>
                <w:szCs w:val="28"/>
              </w:rPr>
              <w:t>Гаєвому</w:t>
            </w:r>
            <w:proofErr w:type="spellEnd"/>
            <w:r w:rsidR="00C86ED0">
              <w:rPr>
                <w:szCs w:val="28"/>
              </w:rPr>
              <w:t xml:space="preserve"> Олександру Васильовичу земельної ділянки за адресою: м. Суми, вул. Миколи Василенка, 10-А</w:t>
            </w:r>
            <w:r>
              <w:rPr>
                <w:szCs w:val="28"/>
              </w:rPr>
              <w:t>,</w:t>
            </w:r>
            <w:r w:rsidR="00C86ED0">
              <w:rPr>
                <w:szCs w:val="28"/>
              </w:rPr>
              <w:t xml:space="preserve"> площею 0,0993 га,</w:t>
            </w:r>
            <w:r w:rsidR="00716B4C">
              <w:rPr>
                <w:szCs w:val="28"/>
              </w:rPr>
              <w:t xml:space="preserve"> </w:t>
            </w:r>
            <w:r w:rsidRPr="004A197D">
              <w:rPr>
                <w:szCs w:val="28"/>
              </w:rPr>
              <w:t>як</w:t>
            </w:r>
            <w:r w:rsidR="00A604B2">
              <w:rPr>
                <w:szCs w:val="28"/>
              </w:rPr>
              <w:t>і знаходя</w:t>
            </w:r>
            <w:r>
              <w:rPr>
                <w:szCs w:val="28"/>
              </w:rPr>
              <w:t xml:space="preserve">ться у </w:t>
            </w:r>
            <w:r w:rsidR="00716B4C">
              <w:rPr>
                <w:szCs w:val="28"/>
              </w:rPr>
              <w:t>них</w:t>
            </w:r>
            <w:r w:rsidRPr="004A197D">
              <w:rPr>
                <w:szCs w:val="28"/>
              </w:rPr>
              <w:t xml:space="preserve"> в користуванні</w:t>
            </w:r>
            <w:r>
              <w:rPr>
                <w:szCs w:val="28"/>
              </w:rPr>
              <w:t xml:space="preserve"> (під домоволодінням)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E3507" w:rsidRDefault="00FE3507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E0104B" w:rsidRDefault="00E0104B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D23947" w:rsidRDefault="00D23947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8A6C53" w:rsidRDefault="008A6C53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C86ED0" w:rsidRDefault="00C86ED0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C86ED0" w:rsidRDefault="00C86ED0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C86ED0" w:rsidRDefault="00C86ED0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C86ED0" w:rsidRDefault="00C86ED0" w:rsidP="00C86ED0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081078">
        <w:rPr>
          <w:rFonts w:eastAsia="Times New Roman" w:cs="Times New Roman"/>
          <w:szCs w:val="28"/>
          <w:lang w:eastAsia="x-none"/>
        </w:rPr>
        <w:t>у та надану</w:t>
      </w:r>
      <w:r w:rsidR="007368D4">
        <w:rPr>
          <w:rFonts w:eastAsia="Times New Roman" w:cs="Times New Roman"/>
          <w:szCs w:val="28"/>
          <w:lang w:eastAsia="x-none"/>
        </w:rPr>
        <w:t xml:space="preserve"> технічн</w:t>
      </w:r>
      <w:r w:rsidR="00081078">
        <w:rPr>
          <w:rFonts w:eastAsia="Times New Roman" w:cs="Times New Roman"/>
          <w:szCs w:val="28"/>
          <w:lang w:eastAsia="x-none"/>
        </w:rPr>
        <w:t xml:space="preserve">у документацію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>118, 120, 121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670318">
        <w:rPr>
          <w:rFonts w:eastAsia="Times New Roman" w:cs="Times New Roman"/>
          <w:szCs w:val="28"/>
          <w:lang w:eastAsia="x-none"/>
        </w:rPr>
        <w:t xml:space="preserve">від </w:t>
      </w:r>
      <w:r w:rsidR="00A17955">
        <w:rPr>
          <w:rFonts w:eastAsia="Times New Roman" w:cs="Times New Roman"/>
          <w:szCs w:val="28"/>
          <w:lang w:eastAsia="x-none"/>
        </w:rPr>
        <w:t>16.01.2024 № 77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7064F5" w:rsidRPr="00674176" w:rsidRDefault="007064F5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</w:p>
    <w:p w:rsidR="00A067DF" w:rsidRPr="00C86ED0" w:rsidRDefault="007064F5" w:rsidP="00433D51">
      <w:pPr>
        <w:spacing w:line="240" w:lineRule="auto"/>
        <w:ind w:firstLine="708"/>
        <w:rPr>
          <w:szCs w:val="28"/>
        </w:rPr>
      </w:pPr>
      <w:r>
        <w:rPr>
          <w:szCs w:val="28"/>
        </w:rPr>
        <w:t>1. Визнати</w:t>
      </w:r>
      <w:r w:rsidR="00A067DF">
        <w:rPr>
          <w:szCs w:val="28"/>
        </w:rPr>
        <w:t xml:space="preserve"> таким, що втратили </w:t>
      </w:r>
      <w:r w:rsidRPr="004A197D">
        <w:rPr>
          <w:szCs w:val="28"/>
        </w:rPr>
        <w:t xml:space="preserve"> чинність пункт</w:t>
      </w:r>
      <w:r w:rsidR="00A067DF">
        <w:rPr>
          <w:szCs w:val="28"/>
        </w:rPr>
        <w:t>и</w:t>
      </w:r>
      <w:r w:rsidR="00EE1DC3">
        <w:rPr>
          <w:szCs w:val="28"/>
        </w:rPr>
        <w:t xml:space="preserve"> </w:t>
      </w:r>
      <w:r w:rsidR="00A067DF">
        <w:rPr>
          <w:szCs w:val="28"/>
        </w:rPr>
        <w:t xml:space="preserve">9 та 10  </w:t>
      </w:r>
      <w:r w:rsidRPr="004A197D">
        <w:rPr>
          <w:szCs w:val="28"/>
        </w:rPr>
        <w:t xml:space="preserve">додатку № </w:t>
      </w:r>
      <w:r w:rsidR="00A067DF">
        <w:rPr>
          <w:szCs w:val="28"/>
        </w:rPr>
        <w:t>16</w:t>
      </w:r>
      <w:r w:rsidR="008A6C53">
        <w:rPr>
          <w:szCs w:val="28"/>
        </w:rPr>
        <w:t xml:space="preserve"> до рішення </w:t>
      </w:r>
      <w:r>
        <w:rPr>
          <w:szCs w:val="28"/>
        </w:rPr>
        <w:t xml:space="preserve">Сумської міської Ради </w:t>
      </w:r>
      <w:r w:rsidR="00A067DF">
        <w:rPr>
          <w:szCs w:val="28"/>
        </w:rPr>
        <w:t xml:space="preserve">народних депутатів </w:t>
      </w:r>
      <w:r w:rsidRPr="004A197D">
        <w:rPr>
          <w:szCs w:val="28"/>
        </w:rPr>
        <w:t xml:space="preserve">від </w:t>
      </w:r>
      <w:r w:rsidR="008A6C53">
        <w:rPr>
          <w:szCs w:val="28"/>
        </w:rPr>
        <w:t>0</w:t>
      </w:r>
      <w:r w:rsidR="00A067DF">
        <w:rPr>
          <w:szCs w:val="28"/>
        </w:rPr>
        <w:t>5</w:t>
      </w:r>
      <w:r w:rsidR="008A6C53">
        <w:rPr>
          <w:szCs w:val="28"/>
        </w:rPr>
        <w:t xml:space="preserve"> липня 1995 року</w:t>
      </w:r>
      <w:r>
        <w:rPr>
          <w:szCs w:val="28"/>
        </w:rPr>
        <w:t xml:space="preserve"> </w:t>
      </w:r>
      <w:r w:rsidRPr="00C034DD">
        <w:rPr>
          <w:szCs w:val="28"/>
        </w:rPr>
        <w:t xml:space="preserve">«Про передачу </w:t>
      </w:r>
      <w:r w:rsidR="00C86ED0">
        <w:rPr>
          <w:szCs w:val="28"/>
        </w:rPr>
        <w:t>в</w:t>
      </w:r>
      <w:r>
        <w:rPr>
          <w:szCs w:val="28"/>
        </w:rPr>
        <w:t xml:space="preserve"> приватну власність</w:t>
      </w:r>
      <w:r w:rsidR="0060580E">
        <w:rPr>
          <w:szCs w:val="28"/>
        </w:rPr>
        <w:t xml:space="preserve"> земель</w:t>
      </w:r>
      <w:r w:rsidR="004D06D2">
        <w:rPr>
          <w:szCs w:val="28"/>
        </w:rPr>
        <w:t>них ділянок</w:t>
      </w:r>
      <w:r>
        <w:rPr>
          <w:szCs w:val="28"/>
        </w:rPr>
        <w:t xml:space="preserve">» для будівництва та обслуговування жилих будинків і господарських будівель </w:t>
      </w:r>
      <w:r w:rsidRPr="004A197D">
        <w:rPr>
          <w:szCs w:val="28"/>
        </w:rPr>
        <w:t xml:space="preserve">стосовно надання у </w:t>
      </w:r>
      <w:r>
        <w:rPr>
          <w:szCs w:val="28"/>
        </w:rPr>
        <w:lastRenderedPageBreak/>
        <w:t>п</w:t>
      </w:r>
      <w:r w:rsidRPr="004A197D">
        <w:rPr>
          <w:szCs w:val="28"/>
        </w:rPr>
        <w:t>рива</w:t>
      </w:r>
      <w:r w:rsidR="00A067DF">
        <w:rPr>
          <w:szCs w:val="28"/>
        </w:rPr>
        <w:t>тну власність земельної</w:t>
      </w:r>
      <w:r>
        <w:rPr>
          <w:szCs w:val="28"/>
        </w:rPr>
        <w:t xml:space="preserve"> ділянк</w:t>
      </w:r>
      <w:r w:rsidR="00A067DF">
        <w:rPr>
          <w:szCs w:val="28"/>
        </w:rPr>
        <w:t>и</w:t>
      </w:r>
      <w:r w:rsidRPr="004A197D">
        <w:rPr>
          <w:szCs w:val="28"/>
        </w:rPr>
        <w:t xml:space="preserve"> площ</w:t>
      </w:r>
      <w:r w:rsidR="00A067DF">
        <w:rPr>
          <w:szCs w:val="28"/>
        </w:rPr>
        <w:t xml:space="preserve">ею </w:t>
      </w:r>
      <w:r w:rsidRPr="004A197D">
        <w:rPr>
          <w:szCs w:val="28"/>
        </w:rPr>
        <w:t>0,</w:t>
      </w:r>
      <w:r w:rsidR="00A067DF">
        <w:rPr>
          <w:szCs w:val="28"/>
        </w:rPr>
        <w:t>05</w:t>
      </w:r>
      <w:r w:rsidRPr="004A197D">
        <w:rPr>
          <w:szCs w:val="28"/>
        </w:rPr>
        <w:t xml:space="preserve"> га</w:t>
      </w:r>
      <w:r w:rsidR="00A067DF">
        <w:rPr>
          <w:szCs w:val="28"/>
        </w:rPr>
        <w:t xml:space="preserve"> </w:t>
      </w:r>
      <w:r w:rsidRPr="004A197D">
        <w:rPr>
          <w:szCs w:val="28"/>
        </w:rPr>
        <w:t xml:space="preserve"> за адресою: м. Суми</w:t>
      </w:r>
      <w:r>
        <w:rPr>
          <w:szCs w:val="28"/>
        </w:rPr>
        <w:t xml:space="preserve">, </w:t>
      </w:r>
      <w:r w:rsidR="00A067DF">
        <w:rPr>
          <w:szCs w:val="28"/>
        </w:rPr>
        <w:t xml:space="preserve"> </w:t>
      </w:r>
      <w:r w:rsidR="00EE1DC3">
        <w:rPr>
          <w:szCs w:val="28"/>
        </w:rPr>
        <w:t xml:space="preserve">                           </w:t>
      </w:r>
      <w:r w:rsidR="00A067DF">
        <w:rPr>
          <w:szCs w:val="28"/>
        </w:rPr>
        <w:t xml:space="preserve"> вул. Радгоспна, 10 Нечипоренко Сергію Миколайовичу та земельної ділянки площею 0,05 га за адресою: </w:t>
      </w:r>
      <w:r w:rsidR="00A067DF" w:rsidRPr="004A197D">
        <w:rPr>
          <w:szCs w:val="28"/>
        </w:rPr>
        <w:t>м. Суми</w:t>
      </w:r>
      <w:r w:rsidR="00A067DF">
        <w:rPr>
          <w:szCs w:val="28"/>
        </w:rPr>
        <w:t>, вул. Радгоспна, 10 Поповій Євгенії Олексіївні</w:t>
      </w:r>
      <w:r>
        <w:rPr>
          <w:szCs w:val="28"/>
        </w:rPr>
        <w:t>,</w:t>
      </w:r>
      <w:r w:rsidRPr="004A197D">
        <w:rPr>
          <w:szCs w:val="28"/>
        </w:rPr>
        <w:t xml:space="preserve"> </w:t>
      </w:r>
      <w:r w:rsidRPr="004A197D">
        <w:rPr>
          <w:bCs/>
          <w:szCs w:val="28"/>
        </w:rPr>
        <w:t xml:space="preserve">у зв’язку </w:t>
      </w:r>
      <w:r w:rsidRPr="004A197D">
        <w:rPr>
          <w:szCs w:val="28"/>
        </w:rPr>
        <w:t xml:space="preserve">з </w:t>
      </w:r>
      <w:proofErr w:type="spellStart"/>
      <w:r w:rsidRPr="004A197D">
        <w:rPr>
          <w:szCs w:val="28"/>
        </w:rPr>
        <w:t>неоформлен</w:t>
      </w:r>
      <w:r>
        <w:rPr>
          <w:szCs w:val="28"/>
        </w:rPr>
        <w:t>ням</w:t>
      </w:r>
      <w:proofErr w:type="spellEnd"/>
      <w:r>
        <w:rPr>
          <w:szCs w:val="28"/>
        </w:rPr>
        <w:t xml:space="preserve"> н</w:t>
      </w:r>
      <w:r w:rsidR="00A067DF">
        <w:rPr>
          <w:szCs w:val="28"/>
        </w:rPr>
        <w:t>ими</w:t>
      </w:r>
      <w:r w:rsidRPr="004A197D">
        <w:rPr>
          <w:szCs w:val="28"/>
        </w:rPr>
        <w:t xml:space="preserve"> права власності на земельн</w:t>
      </w:r>
      <w:r w:rsidR="00A067DF">
        <w:rPr>
          <w:szCs w:val="28"/>
        </w:rPr>
        <w:t>і</w:t>
      </w:r>
      <w:r w:rsidRPr="004A197D">
        <w:rPr>
          <w:szCs w:val="28"/>
        </w:rPr>
        <w:t xml:space="preserve"> ділянк</w:t>
      </w:r>
      <w:r w:rsidR="00A067DF">
        <w:rPr>
          <w:szCs w:val="28"/>
        </w:rPr>
        <w:t>и</w:t>
      </w:r>
      <w:r w:rsidRPr="004A197D">
        <w:rPr>
          <w:bCs/>
          <w:szCs w:val="28"/>
        </w:rPr>
        <w:t xml:space="preserve"> та переходом права власності на </w:t>
      </w:r>
      <w:r w:rsidR="00A067DF">
        <w:rPr>
          <w:bCs/>
          <w:szCs w:val="28"/>
        </w:rPr>
        <w:t>житлові</w:t>
      </w:r>
      <w:r>
        <w:rPr>
          <w:bCs/>
          <w:szCs w:val="28"/>
        </w:rPr>
        <w:t xml:space="preserve"> будинк</w:t>
      </w:r>
      <w:r w:rsidR="00A067DF">
        <w:rPr>
          <w:bCs/>
          <w:szCs w:val="28"/>
        </w:rPr>
        <w:t>и</w:t>
      </w:r>
      <w:r>
        <w:rPr>
          <w:bCs/>
          <w:szCs w:val="28"/>
        </w:rPr>
        <w:t>, розташован</w:t>
      </w:r>
      <w:r w:rsidR="00A067DF">
        <w:rPr>
          <w:bCs/>
          <w:szCs w:val="28"/>
        </w:rPr>
        <w:t>і</w:t>
      </w:r>
      <w:r>
        <w:rPr>
          <w:bCs/>
          <w:szCs w:val="28"/>
        </w:rPr>
        <w:t xml:space="preserve"> на дан</w:t>
      </w:r>
      <w:r w:rsidR="00A067DF">
        <w:rPr>
          <w:bCs/>
          <w:szCs w:val="28"/>
        </w:rPr>
        <w:t>их земельних</w:t>
      </w:r>
      <w:r>
        <w:rPr>
          <w:bCs/>
          <w:szCs w:val="28"/>
        </w:rPr>
        <w:t xml:space="preserve"> ділян</w:t>
      </w:r>
      <w:r w:rsidR="00A067DF">
        <w:rPr>
          <w:bCs/>
          <w:szCs w:val="28"/>
        </w:rPr>
        <w:t>ках</w:t>
      </w:r>
      <w:r>
        <w:rPr>
          <w:bCs/>
          <w:szCs w:val="28"/>
        </w:rPr>
        <w:t xml:space="preserve"> до </w:t>
      </w:r>
      <w:r w:rsidR="00A067DF">
        <w:rPr>
          <w:szCs w:val="28"/>
        </w:rPr>
        <w:t xml:space="preserve">Семи Володимира Івановича, Радченко Тетяни Володимирівни, Семи Ганни Андріївни, Семи Олега Володимировича та </w:t>
      </w:r>
      <w:proofErr w:type="spellStart"/>
      <w:r w:rsidR="00C86ED0" w:rsidRPr="00C86ED0">
        <w:rPr>
          <w:szCs w:val="28"/>
        </w:rPr>
        <w:t>Гаєвого</w:t>
      </w:r>
      <w:proofErr w:type="spellEnd"/>
      <w:r w:rsidR="00C86ED0" w:rsidRPr="00C86ED0">
        <w:rPr>
          <w:szCs w:val="28"/>
        </w:rPr>
        <w:t xml:space="preserve"> Олександра</w:t>
      </w:r>
      <w:r w:rsidR="00A067DF" w:rsidRPr="00C86ED0">
        <w:rPr>
          <w:szCs w:val="28"/>
        </w:rPr>
        <w:t xml:space="preserve"> Васильовича.</w:t>
      </w:r>
    </w:p>
    <w:p w:rsidR="00433D51" w:rsidRPr="00A067DF" w:rsidRDefault="00A067DF" w:rsidP="00EE1DC3">
      <w:pPr>
        <w:spacing w:line="240" w:lineRule="auto"/>
        <w:ind w:firstLine="284"/>
        <w:rPr>
          <w:szCs w:val="28"/>
        </w:rPr>
      </w:pPr>
      <w:r>
        <w:rPr>
          <w:rFonts w:eastAsia="Times New Roman" w:cs="Times New Roman"/>
          <w:szCs w:val="20"/>
          <w:lang w:eastAsia="x-none"/>
        </w:rPr>
        <w:t xml:space="preserve"> </w:t>
      </w:r>
      <w:r w:rsidR="00EE1DC3">
        <w:rPr>
          <w:rFonts w:eastAsia="Times New Roman" w:cs="Times New Roman"/>
          <w:szCs w:val="20"/>
          <w:lang w:eastAsia="x-none"/>
        </w:rPr>
        <w:tab/>
      </w:r>
      <w:r w:rsidR="007064F5">
        <w:rPr>
          <w:rFonts w:eastAsia="Times New Roman" w:cs="Times New Roman"/>
          <w:szCs w:val="20"/>
          <w:lang w:eastAsia="x-none"/>
        </w:rPr>
        <w:t xml:space="preserve">2. </w:t>
      </w:r>
      <w:r w:rsidR="00433D51" w:rsidRPr="008E0B33">
        <w:rPr>
          <w:rFonts w:eastAsia="Times New Roman" w:cs="Times New Roman"/>
          <w:szCs w:val="28"/>
          <w:lang w:eastAsia="x-none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земельну ділянку </w:t>
      </w:r>
      <w:r w:rsidR="00433D51">
        <w:rPr>
          <w:rFonts w:eastAsia="Times New Roman" w:cs="Times New Roman"/>
          <w:szCs w:val="28"/>
          <w:lang w:eastAsia="x-none"/>
        </w:rPr>
        <w:t>г</w:t>
      </w:r>
      <w:r>
        <w:rPr>
          <w:rFonts w:eastAsia="Times New Roman" w:cs="Times New Roman"/>
          <w:szCs w:val="28"/>
          <w:lang w:eastAsia="x-none"/>
        </w:rPr>
        <w:t>ромадянам:</w:t>
      </w:r>
      <w:r w:rsidR="004D06D2">
        <w:rPr>
          <w:rFonts w:eastAsia="Times New Roman" w:cs="Times New Roman"/>
          <w:szCs w:val="28"/>
          <w:lang w:eastAsia="x-none"/>
        </w:rPr>
        <w:t xml:space="preserve"> </w:t>
      </w:r>
      <w:r>
        <w:rPr>
          <w:szCs w:val="28"/>
        </w:rPr>
        <w:t>Семі Володимиру Івановичу</w:t>
      </w:r>
      <w:r>
        <w:rPr>
          <w:rFonts w:eastAsia="Times New Roman" w:cs="Times New Roman"/>
          <w:szCs w:val="28"/>
          <w:lang w:eastAsia="x-none"/>
        </w:rPr>
        <w:t xml:space="preserve"> </w:t>
      </w:r>
      <w:r w:rsidR="00E00302">
        <w:rPr>
          <w:rFonts w:eastAsia="Times New Roman" w:cs="Times New Roman"/>
          <w:szCs w:val="28"/>
          <w:lang w:eastAsia="x-none"/>
        </w:rPr>
        <w:t xml:space="preserve">                 </w:t>
      </w:r>
      <w:r w:rsidR="00EE1DC3">
        <w:rPr>
          <w:rFonts w:eastAsia="Times New Roman" w:cs="Times New Roman"/>
          <w:szCs w:val="28"/>
          <w:lang w:eastAsia="x-none"/>
        </w:rPr>
        <w:t xml:space="preserve"> (1/4)</w:t>
      </w:r>
      <w:r w:rsidR="00433D51" w:rsidRPr="0047377E">
        <w:rPr>
          <w:rFonts w:eastAsia="Times New Roman" w:cs="Times New Roman"/>
          <w:szCs w:val="28"/>
          <w:lang w:eastAsia="x-none"/>
        </w:rPr>
        <w:t>,</w:t>
      </w:r>
      <w:r>
        <w:rPr>
          <w:rFonts w:eastAsia="Times New Roman" w:cs="Times New Roman"/>
          <w:szCs w:val="28"/>
          <w:lang w:eastAsia="x-none"/>
        </w:rPr>
        <w:t xml:space="preserve"> </w:t>
      </w:r>
      <w:r>
        <w:rPr>
          <w:szCs w:val="28"/>
        </w:rPr>
        <w:t>Радченко Тетяні В</w:t>
      </w:r>
      <w:r w:rsidRPr="00021B4E">
        <w:rPr>
          <w:szCs w:val="28"/>
        </w:rPr>
        <w:t>олодимирівн</w:t>
      </w:r>
      <w:r w:rsidR="004F4EC7">
        <w:rPr>
          <w:szCs w:val="28"/>
        </w:rPr>
        <w:t>і</w:t>
      </w:r>
      <w:r w:rsidR="00EE1DC3">
        <w:rPr>
          <w:szCs w:val="28"/>
        </w:rPr>
        <w:t xml:space="preserve"> </w:t>
      </w:r>
      <w:r w:rsidR="00EE1DC3">
        <w:rPr>
          <w:rFonts w:eastAsia="Times New Roman" w:cs="Times New Roman"/>
          <w:szCs w:val="28"/>
          <w:lang w:eastAsia="x-none"/>
        </w:rPr>
        <w:t>(1/4)</w:t>
      </w:r>
      <w:r w:rsidR="00EE1DC3" w:rsidRPr="0047377E">
        <w:rPr>
          <w:rFonts w:eastAsia="Times New Roman" w:cs="Times New Roman"/>
          <w:szCs w:val="28"/>
          <w:lang w:eastAsia="x-none"/>
        </w:rPr>
        <w:t>,</w:t>
      </w:r>
      <w:r w:rsidR="00A86166">
        <w:rPr>
          <w:szCs w:val="28"/>
        </w:rPr>
        <w:t xml:space="preserve"> Сем</w:t>
      </w:r>
      <w:r w:rsidR="008A6C53">
        <w:rPr>
          <w:szCs w:val="28"/>
        </w:rPr>
        <w:t>і</w:t>
      </w:r>
      <w:r w:rsidR="00A86166">
        <w:rPr>
          <w:szCs w:val="28"/>
        </w:rPr>
        <w:t xml:space="preserve"> Ганн</w:t>
      </w:r>
      <w:r w:rsidR="008A6C53">
        <w:rPr>
          <w:szCs w:val="28"/>
        </w:rPr>
        <w:t>і</w:t>
      </w:r>
      <w:r w:rsidR="00A86166">
        <w:rPr>
          <w:szCs w:val="28"/>
        </w:rPr>
        <w:t xml:space="preserve"> Андріївн</w:t>
      </w:r>
      <w:r w:rsidR="008A6C53">
        <w:rPr>
          <w:szCs w:val="28"/>
        </w:rPr>
        <w:t>і</w:t>
      </w:r>
      <w:r w:rsidR="00EE1DC3">
        <w:rPr>
          <w:szCs w:val="28"/>
        </w:rPr>
        <w:t xml:space="preserve"> </w:t>
      </w:r>
      <w:r w:rsidR="00EE1DC3">
        <w:rPr>
          <w:rFonts w:eastAsia="Times New Roman" w:cs="Times New Roman"/>
          <w:szCs w:val="28"/>
          <w:lang w:eastAsia="x-none"/>
        </w:rPr>
        <w:t>(1/4)</w:t>
      </w:r>
      <w:r w:rsidR="00EE1DC3" w:rsidRPr="0047377E">
        <w:rPr>
          <w:rFonts w:eastAsia="Times New Roman" w:cs="Times New Roman"/>
          <w:szCs w:val="28"/>
          <w:lang w:eastAsia="x-none"/>
        </w:rPr>
        <w:t>,</w:t>
      </w:r>
      <w:r w:rsidR="00A86166">
        <w:rPr>
          <w:szCs w:val="28"/>
        </w:rPr>
        <w:t xml:space="preserve"> </w:t>
      </w:r>
      <w:r w:rsidR="008A6C53">
        <w:rPr>
          <w:szCs w:val="28"/>
        </w:rPr>
        <w:t>Семі</w:t>
      </w:r>
      <w:r w:rsidR="00A86166">
        <w:rPr>
          <w:szCs w:val="28"/>
        </w:rPr>
        <w:t xml:space="preserve"> Олег</w:t>
      </w:r>
      <w:r w:rsidR="008A6C53">
        <w:rPr>
          <w:szCs w:val="28"/>
        </w:rPr>
        <w:t>у</w:t>
      </w:r>
      <w:r w:rsidR="00A86166">
        <w:rPr>
          <w:szCs w:val="28"/>
        </w:rPr>
        <w:t xml:space="preserve"> Володимирович</w:t>
      </w:r>
      <w:r w:rsidR="008A6C53">
        <w:rPr>
          <w:szCs w:val="28"/>
        </w:rPr>
        <w:t>у</w:t>
      </w:r>
      <w:r w:rsidR="00EE1DC3">
        <w:rPr>
          <w:szCs w:val="28"/>
        </w:rPr>
        <w:t xml:space="preserve"> </w:t>
      </w:r>
      <w:r w:rsidR="00EE1DC3">
        <w:rPr>
          <w:rFonts w:eastAsia="Times New Roman" w:cs="Times New Roman"/>
          <w:szCs w:val="28"/>
          <w:lang w:eastAsia="x-none"/>
        </w:rPr>
        <w:t>(1/4)</w:t>
      </w:r>
      <w:r w:rsidR="00EE1DC3" w:rsidRPr="0047377E">
        <w:rPr>
          <w:rFonts w:eastAsia="Times New Roman" w:cs="Times New Roman"/>
          <w:szCs w:val="28"/>
          <w:lang w:eastAsia="x-none"/>
        </w:rPr>
        <w:t>,</w:t>
      </w:r>
      <w:r w:rsidR="00EE1DC3">
        <w:rPr>
          <w:rFonts w:eastAsia="Times New Roman" w:cs="Times New Roman"/>
          <w:szCs w:val="28"/>
          <w:lang w:eastAsia="x-none"/>
        </w:rPr>
        <w:t xml:space="preserve"> </w:t>
      </w:r>
      <w:r w:rsidR="00433D51" w:rsidRPr="008E0B33">
        <w:rPr>
          <w:rFonts w:eastAsia="Times New Roman" w:cs="Times New Roman"/>
          <w:szCs w:val="28"/>
          <w:lang w:eastAsia="x-none"/>
        </w:rPr>
        <w:t xml:space="preserve">за </w:t>
      </w:r>
      <w:proofErr w:type="spellStart"/>
      <w:r w:rsidR="00433D51" w:rsidRPr="008E0B33">
        <w:rPr>
          <w:rFonts w:eastAsia="Times New Roman" w:cs="Times New Roman"/>
          <w:szCs w:val="28"/>
          <w:lang w:eastAsia="x-none"/>
        </w:rPr>
        <w:t>адресою</w:t>
      </w:r>
      <w:proofErr w:type="spellEnd"/>
      <w:r w:rsidR="00433D51" w:rsidRPr="008E0B33">
        <w:rPr>
          <w:rFonts w:eastAsia="Times New Roman" w:cs="Times New Roman"/>
          <w:szCs w:val="28"/>
          <w:lang w:eastAsia="x-none"/>
        </w:rPr>
        <w:t>:</w:t>
      </w:r>
      <w:r w:rsidR="005A7266">
        <w:rPr>
          <w:rFonts w:eastAsia="Times New Roman" w:cs="Times New Roman"/>
          <w:szCs w:val="28"/>
          <w:lang w:eastAsia="x-none"/>
        </w:rPr>
        <w:t xml:space="preserve"> </w:t>
      </w:r>
      <w:r w:rsidR="00433D51" w:rsidRPr="008E0B33">
        <w:rPr>
          <w:rFonts w:eastAsia="Times New Roman" w:cs="Times New Roman"/>
          <w:szCs w:val="28"/>
          <w:lang w:eastAsia="x-none"/>
        </w:rPr>
        <w:t>м. Суми,</w:t>
      </w:r>
      <w:r w:rsidR="00433D51">
        <w:rPr>
          <w:rFonts w:eastAsia="Times New Roman" w:cs="Times New Roman"/>
          <w:szCs w:val="28"/>
          <w:lang w:eastAsia="x-none"/>
        </w:rPr>
        <w:t xml:space="preserve"> </w:t>
      </w:r>
      <w:r w:rsidR="00433D51" w:rsidRPr="008E0B33">
        <w:rPr>
          <w:rFonts w:eastAsia="Times New Roman" w:cs="Times New Roman"/>
          <w:szCs w:val="28"/>
          <w:lang w:eastAsia="x-none"/>
        </w:rPr>
        <w:t xml:space="preserve">вул. </w:t>
      </w:r>
      <w:r w:rsidR="004F4EC7">
        <w:rPr>
          <w:rFonts w:eastAsia="Times New Roman" w:cs="Times New Roman"/>
          <w:szCs w:val="28"/>
          <w:lang w:eastAsia="x-none"/>
        </w:rPr>
        <w:t xml:space="preserve">Миколи </w:t>
      </w:r>
      <w:bookmarkStart w:id="0" w:name="_GoBack"/>
      <w:bookmarkEnd w:id="0"/>
      <w:r w:rsidR="00EE1DC3">
        <w:rPr>
          <w:rFonts w:eastAsia="Times New Roman" w:cs="Times New Roman"/>
          <w:szCs w:val="28"/>
          <w:lang w:eastAsia="x-none"/>
        </w:rPr>
        <w:t xml:space="preserve">Василенка, 10-Б, </w:t>
      </w:r>
      <w:r w:rsidR="00433D51" w:rsidRPr="008E0B33">
        <w:rPr>
          <w:rFonts w:eastAsia="Times New Roman" w:cs="Times New Roman"/>
          <w:szCs w:val="28"/>
          <w:lang w:eastAsia="x-none"/>
        </w:rPr>
        <w:t>площею</w:t>
      </w:r>
      <w:r w:rsidR="0060580E">
        <w:rPr>
          <w:rFonts w:eastAsia="Times New Roman" w:cs="Times New Roman"/>
          <w:szCs w:val="28"/>
          <w:lang w:eastAsia="x-none"/>
        </w:rPr>
        <w:t xml:space="preserve"> </w:t>
      </w:r>
      <w:r w:rsidR="00EE1DC3">
        <w:rPr>
          <w:rFonts w:eastAsia="Times New Roman" w:cs="Times New Roman"/>
          <w:szCs w:val="28"/>
          <w:lang w:eastAsia="x-none"/>
        </w:rPr>
        <w:t xml:space="preserve">0,0784 </w:t>
      </w:r>
      <w:r w:rsidR="00433D51" w:rsidRPr="008E0B33">
        <w:rPr>
          <w:rFonts w:eastAsia="Times New Roman" w:cs="Times New Roman"/>
          <w:szCs w:val="28"/>
          <w:lang w:eastAsia="x-none"/>
        </w:rPr>
        <w:t>га</w:t>
      </w:r>
      <w:r w:rsidR="00433D51" w:rsidRPr="008E0B33">
        <w:rPr>
          <w:rFonts w:eastAsia="Times New Roman" w:cs="Times New Roman"/>
          <w:color w:val="000000"/>
          <w:szCs w:val="28"/>
          <w:lang w:eastAsia="ru-RU"/>
        </w:rPr>
        <w:t>, кад</w:t>
      </w:r>
      <w:r w:rsidR="00EE1DC3">
        <w:rPr>
          <w:rFonts w:eastAsia="Times New Roman" w:cs="Times New Roman"/>
          <w:color w:val="000000"/>
          <w:szCs w:val="28"/>
          <w:lang w:eastAsia="ru-RU"/>
        </w:rPr>
        <w:t>астровий номер 5910136600:01</w:t>
      </w:r>
      <w:r w:rsidR="00433D51">
        <w:rPr>
          <w:rFonts w:eastAsia="Times New Roman" w:cs="Times New Roman"/>
          <w:color w:val="000000"/>
          <w:szCs w:val="28"/>
          <w:lang w:eastAsia="ru-RU"/>
        </w:rPr>
        <w:t>:0</w:t>
      </w:r>
      <w:r w:rsidR="00033F73">
        <w:rPr>
          <w:rFonts w:eastAsia="Times New Roman" w:cs="Times New Roman"/>
          <w:color w:val="000000"/>
          <w:szCs w:val="28"/>
          <w:lang w:eastAsia="ru-RU"/>
        </w:rPr>
        <w:t>0</w:t>
      </w:r>
      <w:r w:rsidR="00EE1DC3">
        <w:rPr>
          <w:rFonts w:eastAsia="Times New Roman" w:cs="Times New Roman"/>
          <w:color w:val="000000"/>
          <w:szCs w:val="28"/>
          <w:lang w:eastAsia="ru-RU"/>
        </w:rPr>
        <w:t>8</w:t>
      </w:r>
      <w:r w:rsidR="00433D51">
        <w:rPr>
          <w:rFonts w:eastAsia="Times New Roman" w:cs="Times New Roman"/>
          <w:color w:val="000000"/>
          <w:szCs w:val="28"/>
          <w:lang w:eastAsia="ru-RU"/>
        </w:rPr>
        <w:t>:</w:t>
      </w:r>
      <w:r w:rsidR="00EE1DC3">
        <w:rPr>
          <w:rFonts w:eastAsia="Times New Roman" w:cs="Times New Roman"/>
          <w:color w:val="000000"/>
          <w:szCs w:val="28"/>
          <w:lang w:eastAsia="ru-RU"/>
        </w:rPr>
        <w:t>0113</w:t>
      </w:r>
      <w:r w:rsidR="00A604B2">
        <w:rPr>
          <w:rFonts w:eastAsia="Times New Roman" w:cs="Times New Roman"/>
          <w:color w:val="000000"/>
          <w:szCs w:val="28"/>
          <w:lang w:eastAsia="ru-RU"/>
        </w:rPr>
        <w:t>,</w:t>
      </w:r>
      <w:r w:rsidR="00433D51" w:rsidRPr="008E0B33">
        <w:rPr>
          <w:rFonts w:eastAsia="Times New Roman" w:cs="Times New Roman"/>
          <w:szCs w:val="28"/>
          <w:lang w:eastAsia="ru-RU"/>
        </w:rPr>
        <w:t xml:space="preserve"> </w:t>
      </w:r>
      <w:r w:rsidR="00433D51" w:rsidRPr="008E0B33">
        <w:rPr>
          <w:rFonts w:eastAsia="Times New Roman" w:cs="Times New Roman"/>
          <w:szCs w:val="28"/>
          <w:lang w:eastAsia="x-none"/>
        </w:rPr>
        <w:t xml:space="preserve">яка знаходиться у </w:t>
      </w:r>
      <w:r w:rsidR="00EE1DC3">
        <w:rPr>
          <w:rFonts w:eastAsia="Times New Roman" w:cs="Times New Roman"/>
          <w:szCs w:val="28"/>
          <w:lang w:eastAsia="x-none"/>
        </w:rPr>
        <w:t>них</w:t>
      </w:r>
      <w:r w:rsidR="005A7266">
        <w:rPr>
          <w:rFonts w:eastAsia="Times New Roman" w:cs="Times New Roman"/>
          <w:szCs w:val="28"/>
          <w:lang w:eastAsia="x-none"/>
        </w:rPr>
        <w:t xml:space="preserve"> </w:t>
      </w:r>
      <w:r w:rsidR="00433D51" w:rsidRPr="008E0B33">
        <w:rPr>
          <w:rFonts w:eastAsia="Times New Roman" w:cs="Times New Roman"/>
          <w:szCs w:val="28"/>
          <w:lang w:eastAsia="x-none"/>
        </w:rPr>
        <w:t>в користуванні. Категорія та функціональне призначення земельної ділянки: землі житлової та громадської забудови</w:t>
      </w:r>
      <w:r w:rsidR="00433D51">
        <w:rPr>
          <w:rFonts w:eastAsia="Times New Roman" w:cs="Times New Roman"/>
          <w:szCs w:val="28"/>
          <w:lang w:eastAsia="x-none"/>
        </w:rPr>
        <w:t>,</w:t>
      </w:r>
      <w:r w:rsidR="00433D51" w:rsidRPr="008E0B33">
        <w:rPr>
          <w:rFonts w:eastAsia="Times New Roman" w:cs="Times New Roman"/>
          <w:szCs w:val="28"/>
          <w:lang w:eastAsia="x-none"/>
        </w:rPr>
        <w:t xml:space="preserve"> для будівництва і обслуговування житлового будинку, господарських будівель і споруд (присадибна ділянка).</w:t>
      </w:r>
    </w:p>
    <w:p w:rsidR="00C86ED0" w:rsidRPr="00A067DF" w:rsidRDefault="00C86ED0" w:rsidP="00C86ED0">
      <w:pPr>
        <w:spacing w:line="240" w:lineRule="auto"/>
        <w:ind w:firstLine="708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3.</w:t>
      </w:r>
      <w:r w:rsidR="00A604B2">
        <w:rPr>
          <w:rFonts w:eastAsia="Times New Roman" w:cs="Times New Roman"/>
          <w:szCs w:val="28"/>
          <w:lang w:eastAsia="ru-RU"/>
        </w:rPr>
        <w:t xml:space="preserve"> </w:t>
      </w:r>
      <w:r w:rsidRPr="008E0B33">
        <w:rPr>
          <w:rFonts w:eastAsia="Times New Roman" w:cs="Times New Roman"/>
          <w:szCs w:val="28"/>
          <w:lang w:eastAsia="x-none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4F4EC7">
        <w:rPr>
          <w:rFonts w:eastAsia="Times New Roman" w:cs="Times New Roman"/>
          <w:szCs w:val="28"/>
          <w:lang w:eastAsia="x-none"/>
        </w:rPr>
        <w:t>Гаєвому</w:t>
      </w:r>
      <w:proofErr w:type="spellEnd"/>
      <w:r w:rsidR="004F4EC7">
        <w:rPr>
          <w:rFonts w:eastAsia="Times New Roman" w:cs="Times New Roman"/>
          <w:szCs w:val="28"/>
          <w:lang w:eastAsia="x-none"/>
        </w:rPr>
        <w:t xml:space="preserve"> Олександру Васильовичу</w:t>
      </w:r>
      <w:r w:rsidR="00A604B2" w:rsidRPr="00A604B2">
        <w:rPr>
          <w:rFonts w:eastAsia="Times New Roman" w:cs="Times New Roman"/>
          <w:szCs w:val="28"/>
          <w:lang w:eastAsia="x-none"/>
        </w:rPr>
        <w:t xml:space="preserve"> земельну ділянку</w:t>
      </w:r>
      <w:r>
        <w:rPr>
          <w:rFonts w:eastAsia="Times New Roman" w:cs="Times New Roman"/>
          <w:szCs w:val="28"/>
          <w:lang w:eastAsia="x-none"/>
        </w:rPr>
        <w:t xml:space="preserve"> </w:t>
      </w:r>
      <w:r w:rsidRPr="008E0B33">
        <w:rPr>
          <w:rFonts w:eastAsia="Times New Roman" w:cs="Times New Roman"/>
          <w:szCs w:val="28"/>
          <w:lang w:eastAsia="x-none"/>
        </w:rPr>
        <w:t>за адресою:</w:t>
      </w:r>
      <w:r>
        <w:rPr>
          <w:rFonts w:eastAsia="Times New Roman" w:cs="Times New Roman"/>
          <w:szCs w:val="28"/>
          <w:lang w:eastAsia="x-none"/>
        </w:rPr>
        <w:t xml:space="preserve"> </w:t>
      </w:r>
      <w:r w:rsidRPr="008E0B33">
        <w:rPr>
          <w:rFonts w:eastAsia="Times New Roman" w:cs="Times New Roman"/>
          <w:szCs w:val="28"/>
          <w:lang w:eastAsia="x-none"/>
        </w:rPr>
        <w:t>м. Суми,</w:t>
      </w:r>
      <w:r>
        <w:rPr>
          <w:rFonts w:eastAsia="Times New Roman" w:cs="Times New Roman"/>
          <w:szCs w:val="28"/>
          <w:lang w:eastAsia="x-none"/>
        </w:rPr>
        <w:t xml:space="preserve"> </w:t>
      </w:r>
      <w:r w:rsidRPr="008E0B33">
        <w:rPr>
          <w:rFonts w:eastAsia="Times New Roman" w:cs="Times New Roman"/>
          <w:szCs w:val="28"/>
          <w:lang w:eastAsia="x-none"/>
        </w:rPr>
        <w:t xml:space="preserve">вул. </w:t>
      </w:r>
      <w:r>
        <w:rPr>
          <w:rFonts w:eastAsia="Times New Roman" w:cs="Times New Roman"/>
          <w:szCs w:val="28"/>
          <w:lang w:eastAsia="x-none"/>
        </w:rPr>
        <w:t xml:space="preserve">Миколи Василенка, 10-А, </w:t>
      </w:r>
      <w:r w:rsidRPr="008E0B33">
        <w:rPr>
          <w:rFonts w:eastAsia="Times New Roman" w:cs="Times New Roman"/>
          <w:szCs w:val="28"/>
          <w:lang w:eastAsia="x-none"/>
        </w:rPr>
        <w:t>площею</w:t>
      </w:r>
      <w:r>
        <w:rPr>
          <w:rFonts w:eastAsia="Times New Roman" w:cs="Times New Roman"/>
          <w:szCs w:val="28"/>
          <w:lang w:eastAsia="x-none"/>
        </w:rPr>
        <w:t xml:space="preserve"> </w:t>
      </w:r>
      <w:r w:rsidR="00A604B2">
        <w:rPr>
          <w:rFonts w:eastAsia="Times New Roman" w:cs="Times New Roman"/>
          <w:szCs w:val="28"/>
          <w:lang w:eastAsia="x-none"/>
        </w:rPr>
        <w:t>0,0993</w:t>
      </w:r>
      <w:r>
        <w:rPr>
          <w:rFonts w:eastAsia="Times New Roman" w:cs="Times New Roman"/>
          <w:szCs w:val="28"/>
          <w:lang w:eastAsia="x-none"/>
        </w:rPr>
        <w:t xml:space="preserve"> </w:t>
      </w:r>
      <w:r w:rsidRPr="008E0B33">
        <w:rPr>
          <w:rFonts w:eastAsia="Times New Roman" w:cs="Times New Roman"/>
          <w:szCs w:val="28"/>
          <w:lang w:eastAsia="x-none"/>
        </w:rPr>
        <w:t>га</w:t>
      </w:r>
      <w:r w:rsidRPr="008E0B33">
        <w:rPr>
          <w:rFonts w:eastAsia="Times New Roman" w:cs="Times New Roman"/>
          <w:color w:val="000000"/>
          <w:szCs w:val="28"/>
          <w:lang w:eastAsia="ru-RU"/>
        </w:rPr>
        <w:t>, кад</w:t>
      </w:r>
      <w:r>
        <w:rPr>
          <w:rFonts w:eastAsia="Times New Roman" w:cs="Times New Roman"/>
          <w:color w:val="000000"/>
          <w:szCs w:val="28"/>
          <w:lang w:eastAsia="ru-RU"/>
        </w:rPr>
        <w:t>астровий номер 5910136600:01:008:0114,</w:t>
      </w:r>
      <w:r w:rsidRPr="008E0B33">
        <w:rPr>
          <w:rFonts w:eastAsia="Times New Roman" w:cs="Times New Roman"/>
          <w:szCs w:val="28"/>
          <w:lang w:eastAsia="ru-RU"/>
        </w:rPr>
        <w:t xml:space="preserve"> </w:t>
      </w:r>
      <w:r w:rsidRPr="008E0B33">
        <w:rPr>
          <w:rFonts w:eastAsia="Times New Roman" w:cs="Times New Roman"/>
          <w:szCs w:val="28"/>
          <w:lang w:eastAsia="x-none"/>
        </w:rPr>
        <w:t xml:space="preserve">яка знаходиться у </w:t>
      </w:r>
      <w:r>
        <w:rPr>
          <w:rFonts w:eastAsia="Times New Roman" w:cs="Times New Roman"/>
          <w:szCs w:val="28"/>
          <w:lang w:eastAsia="x-none"/>
        </w:rPr>
        <w:t xml:space="preserve">нього </w:t>
      </w:r>
      <w:r w:rsidRPr="008E0B33">
        <w:rPr>
          <w:rFonts w:eastAsia="Times New Roman" w:cs="Times New Roman"/>
          <w:szCs w:val="28"/>
          <w:lang w:eastAsia="x-none"/>
        </w:rPr>
        <w:t>в користуванні. Категорія та функціональне призначення земельної ділянки: землі житлової та громадської забудови</w:t>
      </w:r>
      <w:r>
        <w:rPr>
          <w:rFonts w:eastAsia="Times New Roman" w:cs="Times New Roman"/>
          <w:szCs w:val="28"/>
          <w:lang w:eastAsia="x-none"/>
        </w:rPr>
        <w:t>,</w:t>
      </w:r>
      <w:r w:rsidRPr="008E0B33">
        <w:rPr>
          <w:rFonts w:eastAsia="Times New Roman" w:cs="Times New Roman"/>
          <w:szCs w:val="28"/>
          <w:lang w:eastAsia="x-none"/>
        </w:rPr>
        <w:t xml:space="preserve"> для будівництва і обслуговування житлового будинку, господарських будівель і споруд (присадибна ділянка).</w:t>
      </w:r>
    </w:p>
    <w:p w:rsidR="00FB4EAA" w:rsidRDefault="00FB4EAA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D23947" w:rsidRPr="005A7266" w:rsidRDefault="00D23947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D23947" w:rsidRDefault="00D23947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D23947" w:rsidRPr="00674176" w:rsidRDefault="00D23947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E00302" w:rsidRPr="00E00302" w:rsidRDefault="00E00302" w:rsidP="00E0030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E00302"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Pr="00E00302">
        <w:rPr>
          <w:rFonts w:eastAsia="Times New Roman" w:cs="Times New Roman"/>
          <w:szCs w:val="28"/>
          <w:lang w:eastAsia="ru-RU"/>
        </w:rPr>
        <w:tab/>
      </w:r>
      <w:r w:rsidRPr="00E00302">
        <w:rPr>
          <w:rFonts w:eastAsia="Times New Roman" w:cs="Times New Roman"/>
          <w:szCs w:val="28"/>
          <w:lang w:eastAsia="ru-RU"/>
        </w:rPr>
        <w:tab/>
      </w:r>
      <w:r w:rsidRPr="00E00302">
        <w:rPr>
          <w:rFonts w:eastAsia="Times New Roman" w:cs="Times New Roman"/>
          <w:szCs w:val="28"/>
          <w:lang w:eastAsia="ru-RU"/>
        </w:rPr>
        <w:tab/>
      </w:r>
      <w:r w:rsidRPr="00E00302">
        <w:rPr>
          <w:rFonts w:eastAsia="Times New Roman" w:cs="Times New Roman"/>
          <w:szCs w:val="28"/>
          <w:lang w:eastAsia="ru-RU"/>
        </w:rPr>
        <w:tab/>
      </w:r>
      <w:r w:rsidRPr="00E00302">
        <w:rPr>
          <w:rFonts w:eastAsia="Times New Roman" w:cs="Times New Roman"/>
          <w:szCs w:val="28"/>
          <w:lang w:eastAsia="ru-RU"/>
        </w:rPr>
        <w:tab/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E00302">
        <w:rPr>
          <w:rFonts w:eastAsia="Times New Roman" w:cs="Times New Roman"/>
          <w:szCs w:val="28"/>
          <w:lang w:eastAsia="ru-RU"/>
        </w:rPr>
        <w:t>Артем КОБЗАР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00302" w:rsidRDefault="00E00302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Pr="00A348EC" w:rsidRDefault="006E29CE" w:rsidP="00D23947">
      <w:pPr>
        <w:spacing w:line="240" w:lineRule="auto"/>
        <w:ind w:right="-2" w:firstLine="0"/>
        <w:rPr>
          <w:lang w:val="ru-RU"/>
        </w:rPr>
      </w:pPr>
    </w:p>
    <w:sectPr w:rsidR="006E29CE" w:rsidRPr="00A348EC" w:rsidSect="00D23947">
      <w:pgSz w:w="11906" w:h="16838"/>
      <w:pgMar w:top="851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4A0"/>
    <w:rsid w:val="0002683C"/>
    <w:rsid w:val="00027A7D"/>
    <w:rsid w:val="00027F11"/>
    <w:rsid w:val="00033F73"/>
    <w:rsid w:val="0003492E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232C"/>
    <w:rsid w:val="000767DB"/>
    <w:rsid w:val="00077E55"/>
    <w:rsid w:val="00080136"/>
    <w:rsid w:val="00081078"/>
    <w:rsid w:val="000834E0"/>
    <w:rsid w:val="000846B1"/>
    <w:rsid w:val="00086603"/>
    <w:rsid w:val="000950E8"/>
    <w:rsid w:val="000A011F"/>
    <w:rsid w:val="000A659C"/>
    <w:rsid w:val="000A796E"/>
    <w:rsid w:val="000B0E38"/>
    <w:rsid w:val="000B1E92"/>
    <w:rsid w:val="000B23D0"/>
    <w:rsid w:val="000B3162"/>
    <w:rsid w:val="000C0EB6"/>
    <w:rsid w:val="000C2401"/>
    <w:rsid w:val="000C2440"/>
    <w:rsid w:val="000C3BC0"/>
    <w:rsid w:val="000C6B70"/>
    <w:rsid w:val="000D285E"/>
    <w:rsid w:val="000D4B7B"/>
    <w:rsid w:val="000D65A0"/>
    <w:rsid w:val="000D7ACE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32"/>
    <w:rsid w:val="001339A9"/>
    <w:rsid w:val="00134B8E"/>
    <w:rsid w:val="0014216F"/>
    <w:rsid w:val="00146A0B"/>
    <w:rsid w:val="001475CE"/>
    <w:rsid w:val="001478D7"/>
    <w:rsid w:val="00147DD1"/>
    <w:rsid w:val="00150F31"/>
    <w:rsid w:val="0015193F"/>
    <w:rsid w:val="00151AEA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0A0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48FA"/>
    <w:rsid w:val="001F55E4"/>
    <w:rsid w:val="001F59A4"/>
    <w:rsid w:val="001F73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0F0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22D2"/>
    <w:rsid w:val="002F3F8E"/>
    <w:rsid w:val="002F6090"/>
    <w:rsid w:val="00300E53"/>
    <w:rsid w:val="00302389"/>
    <w:rsid w:val="00303D4F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4F7B"/>
    <w:rsid w:val="00366425"/>
    <w:rsid w:val="00375288"/>
    <w:rsid w:val="00376A54"/>
    <w:rsid w:val="00383F54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4AAB"/>
    <w:rsid w:val="00415636"/>
    <w:rsid w:val="00420B21"/>
    <w:rsid w:val="00420E19"/>
    <w:rsid w:val="00423E12"/>
    <w:rsid w:val="00424CC7"/>
    <w:rsid w:val="004256F8"/>
    <w:rsid w:val="00426195"/>
    <w:rsid w:val="00433D51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101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06D2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3B8A"/>
    <w:rsid w:val="004F4EC7"/>
    <w:rsid w:val="004F7689"/>
    <w:rsid w:val="004F7708"/>
    <w:rsid w:val="004F79AC"/>
    <w:rsid w:val="005002F4"/>
    <w:rsid w:val="00500811"/>
    <w:rsid w:val="0050696D"/>
    <w:rsid w:val="00510F7C"/>
    <w:rsid w:val="00511B47"/>
    <w:rsid w:val="00512519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51BB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A7266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580E"/>
    <w:rsid w:val="00606B29"/>
    <w:rsid w:val="00606BAA"/>
    <w:rsid w:val="006106D3"/>
    <w:rsid w:val="006128C4"/>
    <w:rsid w:val="00612A82"/>
    <w:rsid w:val="006131BE"/>
    <w:rsid w:val="00613E49"/>
    <w:rsid w:val="00613ECE"/>
    <w:rsid w:val="00620A5D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6791A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543"/>
    <w:rsid w:val="006A169D"/>
    <w:rsid w:val="006A6676"/>
    <w:rsid w:val="006A7042"/>
    <w:rsid w:val="006B3AB6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0982"/>
    <w:rsid w:val="006E14FE"/>
    <w:rsid w:val="006E29CE"/>
    <w:rsid w:val="006E3D7D"/>
    <w:rsid w:val="006F3F8E"/>
    <w:rsid w:val="007026AC"/>
    <w:rsid w:val="007051ED"/>
    <w:rsid w:val="007064F5"/>
    <w:rsid w:val="00711180"/>
    <w:rsid w:val="007114CF"/>
    <w:rsid w:val="007138DB"/>
    <w:rsid w:val="0071440C"/>
    <w:rsid w:val="00714D82"/>
    <w:rsid w:val="00716B4C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468CB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77D4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3C32"/>
    <w:rsid w:val="007C4D9F"/>
    <w:rsid w:val="007C6FAB"/>
    <w:rsid w:val="007D05EB"/>
    <w:rsid w:val="007D1E0A"/>
    <w:rsid w:val="007D389D"/>
    <w:rsid w:val="007E079E"/>
    <w:rsid w:val="007E2541"/>
    <w:rsid w:val="007E4026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6CA"/>
    <w:rsid w:val="00815BE5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77BCC"/>
    <w:rsid w:val="0088159D"/>
    <w:rsid w:val="008860BB"/>
    <w:rsid w:val="008865A8"/>
    <w:rsid w:val="00887D24"/>
    <w:rsid w:val="008906BE"/>
    <w:rsid w:val="0089133A"/>
    <w:rsid w:val="00893451"/>
    <w:rsid w:val="00894E96"/>
    <w:rsid w:val="008A278D"/>
    <w:rsid w:val="008A27D1"/>
    <w:rsid w:val="008A3168"/>
    <w:rsid w:val="008A45C4"/>
    <w:rsid w:val="008A5683"/>
    <w:rsid w:val="008A6A0F"/>
    <w:rsid w:val="008A6C53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59E3"/>
    <w:rsid w:val="008C5D85"/>
    <w:rsid w:val="008C7AEF"/>
    <w:rsid w:val="008D23B1"/>
    <w:rsid w:val="008D24EB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0EE7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8195D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4815"/>
    <w:rsid w:val="009C65FA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67DF"/>
    <w:rsid w:val="00A07F06"/>
    <w:rsid w:val="00A11256"/>
    <w:rsid w:val="00A11C75"/>
    <w:rsid w:val="00A14755"/>
    <w:rsid w:val="00A15E5F"/>
    <w:rsid w:val="00A17955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6E29"/>
    <w:rsid w:val="00A47CC5"/>
    <w:rsid w:val="00A52D36"/>
    <w:rsid w:val="00A52F18"/>
    <w:rsid w:val="00A54C26"/>
    <w:rsid w:val="00A553A3"/>
    <w:rsid w:val="00A560B3"/>
    <w:rsid w:val="00A604B2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86166"/>
    <w:rsid w:val="00A906F9"/>
    <w:rsid w:val="00A93A9D"/>
    <w:rsid w:val="00AA100C"/>
    <w:rsid w:val="00AA1E91"/>
    <w:rsid w:val="00AA2EE8"/>
    <w:rsid w:val="00AA3153"/>
    <w:rsid w:val="00AA4039"/>
    <w:rsid w:val="00AA4995"/>
    <w:rsid w:val="00AA6E07"/>
    <w:rsid w:val="00AA7BDB"/>
    <w:rsid w:val="00AB03F3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3F9A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670F7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0D3A"/>
    <w:rsid w:val="00BB1042"/>
    <w:rsid w:val="00BB319E"/>
    <w:rsid w:val="00BC0FA8"/>
    <w:rsid w:val="00BC1F09"/>
    <w:rsid w:val="00BC2F68"/>
    <w:rsid w:val="00BC3C26"/>
    <w:rsid w:val="00BC52C5"/>
    <w:rsid w:val="00BC67EF"/>
    <w:rsid w:val="00BD1639"/>
    <w:rsid w:val="00BD25A8"/>
    <w:rsid w:val="00BD363A"/>
    <w:rsid w:val="00BD3B21"/>
    <w:rsid w:val="00BD4589"/>
    <w:rsid w:val="00BE1C5C"/>
    <w:rsid w:val="00BE1F60"/>
    <w:rsid w:val="00BE26E7"/>
    <w:rsid w:val="00BE3543"/>
    <w:rsid w:val="00BE4281"/>
    <w:rsid w:val="00BE5007"/>
    <w:rsid w:val="00BE533E"/>
    <w:rsid w:val="00BE562F"/>
    <w:rsid w:val="00BE6860"/>
    <w:rsid w:val="00BE6FA6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2671"/>
    <w:rsid w:val="00C74FC1"/>
    <w:rsid w:val="00C76025"/>
    <w:rsid w:val="00C779F4"/>
    <w:rsid w:val="00C86ED0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29A6"/>
    <w:rsid w:val="00D15B6B"/>
    <w:rsid w:val="00D17271"/>
    <w:rsid w:val="00D17370"/>
    <w:rsid w:val="00D20FE7"/>
    <w:rsid w:val="00D22D6F"/>
    <w:rsid w:val="00D23947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2922"/>
    <w:rsid w:val="00DC47E0"/>
    <w:rsid w:val="00DC4C3F"/>
    <w:rsid w:val="00DD1AB0"/>
    <w:rsid w:val="00DD28B6"/>
    <w:rsid w:val="00DD6F3D"/>
    <w:rsid w:val="00DF0474"/>
    <w:rsid w:val="00DF70AE"/>
    <w:rsid w:val="00DF79CE"/>
    <w:rsid w:val="00E00302"/>
    <w:rsid w:val="00E0104B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5D3A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E1DC3"/>
    <w:rsid w:val="00EE6DC7"/>
    <w:rsid w:val="00EE7896"/>
    <w:rsid w:val="00EF464E"/>
    <w:rsid w:val="00EF761B"/>
    <w:rsid w:val="00EF7DDF"/>
    <w:rsid w:val="00F00503"/>
    <w:rsid w:val="00F0390B"/>
    <w:rsid w:val="00F11FFB"/>
    <w:rsid w:val="00F12638"/>
    <w:rsid w:val="00F12C8F"/>
    <w:rsid w:val="00F1479C"/>
    <w:rsid w:val="00F171E4"/>
    <w:rsid w:val="00F17F34"/>
    <w:rsid w:val="00F27CC1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53907"/>
    <w:rsid w:val="00F649B7"/>
    <w:rsid w:val="00F65A27"/>
    <w:rsid w:val="00F66759"/>
    <w:rsid w:val="00F74F6B"/>
    <w:rsid w:val="00F80179"/>
    <w:rsid w:val="00F87106"/>
    <w:rsid w:val="00F87393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0C1E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3507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D1EF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3A22A-D0E1-443A-B503-EDF25CC9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8</cp:revision>
  <cp:lastPrinted>2024-02-28T12:56:00Z</cp:lastPrinted>
  <dcterms:created xsi:type="dcterms:W3CDTF">2024-01-18T09:36:00Z</dcterms:created>
  <dcterms:modified xsi:type="dcterms:W3CDTF">2024-02-29T13:16:00Z</dcterms:modified>
</cp:coreProperties>
</file>