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774D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774D56">
        <w:rPr>
          <w:sz w:val="28"/>
          <w:szCs w:val="28"/>
          <w:lang w:val="en-US"/>
        </w:rPr>
        <w:t>LI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774D56">
        <w:rPr>
          <w:sz w:val="28"/>
          <w:szCs w:val="28"/>
          <w:lang w:val="uk-UA"/>
        </w:rPr>
        <w:t xml:space="preserve"> 27 березня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774D56">
        <w:rPr>
          <w:sz w:val="28"/>
          <w:szCs w:val="28"/>
          <w:lang w:val="uk-UA"/>
        </w:rPr>
        <w:t>оку № 4566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7E665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2C55A7" w:rsidP="00876263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2C55A7">
              <w:rPr>
                <w:sz w:val="28"/>
                <w:szCs w:val="28"/>
                <w:lang w:val="uk-UA"/>
              </w:rPr>
              <w:t xml:space="preserve">Про припинення Управлінню міністерства внутрішніх справ України в Сумській області права постійного користування земельною ділянкою за </w:t>
            </w:r>
            <w:proofErr w:type="spellStart"/>
            <w:r w:rsidRPr="002C55A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2C55A7">
              <w:rPr>
                <w:sz w:val="28"/>
                <w:szCs w:val="28"/>
                <w:lang w:val="uk-UA"/>
              </w:rPr>
              <w:t xml:space="preserve">: м. Суми, </w:t>
            </w:r>
            <w:r w:rsidR="00876263" w:rsidRPr="00876263">
              <w:rPr>
                <w:sz w:val="28"/>
                <w:szCs w:val="28"/>
              </w:rPr>
              <w:t>__________</w:t>
            </w:r>
            <w:r w:rsidRPr="002C55A7">
              <w:rPr>
                <w:sz w:val="28"/>
                <w:szCs w:val="28"/>
                <w:lang w:val="uk-UA"/>
              </w:rPr>
              <w:t xml:space="preserve">площею 1,0317 га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E0B94" w:rsidRDefault="005E0B94" w:rsidP="005E0B94">
      <w:pPr>
        <w:jc w:val="both"/>
        <w:rPr>
          <w:sz w:val="28"/>
          <w:szCs w:val="28"/>
          <w:lang w:val="uk-UA"/>
        </w:rPr>
      </w:pPr>
    </w:p>
    <w:p w:rsidR="007E6652" w:rsidRDefault="007E6652" w:rsidP="009F65BB">
      <w:pPr>
        <w:jc w:val="both"/>
        <w:rPr>
          <w:sz w:val="28"/>
          <w:szCs w:val="28"/>
          <w:lang w:val="uk-UA"/>
        </w:rPr>
      </w:pPr>
    </w:p>
    <w:p w:rsidR="004D743D" w:rsidRPr="004A197D" w:rsidRDefault="002C55A7" w:rsidP="004D743D">
      <w:pPr>
        <w:ind w:firstLine="720"/>
        <w:jc w:val="both"/>
        <w:rPr>
          <w:sz w:val="28"/>
          <w:szCs w:val="28"/>
          <w:lang w:val="uk-UA"/>
        </w:rPr>
      </w:pPr>
      <w:r w:rsidRPr="002C55A7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</w:t>
      </w:r>
      <w:r>
        <w:rPr>
          <w:iCs/>
          <w:sz w:val="28"/>
          <w:szCs w:val="28"/>
          <w:lang w:val="uk-UA"/>
        </w:rPr>
        <w:t xml:space="preserve">статті 12, </w:t>
      </w:r>
      <w:r w:rsidRPr="002C55A7">
        <w:rPr>
          <w:iCs/>
          <w:sz w:val="28"/>
          <w:szCs w:val="28"/>
          <w:lang w:val="uk-UA"/>
        </w:rPr>
        <w:t>пункту «а» частини першої статті 141, 142 Земельного кодексу України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8511CA" w:rsidRPr="008511CA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880558"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31.10.2023 № 72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2C55A7" w:rsidRPr="002C55A7" w:rsidRDefault="002C55A7" w:rsidP="003D674B">
      <w:pPr>
        <w:ind w:right="-2" w:firstLine="708"/>
        <w:jc w:val="both"/>
        <w:rPr>
          <w:iCs/>
          <w:sz w:val="28"/>
          <w:szCs w:val="28"/>
          <w:lang w:val="uk-UA"/>
        </w:rPr>
      </w:pPr>
      <w:r w:rsidRPr="002C55A7">
        <w:rPr>
          <w:iCs/>
          <w:sz w:val="28"/>
          <w:szCs w:val="28"/>
          <w:lang w:val="uk-UA"/>
        </w:rPr>
        <w:t>Припинити Управлінню міністерства внутрішніх справ України в Сумській області права постійного користування земельно</w:t>
      </w:r>
      <w:r w:rsidR="00876263">
        <w:rPr>
          <w:iCs/>
          <w:sz w:val="28"/>
          <w:szCs w:val="28"/>
          <w:lang w:val="uk-UA"/>
        </w:rPr>
        <w:t xml:space="preserve">ю ділянкою за </w:t>
      </w:r>
      <w:proofErr w:type="spellStart"/>
      <w:r w:rsidR="00876263">
        <w:rPr>
          <w:iCs/>
          <w:sz w:val="28"/>
          <w:szCs w:val="28"/>
          <w:lang w:val="uk-UA"/>
        </w:rPr>
        <w:t>адресою</w:t>
      </w:r>
      <w:proofErr w:type="spellEnd"/>
      <w:r w:rsidR="00876263">
        <w:rPr>
          <w:iCs/>
          <w:sz w:val="28"/>
          <w:szCs w:val="28"/>
          <w:lang w:val="uk-UA"/>
        </w:rPr>
        <w:t>: м.</w:t>
      </w:r>
      <w:bookmarkStart w:id="0" w:name="_GoBack"/>
      <w:bookmarkEnd w:id="0"/>
      <w:r w:rsidR="00876263">
        <w:rPr>
          <w:iCs/>
          <w:sz w:val="28"/>
          <w:szCs w:val="28"/>
          <w:lang w:val="uk-UA"/>
        </w:rPr>
        <w:t xml:space="preserve"> Суми,</w:t>
      </w:r>
      <w:r w:rsidR="00876263" w:rsidRPr="00876263">
        <w:rPr>
          <w:iCs/>
          <w:sz w:val="28"/>
          <w:szCs w:val="28"/>
        </w:rPr>
        <w:t>____________</w:t>
      </w:r>
      <w:r w:rsidR="003D674B">
        <w:rPr>
          <w:iCs/>
          <w:sz w:val="28"/>
          <w:szCs w:val="28"/>
          <w:lang w:val="uk-UA"/>
        </w:rPr>
        <w:t>площею</w:t>
      </w:r>
      <w:r w:rsidRPr="002C55A7">
        <w:rPr>
          <w:iCs/>
          <w:sz w:val="28"/>
          <w:szCs w:val="28"/>
          <w:lang w:val="uk-UA"/>
        </w:rPr>
        <w:t xml:space="preserve"> 1,0317 га, кадастровий номер</w:t>
      </w:r>
      <w:r w:rsidR="00876263" w:rsidRPr="00876263">
        <w:rPr>
          <w:iCs/>
          <w:sz w:val="28"/>
          <w:szCs w:val="28"/>
          <w:lang w:val="uk-UA"/>
        </w:rPr>
        <w:t>___________</w:t>
      </w:r>
      <w:r w:rsidRPr="002C55A7">
        <w:rPr>
          <w:iCs/>
          <w:sz w:val="28"/>
          <w:szCs w:val="28"/>
          <w:lang w:val="uk-UA"/>
        </w:rPr>
        <w:t xml:space="preserve">, категорія та цільове призначення земельної ділянки: </w:t>
      </w:r>
      <w:r w:rsidRPr="002C55A7">
        <w:rPr>
          <w:bCs/>
          <w:iCs/>
          <w:sz w:val="28"/>
          <w:szCs w:val="28"/>
          <w:lang w:val="uk-UA"/>
        </w:rPr>
        <w:t xml:space="preserve">землі житлової та громадської забудови, для будівництва та обслуговування інших будівель громадської забудови, </w:t>
      </w:r>
      <w:r w:rsidRPr="002C55A7">
        <w:rPr>
          <w:iCs/>
          <w:sz w:val="28"/>
          <w:szCs w:val="28"/>
          <w:lang w:val="uk-UA"/>
        </w:rPr>
        <w:t>яка перебуває в постійному користуванні юридичної особи відповідно до витягу з Державного реєстру речових прав на нерухоме майно про реєстрацію іншого речового права № 14379721 від 11.12.2013, реєстраційний номер об’єкта нерухомого майна 229335959101, та зарахувати її до земель запасу Сумської міської територіальної громади.</w:t>
      </w:r>
    </w:p>
    <w:p w:rsidR="007E6652" w:rsidRDefault="007E6652" w:rsidP="00D03A04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7E6652" w:rsidRDefault="007E6652" w:rsidP="00D03A04">
      <w:pPr>
        <w:jc w:val="both"/>
        <w:rPr>
          <w:sz w:val="24"/>
          <w:szCs w:val="24"/>
          <w:lang w:val="uk-UA"/>
        </w:rPr>
      </w:pPr>
    </w:p>
    <w:p w:rsidR="00D03A04" w:rsidRPr="00774D56" w:rsidRDefault="00774D56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Клименко Юрій</w:t>
      </w:r>
    </w:p>
    <w:sectPr w:rsidR="00D03A04" w:rsidRPr="00774D56" w:rsidSect="007E665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7410C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5A7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D674B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74D56"/>
    <w:rsid w:val="007A0082"/>
    <w:rsid w:val="007A3472"/>
    <w:rsid w:val="007A4168"/>
    <w:rsid w:val="007A5286"/>
    <w:rsid w:val="007B5CD7"/>
    <w:rsid w:val="007B6BD6"/>
    <w:rsid w:val="007D6541"/>
    <w:rsid w:val="007E6652"/>
    <w:rsid w:val="007F23F0"/>
    <w:rsid w:val="00804819"/>
    <w:rsid w:val="0082040E"/>
    <w:rsid w:val="008204A4"/>
    <w:rsid w:val="0082485D"/>
    <w:rsid w:val="00827D06"/>
    <w:rsid w:val="008511CA"/>
    <w:rsid w:val="00853D8D"/>
    <w:rsid w:val="00856EB4"/>
    <w:rsid w:val="00863A21"/>
    <w:rsid w:val="00875ACF"/>
    <w:rsid w:val="00876263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5BB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3ED8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3259-2CB7-4320-BD49-46BAE5C4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2024-03-28T07:47:00Z</cp:lastPrinted>
  <dcterms:created xsi:type="dcterms:W3CDTF">2026-01-14T11:45:00Z</dcterms:created>
  <dcterms:modified xsi:type="dcterms:W3CDTF">2026-01-14T11:46:00Z</dcterms:modified>
</cp:coreProperties>
</file>