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54F37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54F37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 w:rsidR="00054F37">
        <w:rPr>
          <w:sz w:val="28"/>
          <w:szCs w:val="28"/>
          <w:lang w:val="uk-UA"/>
        </w:rPr>
        <w:t>4659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05AB3" w:rsidRPr="00556D0A" w:rsidTr="006B538E">
        <w:trPr>
          <w:trHeight w:val="1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6B538E" w:rsidRDefault="006B538E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6B538E"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фізичною особою-підприємцем </w:t>
            </w:r>
            <w:proofErr w:type="spellStart"/>
            <w:r w:rsidRPr="006B538E">
              <w:rPr>
                <w:sz w:val="28"/>
                <w:szCs w:val="28"/>
                <w:lang w:val="uk-UA"/>
              </w:rPr>
              <w:t>Кривонос</w:t>
            </w:r>
            <w:proofErr w:type="spellEnd"/>
            <w:r w:rsidRPr="006B538E">
              <w:rPr>
                <w:sz w:val="28"/>
                <w:szCs w:val="28"/>
                <w:lang w:val="uk-UA"/>
              </w:rPr>
              <w:t xml:space="preserve"> Галиною Петрівною, за </w:t>
            </w:r>
            <w:proofErr w:type="spellStart"/>
            <w:r w:rsidRPr="006B538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B538E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6B538E">
              <w:rPr>
                <w:sz w:val="28"/>
                <w:szCs w:val="28"/>
                <w:lang w:val="uk-UA"/>
              </w:rPr>
              <w:t>м. Суми, вул. Британська, 41, площею 0,0020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6B538E" w:rsidRDefault="006B538E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6B538E" w:rsidP="007571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орендаря та фізичної особи-підприємця, відповідно до статті 377 Цивільного кодексу України,</w:t>
      </w:r>
      <w:r w:rsidRPr="00110A8A">
        <w:rPr>
          <w:sz w:val="28"/>
          <w:szCs w:val="28"/>
          <w:lang w:val="uk-UA"/>
        </w:rPr>
        <w:t xml:space="preserve"> </w:t>
      </w:r>
      <w:r w:rsidR="009951AC">
        <w:rPr>
          <w:sz w:val="28"/>
          <w:szCs w:val="28"/>
          <w:lang w:val="uk-UA"/>
        </w:rPr>
        <w:t>статей 12,</w:t>
      </w:r>
      <w:r>
        <w:rPr>
          <w:sz w:val="28"/>
          <w:szCs w:val="28"/>
          <w:lang w:val="uk-UA"/>
        </w:rPr>
        <w:t xml:space="preserve"> 120</w:t>
      </w:r>
      <w:r w:rsidR="009951AC">
        <w:rPr>
          <w:sz w:val="28"/>
          <w:szCs w:val="28"/>
          <w:lang w:val="uk-UA"/>
        </w:rPr>
        <w:t>, 122</w:t>
      </w:r>
      <w:r>
        <w:rPr>
          <w:sz w:val="28"/>
          <w:szCs w:val="28"/>
          <w:lang w:val="uk-UA"/>
        </w:rPr>
        <w:t xml:space="preserve"> Земельного кодексу України, статті 7 Закону України «Про оренду землі»,</w:t>
      </w:r>
      <w:r w:rsidR="00077295">
        <w:rPr>
          <w:sz w:val="28"/>
          <w:szCs w:val="28"/>
          <w:lang w:val="uk-UA"/>
        </w:rPr>
        <w:t xml:space="preserve"> абзацу другого </w:t>
      </w:r>
      <w:r w:rsidR="00077295" w:rsidRPr="009D1939">
        <w:rPr>
          <w:sz w:val="28"/>
          <w:szCs w:val="28"/>
          <w:lang w:val="uk-UA"/>
        </w:rPr>
        <w:t xml:space="preserve">частини </w:t>
      </w:r>
      <w:r w:rsidR="00077295">
        <w:rPr>
          <w:sz w:val="28"/>
          <w:szCs w:val="28"/>
          <w:lang w:val="uk-UA"/>
        </w:rPr>
        <w:t>четвертої</w:t>
      </w:r>
      <w:r w:rsidR="0007729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56D0A">
        <w:rPr>
          <w:sz w:val="28"/>
          <w:szCs w:val="28"/>
          <w:lang w:val="uk-UA"/>
        </w:rPr>
        <w:t xml:space="preserve">, </w:t>
      </w:r>
      <w:r w:rsidR="00556D0A" w:rsidRPr="00E96655">
        <w:rPr>
          <w:sz w:val="28"/>
          <w:szCs w:val="28"/>
          <w:lang w:val="uk-UA"/>
        </w:rPr>
        <w:t xml:space="preserve">враховуючи </w:t>
      </w:r>
      <w:r w:rsidR="00556D0A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від 23.02.2024 № 141/8 та </w:t>
      </w:r>
      <w:r w:rsidR="00556D0A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56D0A">
        <w:rPr>
          <w:sz w:val="28"/>
          <w:szCs w:val="28"/>
          <w:lang w:val="uk-UA"/>
        </w:rPr>
        <w:t xml:space="preserve">ої міської ради (протокол від </w:t>
      </w:r>
      <w:r>
        <w:rPr>
          <w:sz w:val="28"/>
          <w:szCs w:val="28"/>
          <w:lang w:val="uk-UA"/>
        </w:rPr>
        <w:t>05 вересня 2023 року № 68</w:t>
      </w:r>
      <w:r w:rsidR="00556D0A"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B538E" w:rsidRPr="00054F37" w:rsidRDefault="006B538E" w:rsidP="00305AB3">
      <w:pPr>
        <w:spacing w:before="120"/>
        <w:jc w:val="center"/>
        <w:rPr>
          <w:sz w:val="28"/>
          <w:szCs w:val="28"/>
          <w:lang w:val="uk-UA"/>
        </w:rPr>
      </w:pPr>
    </w:p>
    <w:p w:rsidR="006B538E" w:rsidRDefault="006B538E" w:rsidP="006B538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щодо внесення змін до договору оренди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Британська, 41, площею 0,0020 га, кадастровий номер 5910136600:17:030:0006,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розміщеним кіоском по ремонту взуття, укладеного 24 березня 2021 року (номер запису про інше речове право в Державному реєстрі речових прав на нерухоме майно: 42542888 від 14.06.2021 р.) з фізичною особою-підприємцем </w:t>
      </w:r>
      <w:proofErr w:type="spellStart"/>
      <w:r>
        <w:rPr>
          <w:sz w:val="28"/>
          <w:szCs w:val="28"/>
          <w:lang w:val="uk-UA"/>
        </w:rPr>
        <w:t>Кривонос</w:t>
      </w:r>
      <w:proofErr w:type="spellEnd"/>
      <w:r>
        <w:rPr>
          <w:sz w:val="28"/>
          <w:szCs w:val="28"/>
          <w:lang w:val="uk-UA"/>
        </w:rPr>
        <w:t xml:space="preserve"> Галиною Петрівною (), в частині орендаря а саме:</w:t>
      </w:r>
    </w:p>
    <w:p w:rsidR="006B538E" w:rsidRDefault="006B538E" w:rsidP="006B538E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замість фізичної особи-підприємця </w:t>
      </w:r>
      <w:proofErr w:type="spellStart"/>
      <w:r>
        <w:rPr>
          <w:sz w:val="28"/>
          <w:szCs w:val="28"/>
          <w:lang w:val="uk-UA"/>
        </w:rPr>
        <w:t>Кривонос</w:t>
      </w:r>
      <w:proofErr w:type="spellEnd"/>
      <w:r>
        <w:rPr>
          <w:sz w:val="28"/>
          <w:szCs w:val="28"/>
          <w:lang w:val="uk-UA"/>
        </w:rPr>
        <w:t xml:space="preserve"> Галини Петрівни () записати фізичну особу-підприємця </w:t>
      </w:r>
      <w:proofErr w:type="spellStart"/>
      <w:r>
        <w:rPr>
          <w:sz w:val="28"/>
          <w:szCs w:val="28"/>
          <w:lang w:val="uk-UA"/>
        </w:rPr>
        <w:t>Хріняка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 xml:space="preserve"> Олександровича (</w:t>
      </w:r>
      <w:bookmarkStart w:id="0" w:name="_GoBack"/>
      <w:bookmarkEnd w:id="0"/>
      <w:r>
        <w:rPr>
          <w:sz w:val="28"/>
          <w:szCs w:val="28"/>
          <w:lang w:val="uk-UA"/>
        </w:rPr>
        <w:t>).</w:t>
      </w:r>
    </w:p>
    <w:p w:rsidR="006B538E" w:rsidRDefault="006B538E" w:rsidP="006B538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(Клименко Юрій) забезпечити підготовку акту приймання-передачі земельної ділянки та укладання додаткової угоди до договору оренди земельної ділянки.</w:t>
      </w:r>
    </w:p>
    <w:p w:rsidR="00077295" w:rsidRDefault="00077295" w:rsidP="000772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6B538E" w:rsidRPr="00077295" w:rsidRDefault="006B538E" w:rsidP="000772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sectPr w:rsidR="0075714C" w:rsidSect="009951AC">
      <w:pgSz w:w="11906" w:h="16838"/>
      <w:pgMar w:top="567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4F37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1A46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B538E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51AC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6B5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5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0D3B-A140-402E-8AF9-7ECA7118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7</cp:revision>
  <cp:lastPrinted>2024-03-04T13:59:00Z</cp:lastPrinted>
  <dcterms:created xsi:type="dcterms:W3CDTF">2024-03-06T13:13:00Z</dcterms:created>
  <dcterms:modified xsi:type="dcterms:W3CDTF">2024-03-29T09:51:00Z</dcterms:modified>
</cp:coreProperties>
</file>