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4D7D0D" w:rsidRPr="008134BB" w:rsidTr="009651EA">
        <w:trPr>
          <w:jc w:val="center"/>
        </w:trPr>
        <w:tc>
          <w:tcPr>
            <w:tcW w:w="4252" w:type="dxa"/>
          </w:tcPr>
          <w:p w:rsidR="004D7D0D" w:rsidRPr="003E0B19" w:rsidRDefault="004D7D0D" w:rsidP="009651EA">
            <w:pPr>
              <w:tabs>
                <w:tab w:val="left" w:pos="8447"/>
              </w:tabs>
              <w:spacing w:before="56"/>
              <w:ind w:left="37" w:firstLine="142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4D7D0D" w:rsidRPr="008D5E40" w:rsidRDefault="004D7D0D" w:rsidP="009651EA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 w:rsidRPr="008D5E40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242A69BA" wp14:editId="0A26D678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D0D" w:rsidRPr="008D5E40" w:rsidRDefault="004D7D0D" w:rsidP="009651EA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4D7D0D" w:rsidRPr="008D5E40" w:rsidRDefault="004D7D0D" w:rsidP="009651EA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4D7D0D" w:rsidRPr="001D19F4" w:rsidRDefault="004D7D0D" w:rsidP="004D7D0D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4D7D0D" w:rsidRPr="001D19F4" w:rsidRDefault="004D7D0D" w:rsidP="004D7D0D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795AD7">
        <w:rPr>
          <w:sz w:val="28"/>
          <w:szCs w:val="28"/>
          <w:lang w:val="en-US"/>
        </w:rPr>
        <w:t>LIV</w:t>
      </w:r>
      <w:r w:rsidRPr="00AC6D6C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4D7D0D" w:rsidRPr="008134BB" w:rsidRDefault="004D7D0D" w:rsidP="004D7D0D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4D7D0D" w:rsidRPr="000255BD" w:rsidRDefault="004D7D0D" w:rsidP="004D7D0D">
      <w:pPr>
        <w:rPr>
          <w:sz w:val="28"/>
          <w:szCs w:val="28"/>
          <w:lang w:val="uk-UA"/>
        </w:rPr>
      </w:pPr>
    </w:p>
    <w:p w:rsidR="004D7D0D" w:rsidRPr="008134BB" w:rsidRDefault="004D7D0D" w:rsidP="004D7D0D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795AD7">
        <w:rPr>
          <w:sz w:val="28"/>
          <w:szCs w:val="28"/>
          <w:lang w:val="uk-UA"/>
        </w:rPr>
        <w:t>10 липня</w:t>
      </w:r>
      <w:r>
        <w:rPr>
          <w:sz w:val="28"/>
          <w:szCs w:val="28"/>
          <w:lang w:val="uk-UA"/>
        </w:rPr>
        <w:t xml:space="preserve"> 2024</w:t>
      </w:r>
      <w:r w:rsidRPr="008134BB">
        <w:rPr>
          <w:sz w:val="28"/>
          <w:szCs w:val="28"/>
          <w:lang w:val="uk-UA"/>
        </w:rPr>
        <w:t xml:space="preserve"> року  № </w:t>
      </w:r>
      <w:r w:rsidR="00795AD7">
        <w:rPr>
          <w:sz w:val="28"/>
          <w:szCs w:val="28"/>
          <w:lang w:val="uk-UA"/>
        </w:rPr>
        <w:t>4942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9954D2" w:rsidRPr="000255BD" w:rsidRDefault="004D7D0D" w:rsidP="004D7D0D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9954D2" w:rsidRPr="00D14701" w:rsidTr="0056673B">
        <w:trPr>
          <w:trHeight w:val="19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E81E8A" w:rsidRDefault="009954D2" w:rsidP="00A22487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E81E8A">
              <w:rPr>
                <w:sz w:val="28"/>
                <w:szCs w:val="28"/>
                <w:lang w:val="uk-UA"/>
              </w:rPr>
              <w:t xml:space="preserve">Про </w:t>
            </w:r>
            <w:r w:rsidR="00BD6D3A">
              <w:rPr>
                <w:sz w:val="28"/>
                <w:szCs w:val="28"/>
                <w:lang w:val="uk-UA"/>
              </w:rPr>
              <w:t xml:space="preserve">відмову </w:t>
            </w:r>
            <w:proofErr w:type="spellStart"/>
            <w:r w:rsidR="0056673B">
              <w:rPr>
                <w:sz w:val="28"/>
                <w:szCs w:val="28"/>
                <w:lang w:val="uk-UA"/>
              </w:rPr>
              <w:t>Ганнусу</w:t>
            </w:r>
            <w:proofErr w:type="spellEnd"/>
            <w:r w:rsidR="0056673B">
              <w:rPr>
                <w:sz w:val="28"/>
                <w:szCs w:val="28"/>
                <w:lang w:val="uk-UA"/>
              </w:rPr>
              <w:t xml:space="preserve"> </w:t>
            </w:r>
            <w:r w:rsidR="0021722D">
              <w:rPr>
                <w:sz w:val="28"/>
                <w:szCs w:val="28"/>
                <w:lang w:val="uk-UA"/>
              </w:rPr>
              <w:t xml:space="preserve">Валентину </w:t>
            </w:r>
            <w:proofErr w:type="spellStart"/>
            <w:r w:rsidR="0021722D">
              <w:rPr>
                <w:sz w:val="28"/>
                <w:szCs w:val="28"/>
                <w:lang w:val="uk-UA"/>
              </w:rPr>
              <w:t>Яковлевичу</w:t>
            </w:r>
            <w:proofErr w:type="spellEnd"/>
            <w:r w:rsidR="00D47361">
              <w:rPr>
                <w:sz w:val="28"/>
                <w:szCs w:val="28"/>
                <w:lang w:val="uk-UA"/>
              </w:rPr>
              <w:t xml:space="preserve"> </w:t>
            </w:r>
            <w:r w:rsidR="00BD6D3A">
              <w:rPr>
                <w:sz w:val="28"/>
                <w:szCs w:val="28"/>
                <w:lang w:val="uk-UA"/>
              </w:rPr>
              <w:t>у наданні в оренду</w:t>
            </w:r>
            <w:r w:rsidR="008E3A66">
              <w:rPr>
                <w:sz w:val="28"/>
                <w:szCs w:val="28"/>
                <w:lang w:val="uk-UA"/>
              </w:rPr>
              <w:t xml:space="preserve"> земельної ділянки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56673B">
              <w:rPr>
                <w:sz w:val="28"/>
                <w:szCs w:val="28"/>
                <w:lang w:val="uk-UA"/>
              </w:rPr>
              <w:t xml:space="preserve">                  </w:t>
            </w:r>
            <w:r w:rsidR="00D14701">
              <w:rPr>
                <w:sz w:val="28"/>
                <w:szCs w:val="28"/>
                <w:lang w:val="uk-UA"/>
              </w:rPr>
              <w:t xml:space="preserve">      м.</w:t>
            </w:r>
            <w:r w:rsidR="00675D3C">
              <w:rPr>
                <w:sz w:val="28"/>
                <w:szCs w:val="28"/>
                <w:lang w:val="uk-UA"/>
              </w:rPr>
              <w:t xml:space="preserve"> Суми, </w:t>
            </w:r>
            <w:r w:rsidR="00A22487">
              <w:rPr>
                <w:sz w:val="28"/>
                <w:szCs w:val="28"/>
                <w:lang w:val="uk-UA"/>
              </w:rPr>
              <w:t>__________</w:t>
            </w:r>
            <w:r w:rsidR="00675D3C">
              <w:rPr>
                <w:sz w:val="28"/>
                <w:szCs w:val="28"/>
                <w:lang w:val="uk-UA"/>
              </w:rPr>
              <w:t>(місце</w:t>
            </w:r>
            <w:r w:rsidR="00D14701">
              <w:rPr>
                <w:sz w:val="28"/>
                <w:szCs w:val="28"/>
                <w:lang w:val="uk-UA"/>
              </w:rPr>
              <w:t xml:space="preserve"> розташування </w:t>
            </w:r>
            <w:r w:rsidR="00B12117">
              <w:rPr>
                <w:sz w:val="28"/>
                <w:szCs w:val="28"/>
                <w:lang w:val="uk-UA"/>
              </w:rPr>
              <w:t xml:space="preserve">земельної ділянки </w:t>
            </w:r>
            <w:r w:rsidR="00D14701">
              <w:rPr>
                <w:sz w:val="28"/>
                <w:szCs w:val="28"/>
                <w:lang w:val="uk-UA"/>
              </w:rPr>
              <w:t xml:space="preserve">відповідно до інформації з Державного земельного кадастру – Сумська </w:t>
            </w:r>
            <w:r w:rsidR="00675D3C">
              <w:rPr>
                <w:sz w:val="28"/>
                <w:szCs w:val="28"/>
                <w:lang w:val="uk-UA"/>
              </w:rPr>
              <w:t>область, м. С</w:t>
            </w:r>
            <w:r w:rsidR="00D14701">
              <w:rPr>
                <w:sz w:val="28"/>
                <w:szCs w:val="28"/>
                <w:lang w:val="uk-UA"/>
              </w:rPr>
              <w:t xml:space="preserve">уми, </w:t>
            </w:r>
            <w:r w:rsidR="00B12117">
              <w:rPr>
                <w:sz w:val="28"/>
                <w:szCs w:val="28"/>
                <w:lang w:val="uk-UA"/>
              </w:rPr>
              <w:t xml:space="preserve">                            </w:t>
            </w:r>
            <w:r w:rsidR="00A22487">
              <w:rPr>
                <w:sz w:val="28"/>
                <w:szCs w:val="28"/>
                <w:lang w:val="uk-UA"/>
              </w:rPr>
              <w:t xml:space="preserve"> ________</w:t>
            </w:r>
            <w:r w:rsidR="00D14701">
              <w:rPr>
                <w:sz w:val="28"/>
                <w:szCs w:val="28"/>
                <w:lang w:val="uk-UA"/>
              </w:rPr>
              <w:t>)</w:t>
            </w:r>
            <w:r w:rsidR="00440BA6">
              <w:rPr>
                <w:sz w:val="28"/>
                <w:szCs w:val="28"/>
                <w:lang w:val="uk-UA"/>
              </w:rPr>
              <w:t xml:space="preserve">, площею </w:t>
            </w:r>
            <w:r w:rsidR="00D14701">
              <w:rPr>
                <w:sz w:val="28"/>
                <w:szCs w:val="28"/>
                <w:lang w:val="uk-UA"/>
              </w:rPr>
              <w:t xml:space="preserve">                     0,006</w:t>
            </w:r>
            <w:r w:rsidR="0056673B">
              <w:rPr>
                <w:sz w:val="28"/>
                <w:szCs w:val="28"/>
                <w:lang w:val="uk-UA"/>
              </w:rPr>
              <w:t>0</w:t>
            </w:r>
            <w:r w:rsidR="00440BA6">
              <w:rPr>
                <w:sz w:val="28"/>
                <w:szCs w:val="28"/>
                <w:lang w:val="uk-UA"/>
              </w:rPr>
              <w:t xml:space="preserve"> га</w:t>
            </w:r>
            <w:r w:rsidR="003E0B19">
              <w:rPr>
                <w:sz w:val="28"/>
                <w:szCs w:val="28"/>
                <w:lang w:val="uk-UA"/>
              </w:rPr>
              <w:t>,</w:t>
            </w:r>
            <w:r w:rsidR="001E185A">
              <w:rPr>
                <w:sz w:val="28"/>
                <w:szCs w:val="28"/>
                <w:lang w:val="uk-UA"/>
              </w:rPr>
              <w:t xml:space="preserve"> кадастровий номер </w:t>
            </w:r>
            <w:r w:rsidR="00A22487" w:rsidRPr="00A22487">
              <w:rPr>
                <w:sz w:val="28"/>
                <w:szCs w:val="28"/>
                <w:u w:val="single"/>
                <w:lang w:val="uk-UA"/>
              </w:rPr>
              <w:t>________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304C59" w:rsidRDefault="00304C59" w:rsidP="008E3A66">
      <w:pPr>
        <w:ind w:firstLine="708"/>
        <w:jc w:val="both"/>
        <w:rPr>
          <w:sz w:val="28"/>
          <w:szCs w:val="28"/>
          <w:lang w:val="uk-UA"/>
        </w:rPr>
      </w:pPr>
    </w:p>
    <w:p w:rsidR="00304C59" w:rsidRDefault="00304C59" w:rsidP="008E3A66">
      <w:pPr>
        <w:ind w:firstLine="708"/>
        <w:jc w:val="both"/>
        <w:rPr>
          <w:sz w:val="28"/>
          <w:szCs w:val="28"/>
          <w:lang w:val="uk-UA"/>
        </w:rPr>
      </w:pPr>
    </w:p>
    <w:p w:rsidR="00D14701" w:rsidRDefault="00D14701" w:rsidP="008E3A66">
      <w:pPr>
        <w:ind w:firstLine="708"/>
        <w:jc w:val="both"/>
        <w:rPr>
          <w:iCs/>
          <w:sz w:val="28"/>
          <w:szCs w:val="28"/>
          <w:lang w:val="uk-UA"/>
        </w:rPr>
      </w:pPr>
    </w:p>
    <w:p w:rsidR="00D14701" w:rsidRDefault="00D14701" w:rsidP="008E3A66">
      <w:pPr>
        <w:ind w:firstLine="708"/>
        <w:jc w:val="both"/>
        <w:rPr>
          <w:iCs/>
          <w:sz w:val="28"/>
          <w:szCs w:val="28"/>
          <w:lang w:val="uk-UA"/>
        </w:rPr>
      </w:pPr>
    </w:p>
    <w:p w:rsidR="00D14701" w:rsidRDefault="00D14701" w:rsidP="008E3A66">
      <w:pPr>
        <w:ind w:firstLine="708"/>
        <w:jc w:val="both"/>
        <w:rPr>
          <w:iCs/>
          <w:sz w:val="28"/>
          <w:szCs w:val="28"/>
          <w:lang w:val="uk-UA"/>
        </w:rPr>
      </w:pPr>
    </w:p>
    <w:p w:rsidR="00D14701" w:rsidRDefault="00D14701" w:rsidP="008E3A66">
      <w:pPr>
        <w:ind w:firstLine="708"/>
        <w:jc w:val="both"/>
        <w:rPr>
          <w:iCs/>
          <w:sz w:val="28"/>
          <w:szCs w:val="28"/>
          <w:lang w:val="uk-UA"/>
        </w:rPr>
      </w:pPr>
    </w:p>
    <w:p w:rsidR="00D14701" w:rsidRDefault="00D14701" w:rsidP="008E3A66">
      <w:pPr>
        <w:ind w:firstLine="708"/>
        <w:jc w:val="both"/>
        <w:rPr>
          <w:iCs/>
          <w:sz w:val="28"/>
          <w:szCs w:val="28"/>
          <w:lang w:val="uk-UA"/>
        </w:rPr>
      </w:pPr>
    </w:p>
    <w:p w:rsidR="00963A97" w:rsidRDefault="00963A97" w:rsidP="008E3A66">
      <w:pPr>
        <w:ind w:firstLine="708"/>
        <w:jc w:val="both"/>
        <w:rPr>
          <w:iCs/>
          <w:sz w:val="28"/>
          <w:szCs w:val="28"/>
          <w:lang w:val="uk-UA"/>
        </w:rPr>
      </w:pPr>
    </w:p>
    <w:p w:rsidR="005F2876" w:rsidRDefault="00642C0B" w:rsidP="008E3A66">
      <w:pPr>
        <w:ind w:firstLine="708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Розглянувши</w:t>
      </w:r>
      <w:r w:rsidRPr="00925CAE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в порядку адміністративного провадження </w:t>
      </w:r>
      <w:r w:rsidRPr="00925CAE">
        <w:rPr>
          <w:iCs/>
          <w:sz w:val="28"/>
          <w:szCs w:val="28"/>
          <w:lang w:val="uk-UA"/>
        </w:rPr>
        <w:t xml:space="preserve">звернення </w:t>
      </w:r>
      <w:proofErr w:type="spellStart"/>
      <w:r w:rsidR="00667A1F">
        <w:rPr>
          <w:sz w:val="28"/>
          <w:szCs w:val="28"/>
          <w:lang w:val="uk-UA"/>
        </w:rPr>
        <w:t>Ганнуса</w:t>
      </w:r>
      <w:proofErr w:type="spellEnd"/>
      <w:r w:rsidR="00667A1F">
        <w:rPr>
          <w:sz w:val="28"/>
          <w:szCs w:val="28"/>
          <w:lang w:val="uk-UA"/>
        </w:rPr>
        <w:t xml:space="preserve"> </w:t>
      </w:r>
      <w:r w:rsidR="00675D3C">
        <w:rPr>
          <w:sz w:val="28"/>
          <w:szCs w:val="28"/>
          <w:lang w:val="uk-UA"/>
        </w:rPr>
        <w:t xml:space="preserve">Валентина </w:t>
      </w:r>
      <w:proofErr w:type="spellStart"/>
      <w:r w:rsidR="00675D3C">
        <w:rPr>
          <w:sz w:val="28"/>
          <w:szCs w:val="28"/>
          <w:lang w:val="uk-UA"/>
        </w:rPr>
        <w:t>Яковлевича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(</w:t>
      </w:r>
      <w:r w:rsidRPr="00A72A4A">
        <w:rPr>
          <w:color w:val="000000" w:themeColor="text1"/>
          <w:sz w:val="28"/>
          <w:szCs w:val="28"/>
          <w:lang w:val="uk-UA"/>
        </w:rPr>
        <w:t>)</w:t>
      </w:r>
      <w:r w:rsidRPr="00925CAE">
        <w:rPr>
          <w:iCs/>
          <w:sz w:val="28"/>
          <w:szCs w:val="28"/>
          <w:lang w:val="uk-UA"/>
        </w:rPr>
        <w:t xml:space="preserve"> від </w:t>
      </w:r>
      <w:r w:rsidR="00667A1F">
        <w:rPr>
          <w:iCs/>
          <w:sz w:val="28"/>
          <w:szCs w:val="28"/>
          <w:lang w:val="uk-UA"/>
        </w:rPr>
        <w:t>09.04.2024 р.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 xml:space="preserve">№ </w:t>
      </w:r>
      <w:r w:rsidR="00667A1F">
        <w:rPr>
          <w:iCs/>
          <w:sz w:val="28"/>
          <w:szCs w:val="28"/>
          <w:lang w:val="uk-UA"/>
        </w:rPr>
        <w:t>Г-</w:t>
      </w:r>
      <w:r w:rsidR="00675D3C">
        <w:rPr>
          <w:iCs/>
          <w:sz w:val="28"/>
          <w:szCs w:val="28"/>
          <w:lang w:val="uk-UA"/>
        </w:rPr>
        <w:t>886</w:t>
      </w:r>
      <w:r w:rsidR="00667A1F">
        <w:rPr>
          <w:iCs/>
          <w:sz w:val="28"/>
          <w:szCs w:val="28"/>
          <w:lang w:val="uk-UA"/>
        </w:rPr>
        <w:t>/03.01-01</w:t>
      </w:r>
      <w:r>
        <w:rPr>
          <w:iCs/>
          <w:sz w:val="28"/>
          <w:szCs w:val="28"/>
          <w:lang w:val="uk-UA"/>
        </w:rPr>
        <w:t xml:space="preserve"> </w:t>
      </w:r>
      <w:r w:rsidRPr="00925CAE">
        <w:rPr>
          <w:iCs/>
          <w:sz w:val="28"/>
          <w:szCs w:val="28"/>
          <w:lang w:val="uk-UA"/>
        </w:rPr>
        <w:t xml:space="preserve">стосовно надання </w:t>
      </w:r>
      <w:r w:rsidR="00556BB8">
        <w:rPr>
          <w:color w:val="000000" w:themeColor="text1"/>
          <w:sz w:val="28"/>
          <w:szCs w:val="28"/>
          <w:lang w:val="uk-UA"/>
        </w:rPr>
        <w:t>в оренду</w:t>
      </w:r>
      <w:r>
        <w:rPr>
          <w:color w:val="000000" w:themeColor="text1"/>
          <w:sz w:val="28"/>
          <w:szCs w:val="28"/>
          <w:lang w:val="uk-UA"/>
        </w:rPr>
        <w:t xml:space="preserve"> земельної ділянки</w:t>
      </w:r>
      <w:r w:rsidRPr="005639EE">
        <w:rPr>
          <w:color w:val="000000" w:themeColor="text1"/>
          <w:sz w:val="28"/>
          <w:szCs w:val="28"/>
          <w:lang w:val="uk-UA"/>
        </w:rPr>
        <w:t xml:space="preserve"> </w:t>
      </w:r>
      <w:r w:rsidR="00675D3C">
        <w:rPr>
          <w:sz w:val="28"/>
          <w:szCs w:val="28"/>
          <w:lang w:val="uk-UA"/>
        </w:rPr>
        <w:t xml:space="preserve">за </w:t>
      </w:r>
      <w:proofErr w:type="spellStart"/>
      <w:r w:rsidR="00675D3C">
        <w:rPr>
          <w:sz w:val="28"/>
          <w:szCs w:val="28"/>
          <w:lang w:val="uk-UA"/>
        </w:rPr>
        <w:t>адресою</w:t>
      </w:r>
      <w:proofErr w:type="spellEnd"/>
      <w:r w:rsidR="00675D3C">
        <w:rPr>
          <w:sz w:val="28"/>
          <w:szCs w:val="28"/>
          <w:lang w:val="uk-UA"/>
        </w:rPr>
        <w:t xml:space="preserve">: м. Суми, </w:t>
      </w:r>
      <w:r w:rsidR="00A22487">
        <w:rPr>
          <w:sz w:val="28"/>
          <w:szCs w:val="28"/>
          <w:lang w:val="uk-UA"/>
        </w:rPr>
        <w:t>_________</w:t>
      </w:r>
      <w:r w:rsidR="00675D3C">
        <w:rPr>
          <w:sz w:val="28"/>
          <w:szCs w:val="28"/>
          <w:lang w:val="uk-UA"/>
        </w:rPr>
        <w:t xml:space="preserve">(місце розташування </w:t>
      </w:r>
      <w:r w:rsidR="00963A97">
        <w:rPr>
          <w:sz w:val="28"/>
          <w:szCs w:val="28"/>
          <w:lang w:val="uk-UA"/>
        </w:rPr>
        <w:t xml:space="preserve">земельної ділянки </w:t>
      </w:r>
      <w:r w:rsidR="00675D3C">
        <w:rPr>
          <w:sz w:val="28"/>
          <w:szCs w:val="28"/>
          <w:lang w:val="uk-UA"/>
        </w:rPr>
        <w:t xml:space="preserve">відповідно до інформації з Державного земельного кадастру – Сумська область, м. Суми, </w:t>
      </w:r>
      <w:r w:rsidR="00A22487">
        <w:rPr>
          <w:sz w:val="28"/>
          <w:szCs w:val="28"/>
          <w:lang w:val="uk-UA"/>
        </w:rPr>
        <w:t xml:space="preserve"> _________</w:t>
      </w:r>
      <w:r w:rsidR="00675D3C">
        <w:rPr>
          <w:sz w:val="28"/>
          <w:szCs w:val="28"/>
          <w:lang w:val="uk-UA"/>
        </w:rPr>
        <w:t>), площею 0,0060 га, кадастровий номер</w:t>
      </w:r>
      <w:r w:rsidR="00A22487">
        <w:rPr>
          <w:sz w:val="28"/>
          <w:szCs w:val="28"/>
          <w:lang w:val="uk-UA"/>
        </w:rPr>
        <w:t>_________</w:t>
      </w:r>
      <w:r w:rsidR="00675D3C">
        <w:rPr>
          <w:sz w:val="28"/>
          <w:szCs w:val="28"/>
          <w:lang w:val="uk-UA"/>
        </w:rPr>
        <w:t>,</w:t>
      </w:r>
      <w:r>
        <w:rPr>
          <w:iCs/>
          <w:sz w:val="28"/>
          <w:szCs w:val="28"/>
          <w:lang w:val="uk-UA"/>
        </w:rPr>
        <w:t xml:space="preserve"> </w:t>
      </w:r>
      <w:r w:rsidR="000370FA">
        <w:rPr>
          <w:iCs/>
          <w:sz w:val="28"/>
          <w:szCs w:val="28"/>
          <w:lang w:val="uk-UA"/>
        </w:rPr>
        <w:t xml:space="preserve">строком на </w:t>
      </w:r>
      <w:r w:rsidR="00667A1F">
        <w:rPr>
          <w:iCs/>
          <w:sz w:val="28"/>
          <w:szCs w:val="28"/>
          <w:lang w:val="uk-UA"/>
        </w:rPr>
        <w:t>1 рік</w:t>
      </w:r>
      <w:r w:rsidR="000370FA">
        <w:rPr>
          <w:iCs/>
          <w:sz w:val="28"/>
          <w:szCs w:val="28"/>
          <w:lang w:val="uk-UA"/>
        </w:rPr>
        <w:t xml:space="preserve">, </w:t>
      </w:r>
      <w:r w:rsidR="000F633E">
        <w:rPr>
          <w:iCs/>
          <w:sz w:val="28"/>
          <w:szCs w:val="28"/>
          <w:lang w:val="uk-UA"/>
        </w:rPr>
        <w:t xml:space="preserve">для будівництва та обслуговування будівель торгівлі (під розміщеним нежитловим приміщенням, </w:t>
      </w:r>
      <w:r w:rsidR="00675D3C">
        <w:rPr>
          <w:iCs/>
          <w:sz w:val="28"/>
          <w:szCs w:val="28"/>
          <w:lang w:val="uk-UA"/>
        </w:rPr>
        <w:t>міні-магазином</w:t>
      </w:r>
      <w:r w:rsidR="000F633E">
        <w:rPr>
          <w:iCs/>
          <w:sz w:val="28"/>
          <w:szCs w:val="28"/>
          <w:lang w:val="uk-UA"/>
        </w:rPr>
        <w:t>),</w:t>
      </w:r>
      <w:r w:rsidR="000F633E" w:rsidRPr="000F633E">
        <w:rPr>
          <w:iCs/>
          <w:sz w:val="28"/>
          <w:szCs w:val="28"/>
          <w:lang w:val="uk-UA"/>
        </w:rPr>
        <w:t xml:space="preserve"> </w:t>
      </w:r>
      <w:r w:rsidR="000F633E">
        <w:rPr>
          <w:iCs/>
          <w:sz w:val="28"/>
          <w:szCs w:val="28"/>
          <w:lang w:val="uk-UA"/>
        </w:rPr>
        <w:t>а також додані копії документів</w:t>
      </w:r>
      <w:r w:rsidR="005F2876">
        <w:rPr>
          <w:iCs/>
          <w:sz w:val="28"/>
          <w:szCs w:val="28"/>
          <w:lang w:val="uk-UA"/>
        </w:rPr>
        <w:t xml:space="preserve"> (</w:t>
      </w:r>
      <w:r w:rsidR="00675D3C">
        <w:rPr>
          <w:iCs/>
          <w:sz w:val="28"/>
          <w:szCs w:val="28"/>
          <w:lang w:val="uk-UA"/>
        </w:rPr>
        <w:t>ситуаційн</w:t>
      </w:r>
      <w:r w:rsidR="00963A97">
        <w:rPr>
          <w:iCs/>
          <w:sz w:val="28"/>
          <w:szCs w:val="28"/>
          <w:lang w:val="uk-UA"/>
        </w:rPr>
        <w:t>ий план М 1:2000, інформація з Д</w:t>
      </w:r>
      <w:r w:rsidR="00675D3C">
        <w:rPr>
          <w:iCs/>
          <w:sz w:val="28"/>
          <w:szCs w:val="28"/>
          <w:lang w:val="uk-UA"/>
        </w:rPr>
        <w:t>ержавного реєстру речових прав на неру</w:t>
      </w:r>
      <w:r w:rsidR="00FF6BE1">
        <w:rPr>
          <w:iCs/>
          <w:sz w:val="28"/>
          <w:szCs w:val="28"/>
          <w:lang w:val="uk-UA"/>
        </w:rPr>
        <w:t>хоме майно та реєстру прав власн</w:t>
      </w:r>
      <w:r w:rsidR="00675D3C">
        <w:rPr>
          <w:iCs/>
          <w:sz w:val="28"/>
          <w:szCs w:val="28"/>
          <w:lang w:val="uk-UA"/>
        </w:rPr>
        <w:t>ості на неру</w:t>
      </w:r>
      <w:r w:rsidR="00FF6BE1">
        <w:rPr>
          <w:iCs/>
          <w:sz w:val="28"/>
          <w:szCs w:val="28"/>
          <w:lang w:val="uk-UA"/>
        </w:rPr>
        <w:t xml:space="preserve">хоме майно, Державного реєстру </w:t>
      </w:r>
      <w:proofErr w:type="spellStart"/>
      <w:r w:rsidR="00FF6BE1">
        <w:rPr>
          <w:iCs/>
          <w:sz w:val="28"/>
          <w:szCs w:val="28"/>
          <w:lang w:val="uk-UA"/>
        </w:rPr>
        <w:t>І</w:t>
      </w:r>
      <w:r w:rsidR="00675D3C">
        <w:rPr>
          <w:iCs/>
          <w:sz w:val="28"/>
          <w:szCs w:val="28"/>
          <w:lang w:val="uk-UA"/>
        </w:rPr>
        <w:t>потек</w:t>
      </w:r>
      <w:proofErr w:type="spellEnd"/>
      <w:r w:rsidR="00675D3C">
        <w:rPr>
          <w:iCs/>
          <w:sz w:val="28"/>
          <w:szCs w:val="28"/>
          <w:lang w:val="uk-UA"/>
        </w:rPr>
        <w:t>, єдиного реєстру заборон</w:t>
      </w:r>
      <w:r w:rsidR="00FF6BE1">
        <w:rPr>
          <w:iCs/>
          <w:sz w:val="28"/>
          <w:szCs w:val="28"/>
          <w:lang w:val="uk-UA"/>
        </w:rPr>
        <w:t xml:space="preserve"> відчуження </w:t>
      </w:r>
      <w:r w:rsidR="00C62470">
        <w:rPr>
          <w:iCs/>
          <w:sz w:val="28"/>
          <w:szCs w:val="28"/>
          <w:lang w:val="uk-UA"/>
        </w:rPr>
        <w:t>об’єктів</w:t>
      </w:r>
      <w:r w:rsidR="00FF6BE1">
        <w:rPr>
          <w:iCs/>
          <w:sz w:val="28"/>
          <w:szCs w:val="28"/>
          <w:lang w:val="uk-UA"/>
        </w:rPr>
        <w:t xml:space="preserve"> нерухомого майна щодо об’єкта нерухомого майна, технічний паспорт на нежитлову будівлю (міні-магазин), паспортні дані, посвідчення</w:t>
      </w:r>
      <w:r w:rsidR="005F2876">
        <w:rPr>
          <w:iCs/>
          <w:sz w:val="28"/>
          <w:szCs w:val="28"/>
          <w:lang w:val="uk-UA"/>
        </w:rPr>
        <w:t xml:space="preserve">) </w:t>
      </w:r>
      <w:r>
        <w:rPr>
          <w:iCs/>
          <w:sz w:val="28"/>
          <w:szCs w:val="28"/>
          <w:lang w:val="uk-UA"/>
        </w:rPr>
        <w:t xml:space="preserve">було встановлено </w:t>
      </w:r>
      <w:r w:rsidR="00585FFA">
        <w:rPr>
          <w:iCs/>
          <w:sz w:val="28"/>
          <w:szCs w:val="28"/>
          <w:lang w:val="uk-UA"/>
        </w:rPr>
        <w:t>наступне.</w:t>
      </w:r>
    </w:p>
    <w:p w:rsidR="009305DA" w:rsidRPr="004D7D0D" w:rsidRDefault="009305DA" w:rsidP="009305DA">
      <w:pPr>
        <w:ind w:firstLine="708"/>
        <w:jc w:val="both"/>
        <w:rPr>
          <w:sz w:val="28"/>
          <w:szCs w:val="28"/>
          <w:lang w:val="uk-UA"/>
        </w:rPr>
      </w:pPr>
      <w:r w:rsidRPr="004D7D0D">
        <w:rPr>
          <w:sz w:val="28"/>
          <w:szCs w:val="28"/>
          <w:lang w:val="uk-UA"/>
        </w:rPr>
        <w:t>Відповідно до Проекту внесення змін до генерального плану міста Суми, затвердженого рішенням Сумської міської ради від 19.12.2012 р. № 1943-МР та Плану зонування території міста Суми, затвердженого рішенням Сумської міської ради від 06.03.2013 р. № 2180-МР, земельна ділянка розташована на вільній території в межах сформованої торгівельної зони поруч з будівлею Центрального ринку, по периметру якої розміщені тимчасові споруди для здійснення ринкової торгівлі, де розміщення об’єктів містобудування не передбачено.</w:t>
      </w:r>
    </w:p>
    <w:p w:rsidR="009305DA" w:rsidRPr="0032375F" w:rsidRDefault="009305DA" w:rsidP="009305DA">
      <w:pPr>
        <w:ind w:firstLine="708"/>
        <w:jc w:val="both"/>
        <w:rPr>
          <w:sz w:val="28"/>
          <w:szCs w:val="28"/>
          <w:lang w:val="uk-UA"/>
        </w:rPr>
      </w:pPr>
      <w:r w:rsidRPr="0032375F">
        <w:rPr>
          <w:sz w:val="28"/>
          <w:szCs w:val="28"/>
          <w:lang w:val="uk-UA"/>
        </w:rPr>
        <w:lastRenderedPageBreak/>
        <w:t xml:space="preserve">Згідно з топографо-геодезичним планом масштабу 1:500 та </w:t>
      </w:r>
      <w:proofErr w:type="spellStart"/>
      <w:r w:rsidRPr="0032375F">
        <w:rPr>
          <w:sz w:val="28"/>
          <w:szCs w:val="28"/>
          <w:lang w:val="uk-UA"/>
        </w:rPr>
        <w:t>ортофотопланом</w:t>
      </w:r>
      <w:proofErr w:type="spellEnd"/>
      <w:r w:rsidRPr="0032375F">
        <w:rPr>
          <w:sz w:val="28"/>
          <w:szCs w:val="28"/>
          <w:lang w:val="uk-UA"/>
        </w:rPr>
        <w:t xml:space="preserve"> місцевості фактично на запитуваній земельній ділянці розташована споруда, що займає більшу площу і яка виходить за межі сформованої ділянки, ніж зазначена у зверненні.</w:t>
      </w:r>
    </w:p>
    <w:p w:rsidR="009305DA" w:rsidRPr="0032375F" w:rsidRDefault="009305DA" w:rsidP="009305DA">
      <w:pPr>
        <w:ind w:firstLine="708"/>
        <w:jc w:val="both"/>
        <w:rPr>
          <w:iCs/>
          <w:sz w:val="28"/>
          <w:szCs w:val="28"/>
          <w:lang w:val="uk-UA"/>
        </w:rPr>
      </w:pPr>
      <w:r w:rsidRPr="0032375F">
        <w:rPr>
          <w:color w:val="000000"/>
          <w:sz w:val="28"/>
          <w:szCs w:val="28"/>
          <w:shd w:val="clear" w:color="auto" w:fill="FFFFFF"/>
          <w:lang w:val="uk-UA"/>
        </w:rPr>
        <w:t xml:space="preserve">Статтею 39 Земельного кодексу України встановлено, що </w:t>
      </w:r>
      <w:r w:rsidRPr="0032375F">
        <w:rPr>
          <w:sz w:val="28"/>
          <w:szCs w:val="28"/>
          <w:lang w:val="uk-UA"/>
        </w:rPr>
        <w:t>використання земель житлової та громадської забудови здійснюється відповідно до генерального плану населеного пункту, іншої містобудівної документації, плану земельно-господарського устрою з дотриманням будівельних норм.</w:t>
      </w:r>
    </w:p>
    <w:p w:rsidR="009305DA" w:rsidRDefault="009305DA" w:rsidP="009305DA">
      <w:pPr>
        <w:ind w:firstLine="708"/>
        <w:jc w:val="both"/>
        <w:rPr>
          <w:iCs/>
          <w:sz w:val="28"/>
          <w:szCs w:val="28"/>
        </w:rPr>
      </w:pPr>
      <w:r w:rsidRPr="00A22487">
        <w:rPr>
          <w:iCs/>
          <w:sz w:val="28"/>
          <w:szCs w:val="28"/>
          <w:lang w:val="uk-UA"/>
        </w:rPr>
        <w:t xml:space="preserve">Окремо слід звернути увагу, що у 2020 році до Сумської міської ради надходило звернення від ФОП </w:t>
      </w:r>
      <w:proofErr w:type="spellStart"/>
      <w:r w:rsidRPr="00A22487">
        <w:rPr>
          <w:iCs/>
          <w:sz w:val="28"/>
          <w:szCs w:val="28"/>
          <w:lang w:val="uk-UA"/>
        </w:rPr>
        <w:t>Ганнуса</w:t>
      </w:r>
      <w:proofErr w:type="spellEnd"/>
      <w:r w:rsidRPr="00A22487">
        <w:rPr>
          <w:iCs/>
          <w:sz w:val="28"/>
          <w:szCs w:val="28"/>
          <w:lang w:val="uk-UA"/>
        </w:rPr>
        <w:t xml:space="preserve"> Валентина </w:t>
      </w:r>
      <w:proofErr w:type="spellStart"/>
      <w:r w:rsidRPr="00A22487">
        <w:rPr>
          <w:iCs/>
          <w:sz w:val="28"/>
          <w:szCs w:val="28"/>
          <w:lang w:val="uk-UA"/>
        </w:rPr>
        <w:t>Яковлевича</w:t>
      </w:r>
      <w:proofErr w:type="spellEnd"/>
      <w:r w:rsidRPr="00A22487">
        <w:rPr>
          <w:iCs/>
          <w:sz w:val="28"/>
          <w:szCs w:val="28"/>
          <w:lang w:val="uk-UA"/>
        </w:rPr>
        <w:t xml:space="preserve"> стосовно надання дозволу на розроблення проекту землеустрою щодо відведення земельної ділянки в оренду за </w:t>
      </w:r>
      <w:proofErr w:type="spellStart"/>
      <w:r w:rsidRPr="00A22487">
        <w:rPr>
          <w:iCs/>
          <w:sz w:val="28"/>
          <w:szCs w:val="28"/>
          <w:lang w:val="uk-UA"/>
        </w:rPr>
        <w:t>адресою</w:t>
      </w:r>
      <w:proofErr w:type="spellEnd"/>
      <w:r w:rsidRPr="00A22487">
        <w:rPr>
          <w:iCs/>
          <w:sz w:val="28"/>
          <w:szCs w:val="28"/>
          <w:lang w:val="uk-UA"/>
        </w:rPr>
        <w:t xml:space="preserve">: м. Суми, </w:t>
      </w:r>
      <w:r w:rsidR="00A22487">
        <w:rPr>
          <w:iCs/>
          <w:sz w:val="28"/>
          <w:szCs w:val="28"/>
          <w:lang w:val="uk-UA"/>
        </w:rPr>
        <w:t xml:space="preserve"> __________</w:t>
      </w:r>
      <w:r w:rsidRPr="00A22487">
        <w:rPr>
          <w:iCs/>
          <w:sz w:val="28"/>
          <w:szCs w:val="28"/>
          <w:lang w:val="uk-UA"/>
        </w:rPr>
        <w:t xml:space="preserve">, під розміщеним міні-магазином (для надання побутових послуг населенню), орієнтовною площею </w:t>
      </w:r>
      <w:r>
        <w:rPr>
          <w:iCs/>
          <w:sz w:val="28"/>
          <w:szCs w:val="28"/>
        </w:rPr>
        <w:t xml:space="preserve">0,0048 га. </w:t>
      </w:r>
      <w:proofErr w:type="spellStart"/>
      <w:r>
        <w:rPr>
          <w:iCs/>
          <w:sz w:val="28"/>
          <w:szCs w:val="28"/>
        </w:rPr>
        <w:t>Серед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поданих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документів</w:t>
      </w:r>
      <w:proofErr w:type="spellEnd"/>
      <w:r>
        <w:rPr>
          <w:iCs/>
          <w:sz w:val="28"/>
          <w:szCs w:val="28"/>
        </w:rPr>
        <w:t xml:space="preserve"> до </w:t>
      </w:r>
      <w:proofErr w:type="spellStart"/>
      <w:r>
        <w:rPr>
          <w:iCs/>
          <w:sz w:val="28"/>
          <w:szCs w:val="28"/>
        </w:rPr>
        <w:t>звернення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був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долучений</w:t>
      </w:r>
      <w:proofErr w:type="spellEnd"/>
      <w:r>
        <w:rPr>
          <w:iCs/>
          <w:sz w:val="28"/>
          <w:szCs w:val="28"/>
        </w:rPr>
        <w:t xml:space="preserve">, в тому </w:t>
      </w:r>
      <w:proofErr w:type="spellStart"/>
      <w:r>
        <w:rPr>
          <w:iCs/>
          <w:sz w:val="28"/>
          <w:szCs w:val="28"/>
        </w:rPr>
        <w:t>числі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технічний</w:t>
      </w:r>
      <w:proofErr w:type="spellEnd"/>
      <w:r>
        <w:rPr>
          <w:iCs/>
          <w:sz w:val="28"/>
          <w:szCs w:val="28"/>
        </w:rPr>
        <w:t xml:space="preserve"> паспорт на </w:t>
      </w:r>
      <w:proofErr w:type="spellStart"/>
      <w:r>
        <w:rPr>
          <w:iCs/>
          <w:sz w:val="28"/>
          <w:szCs w:val="28"/>
        </w:rPr>
        <w:t>нежитлову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будівлю</w:t>
      </w:r>
      <w:proofErr w:type="spellEnd"/>
      <w:r>
        <w:rPr>
          <w:iCs/>
          <w:sz w:val="28"/>
          <w:szCs w:val="28"/>
        </w:rPr>
        <w:t xml:space="preserve"> (</w:t>
      </w:r>
      <w:proofErr w:type="spellStart"/>
      <w:r>
        <w:rPr>
          <w:iCs/>
          <w:sz w:val="28"/>
          <w:szCs w:val="28"/>
        </w:rPr>
        <w:t>міні</w:t>
      </w:r>
      <w:proofErr w:type="spellEnd"/>
      <w:r>
        <w:rPr>
          <w:iCs/>
          <w:sz w:val="28"/>
          <w:szCs w:val="28"/>
        </w:rPr>
        <w:t xml:space="preserve">-магазин), </w:t>
      </w:r>
      <w:proofErr w:type="spellStart"/>
      <w:r>
        <w:rPr>
          <w:iCs/>
          <w:sz w:val="28"/>
          <w:szCs w:val="28"/>
        </w:rPr>
        <w:t>який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виготовлений</w:t>
      </w:r>
      <w:proofErr w:type="spellEnd"/>
      <w:r>
        <w:rPr>
          <w:iCs/>
          <w:sz w:val="28"/>
          <w:szCs w:val="28"/>
        </w:rPr>
        <w:t xml:space="preserve"> ТОВ «</w:t>
      </w:r>
      <w:proofErr w:type="spellStart"/>
      <w:r>
        <w:rPr>
          <w:iCs/>
          <w:sz w:val="28"/>
          <w:szCs w:val="28"/>
        </w:rPr>
        <w:t>Науково-виробниче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підприємство</w:t>
      </w:r>
      <w:proofErr w:type="spellEnd"/>
      <w:r>
        <w:rPr>
          <w:iCs/>
          <w:sz w:val="28"/>
          <w:szCs w:val="28"/>
        </w:rPr>
        <w:t xml:space="preserve"> «</w:t>
      </w:r>
      <w:proofErr w:type="spellStart"/>
      <w:r>
        <w:rPr>
          <w:iCs/>
          <w:sz w:val="28"/>
          <w:szCs w:val="28"/>
        </w:rPr>
        <w:t>Промінвестбуд</w:t>
      </w:r>
      <w:proofErr w:type="spellEnd"/>
      <w:r>
        <w:rPr>
          <w:iCs/>
          <w:sz w:val="28"/>
          <w:szCs w:val="28"/>
        </w:rPr>
        <w:t xml:space="preserve">» на </w:t>
      </w:r>
      <w:proofErr w:type="spellStart"/>
      <w:r>
        <w:rPr>
          <w:iCs/>
          <w:sz w:val="28"/>
          <w:szCs w:val="28"/>
        </w:rPr>
        <w:t>замовлення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Ганнуса</w:t>
      </w:r>
      <w:proofErr w:type="spellEnd"/>
      <w:r>
        <w:rPr>
          <w:iCs/>
          <w:sz w:val="28"/>
          <w:szCs w:val="28"/>
        </w:rPr>
        <w:t xml:space="preserve"> Валентина Яковлевича станом на 29 </w:t>
      </w:r>
      <w:proofErr w:type="spellStart"/>
      <w:r>
        <w:rPr>
          <w:iCs/>
          <w:sz w:val="28"/>
          <w:szCs w:val="28"/>
        </w:rPr>
        <w:t>жовтня</w:t>
      </w:r>
      <w:proofErr w:type="spellEnd"/>
      <w:r>
        <w:rPr>
          <w:iCs/>
          <w:sz w:val="28"/>
          <w:szCs w:val="28"/>
        </w:rPr>
        <w:t xml:space="preserve"> 2018 року. За результатами </w:t>
      </w:r>
      <w:proofErr w:type="spellStart"/>
      <w:r>
        <w:rPr>
          <w:iCs/>
          <w:sz w:val="28"/>
          <w:szCs w:val="28"/>
        </w:rPr>
        <w:t>розгляду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даного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звернення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Сумською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міською</w:t>
      </w:r>
      <w:proofErr w:type="spellEnd"/>
      <w:r>
        <w:rPr>
          <w:iCs/>
          <w:sz w:val="28"/>
          <w:szCs w:val="28"/>
        </w:rPr>
        <w:t xml:space="preserve"> радою </w:t>
      </w:r>
      <w:proofErr w:type="spellStart"/>
      <w:r>
        <w:rPr>
          <w:iCs/>
          <w:sz w:val="28"/>
          <w:szCs w:val="28"/>
        </w:rPr>
        <w:t>прийнято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рішення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від</w:t>
      </w:r>
      <w:proofErr w:type="spellEnd"/>
      <w:r>
        <w:rPr>
          <w:iCs/>
          <w:sz w:val="28"/>
          <w:szCs w:val="28"/>
        </w:rPr>
        <w:t xml:space="preserve"> 29 </w:t>
      </w:r>
      <w:proofErr w:type="spellStart"/>
      <w:r>
        <w:rPr>
          <w:iCs/>
          <w:sz w:val="28"/>
          <w:szCs w:val="28"/>
        </w:rPr>
        <w:t>липня</w:t>
      </w:r>
      <w:proofErr w:type="spellEnd"/>
      <w:r>
        <w:rPr>
          <w:iCs/>
          <w:sz w:val="28"/>
          <w:szCs w:val="28"/>
        </w:rPr>
        <w:t xml:space="preserve"> 2020 року № 7251-МР «Про </w:t>
      </w:r>
      <w:proofErr w:type="spellStart"/>
      <w:r>
        <w:rPr>
          <w:iCs/>
          <w:sz w:val="28"/>
          <w:szCs w:val="28"/>
        </w:rPr>
        <w:t>відмову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фізичній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особі-підприємцю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Ганнус</w:t>
      </w:r>
      <w:proofErr w:type="spellEnd"/>
      <w:r>
        <w:rPr>
          <w:iCs/>
          <w:sz w:val="28"/>
          <w:szCs w:val="28"/>
        </w:rPr>
        <w:t xml:space="preserve"> Валентину Яковлевичу у </w:t>
      </w:r>
      <w:proofErr w:type="spellStart"/>
      <w:r>
        <w:rPr>
          <w:iCs/>
          <w:sz w:val="28"/>
          <w:szCs w:val="28"/>
        </w:rPr>
        <w:t>наданні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дозволу</w:t>
      </w:r>
      <w:proofErr w:type="spellEnd"/>
      <w:r>
        <w:rPr>
          <w:iCs/>
          <w:sz w:val="28"/>
          <w:szCs w:val="28"/>
        </w:rPr>
        <w:t xml:space="preserve"> на </w:t>
      </w:r>
      <w:proofErr w:type="spellStart"/>
      <w:r>
        <w:rPr>
          <w:iCs/>
          <w:sz w:val="28"/>
          <w:szCs w:val="28"/>
        </w:rPr>
        <w:t>розроблення</w:t>
      </w:r>
      <w:proofErr w:type="spellEnd"/>
      <w:r>
        <w:rPr>
          <w:iCs/>
          <w:sz w:val="28"/>
          <w:szCs w:val="28"/>
        </w:rPr>
        <w:t xml:space="preserve"> проекту </w:t>
      </w:r>
      <w:proofErr w:type="spellStart"/>
      <w:r>
        <w:rPr>
          <w:iCs/>
          <w:sz w:val="28"/>
          <w:szCs w:val="28"/>
        </w:rPr>
        <w:t>землеустрою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щодо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відведення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земельної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ділянки</w:t>
      </w:r>
      <w:proofErr w:type="spellEnd"/>
      <w:r>
        <w:rPr>
          <w:iCs/>
          <w:sz w:val="28"/>
          <w:szCs w:val="28"/>
        </w:rPr>
        <w:t xml:space="preserve"> за </w:t>
      </w:r>
      <w:proofErr w:type="spellStart"/>
      <w:r>
        <w:rPr>
          <w:iCs/>
          <w:sz w:val="28"/>
          <w:szCs w:val="28"/>
        </w:rPr>
        <w:t>адресою</w:t>
      </w:r>
      <w:proofErr w:type="spellEnd"/>
      <w:r>
        <w:rPr>
          <w:iCs/>
          <w:sz w:val="28"/>
          <w:szCs w:val="28"/>
        </w:rPr>
        <w:t xml:space="preserve">: м. </w:t>
      </w:r>
      <w:proofErr w:type="spellStart"/>
      <w:r>
        <w:rPr>
          <w:iCs/>
          <w:sz w:val="28"/>
          <w:szCs w:val="28"/>
        </w:rPr>
        <w:t>Суми</w:t>
      </w:r>
      <w:proofErr w:type="spellEnd"/>
      <w:r>
        <w:rPr>
          <w:iCs/>
          <w:sz w:val="28"/>
          <w:szCs w:val="28"/>
        </w:rPr>
        <w:t>,</w:t>
      </w:r>
      <w:r w:rsidR="00453287">
        <w:rPr>
          <w:iCs/>
          <w:sz w:val="28"/>
          <w:szCs w:val="28"/>
          <w:lang w:val="uk-UA"/>
        </w:rPr>
        <w:t xml:space="preserve"> __________</w:t>
      </w:r>
      <w:r>
        <w:rPr>
          <w:iCs/>
          <w:sz w:val="28"/>
          <w:szCs w:val="28"/>
        </w:rPr>
        <w:t xml:space="preserve">» з тих </w:t>
      </w:r>
      <w:proofErr w:type="spellStart"/>
      <w:r>
        <w:rPr>
          <w:iCs/>
          <w:sz w:val="28"/>
          <w:szCs w:val="28"/>
        </w:rPr>
        <w:t>підстав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що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нерухоме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майно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знаходиться</w:t>
      </w:r>
      <w:proofErr w:type="spellEnd"/>
      <w:r>
        <w:rPr>
          <w:iCs/>
          <w:sz w:val="28"/>
          <w:szCs w:val="28"/>
        </w:rPr>
        <w:t xml:space="preserve"> на </w:t>
      </w:r>
      <w:proofErr w:type="spellStart"/>
      <w:r>
        <w:rPr>
          <w:iCs/>
          <w:sz w:val="28"/>
          <w:szCs w:val="28"/>
        </w:rPr>
        <w:t>земельній</w:t>
      </w:r>
      <w:proofErr w:type="spellEnd"/>
      <w:r w:rsidR="00A62EB0">
        <w:rPr>
          <w:iCs/>
          <w:sz w:val="28"/>
          <w:szCs w:val="28"/>
        </w:rPr>
        <w:t xml:space="preserve"> </w:t>
      </w:r>
      <w:proofErr w:type="spellStart"/>
      <w:r w:rsidR="00A62EB0">
        <w:rPr>
          <w:iCs/>
          <w:sz w:val="28"/>
          <w:szCs w:val="28"/>
        </w:rPr>
        <w:t>ділянці</w:t>
      </w:r>
      <w:proofErr w:type="spellEnd"/>
      <w:r w:rsidR="00A62EB0">
        <w:rPr>
          <w:iCs/>
          <w:sz w:val="28"/>
          <w:szCs w:val="28"/>
        </w:rPr>
        <w:t xml:space="preserve">, яка не </w:t>
      </w:r>
      <w:proofErr w:type="spellStart"/>
      <w:r w:rsidR="00A62EB0">
        <w:rPr>
          <w:iCs/>
          <w:sz w:val="28"/>
          <w:szCs w:val="28"/>
        </w:rPr>
        <w:t>була</w:t>
      </w:r>
      <w:proofErr w:type="spellEnd"/>
      <w:r w:rsidR="00A62EB0">
        <w:rPr>
          <w:iCs/>
          <w:sz w:val="28"/>
          <w:szCs w:val="28"/>
        </w:rPr>
        <w:t xml:space="preserve"> </w:t>
      </w:r>
      <w:proofErr w:type="spellStart"/>
      <w:r w:rsidR="00A62EB0">
        <w:rPr>
          <w:iCs/>
          <w:sz w:val="28"/>
          <w:szCs w:val="28"/>
        </w:rPr>
        <w:t>відведена</w:t>
      </w:r>
      <w:proofErr w:type="spellEnd"/>
      <w:r>
        <w:rPr>
          <w:iCs/>
          <w:sz w:val="28"/>
          <w:szCs w:val="28"/>
        </w:rPr>
        <w:t xml:space="preserve"> для </w:t>
      </w:r>
      <w:proofErr w:type="spellStart"/>
      <w:r>
        <w:rPr>
          <w:iCs/>
          <w:sz w:val="28"/>
          <w:szCs w:val="28"/>
        </w:rPr>
        <w:t>цієї</w:t>
      </w:r>
      <w:proofErr w:type="spellEnd"/>
      <w:r>
        <w:rPr>
          <w:iCs/>
          <w:sz w:val="28"/>
          <w:szCs w:val="28"/>
        </w:rPr>
        <w:t xml:space="preserve"> мети та </w:t>
      </w:r>
      <w:r w:rsidR="00A62EB0">
        <w:rPr>
          <w:iCs/>
          <w:sz w:val="28"/>
          <w:szCs w:val="28"/>
          <w:lang w:val="uk-UA"/>
        </w:rPr>
        <w:t xml:space="preserve">у зв’язку з </w:t>
      </w:r>
      <w:proofErr w:type="spellStart"/>
      <w:r>
        <w:rPr>
          <w:iCs/>
          <w:sz w:val="28"/>
          <w:szCs w:val="28"/>
        </w:rPr>
        <w:t>невідповідністю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місця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розташування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земельної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ділянки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містобудівній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документації</w:t>
      </w:r>
      <w:proofErr w:type="spellEnd"/>
      <w:r>
        <w:rPr>
          <w:iCs/>
          <w:sz w:val="28"/>
          <w:szCs w:val="28"/>
        </w:rPr>
        <w:t xml:space="preserve">. </w:t>
      </w:r>
    </w:p>
    <w:p w:rsidR="009305DA" w:rsidRDefault="009305DA" w:rsidP="009305DA">
      <w:pPr>
        <w:ind w:firstLine="708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Наразі</w:t>
      </w:r>
      <w:proofErr w:type="spellEnd"/>
      <w:r>
        <w:rPr>
          <w:iCs/>
          <w:sz w:val="28"/>
          <w:szCs w:val="28"/>
        </w:rPr>
        <w:t xml:space="preserve"> до </w:t>
      </w:r>
      <w:proofErr w:type="spellStart"/>
      <w:r>
        <w:rPr>
          <w:iCs/>
          <w:sz w:val="28"/>
          <w:szCs w:val="28"/>
        </w:rPr>
        <w:t>звернення</w:t>
      </w:r>
      <w:proofErr w:type="spellEnd"/>
      <w:r w:rsidRPr="00232DD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ФОП </w:t>
      </w:r>
      <w:proofErr w:type="spellStart"/>
      <w:r>
        <w:rPr>
          <w:iCs/>
          <w:sz w:val="28"/>
          <w:szCs w:val="28"/>
        </w:rPr>
        <w:t>Ганнуса</w:t>
      </w:r>
      <w:proofErr w:type="spellEnd"/>
      <w:r>
        <w:rPr>
          <w:iCs/>
          <w:sz w:val="28"/>
          <w:szCs w:val="28"/>
        </w:rPr>
        <w:t xml:space="preserve"> Валентина Яковлевича</w:t>
      </w:r>
      <w:r w:rsidRPr="00925CAE">
        <w:rPr>
          <w:iCs/>
          <w:sz w:val="28"/>
          <w:szCs w:val="28"/>
        </w:rPr>
        <w:t xml:space="preserve"> </w:t>
      </w:r>
      <w:proofErr w:type="spellStart"/>
      <w:r w:rsidRPr="00925CAE">
        <w:rPr>
          <w:iCs/>
          <w:sz w:val="28"/>
          <w:szCs w:val="28"/>
        </w:rPr>
        <w:t>від</w:t>
      </w:r>
      <w:proofErr w:type="spellEnd"/>
      <w:r>
        <w:rPr>
          <w:iCs/>
          <w:sz w:val="28"/>
          <w:szCs w:val="28"/>
        </w:rPr>
        <w:t xml:space="preserve">                   </w:t>
      </w:r>
      <w:r w:rsidRPr="00925CA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09.04.2024 р. </w:t>
      </w:r>
      <w:r w:rsidRPr="00925CAE">
        <w:rPr>
          <w:iCs/>
          <w:sz w:val="28"/>
          <w:szCs w:val="28"/>
        </w:rPr>
        <w:t xml:space="preserve">№ </w:t>
      </w:r>
      <w:r>
        <w:rPr>
          <w:iCs/>
          <w:sz w:val="28"/>
          <w:szCs w:val="28"/>
        </w:rPr>
        <w:t xml:space="preserve">Г-886/03.01-01, </w:t>
      </w:r>
      <w:proofErr w:type="spellStart"/>
      <w:r>
        <w:rPr>
          <w:iCs/>
          <w:sz w:val="28"/>
          <w:szCs w:val="28"/>
        </w:rPr>
        <w:t>долучено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технічний</w:t>
      </w:r>
      <w:proofErr w:type="spellEnd"/>
      <w:r>
        <w:rPr>
          <w:iCs/>
          <w:sz w:val="28"/>
          <w:szCs w:val="28"/>
        </w:rPr>
        <w:t xml:space="preserve"> паспорт на </w:t>
      </w:r>
      <w:proofErr w:type="spellStart"/>
      <w:r>
        <w:rPr>
          <w:iCs/>
          <w:sz w:val="28"/>
          <w:szCs w:val="28"/>
        </w:rPr>
        <w:t>нежитлову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будівлю</w:t>
      </w:r>
      <w:proofErr w:type="spellEnd"/>
      <w:r>
        <w:rPr>
          <w:iCs/>
          <w:sz w:val="28"/>
          <w:szCs w:val="28"/>
        </w:rPr>
        <w:t xml:space="preserve"> (</w:t>
      </w:r>
      <w:proofErr w:type="spellStart"/>
      <w:r>
        <w:rPr>
          <w:iCs/>
          <w:sz w:val="28"/>
          <w:szCs w:val="28"/>
        </w:rPr>
        <w:t>міні</w:t>
      </w:r>
      <w:proofErr w:type="spellEnd"/>
      <w:r>
        <w:rPr>
          <w:iCs/>
          <w:sz w:val="28"/>
          <w:szCs w:val="28"/>
        </w:rPr>
        <w:t xml:space="preserve">-магазин), </w:t>
      </w:r>
      <w:proofErr w:type="spellStart"/>
      <w:r>
        <w:rPr>
          <w:iCs/>
          <w:sz w:val="28"/>
          <w:szCs w:val="28"/>
        </w:rPr>
        <w:t>який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був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долучений</w:t>
      </w:r>
      <w:proofErr w:type="spellEnd"/>
      <w:r>
        <w:rPr>
          <w:iCs/>
          <w:sz w:val="28"/>
          <w:szCs w:val="28"/>
        </w:rPr>
        <w:t xml:space="preserve"> до </w:t>
      </w:r>
      <w:proofErr w:type="spellStart"/>
      <w:r>
        <w:rPr>
          <w:iCs/>
          <w:sz w:val="28"/>
          <w:szCs w:val="28"/>
        </w:rPr>
        <w:t>вищезгаданого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звернення</w:t>
      </w:r>
      <w:proofErr w:type="spellEnd"/>
      <w:r>
        <w:rPr>
          <w:iCs/>
          <w:sz w:val="28"/>
          <w:szCs w:val="28"/>
        </w:rPr>
        <w:t xml:space="preserve"> </w:t>
      </w:r>
      <w:proofErr w:type="gramStart"/>
      <w:r>
        <w:rPr>
          <w:iCs/>
          <w:sz w:val="28"/>
          <w:szCs w:val="28"/>
        </w:rPr>
        <w:t>у  2020</w:t>
      </w:r>
      <w:proofErr w:type="gram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році</w:t>
      </w:r>
      <w:proofErr w:type="spellEnd"/>
      <w:r>
        <w:rPr>
          <w:iCs/>
          <w:sz w:val="28"/>
          <w:szCs w:val="28"/>
        </w:rPr>
        <w:t xml:space="preserve">, але </w:t>
      </w:r>
      <w:proofErr w:type="spellStart"/>
      <w:r>
        <w:rPr>
          <w:iCs/>
          <w:sz w:val="28"/>
          <w:szCs w:val="28"/>
        </w:rPr>
        <w:t>розташування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земельної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ділянки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позначено</w:t>
      </w:r>
      <w:proofErr w:type="spellEnd"/>
      <w:r>
        <w:rPr>
          <w:iCs/>
          <w:sz w:val="28"/>
          <w:szCs w:val="28"/>
        </w:rPr>
        <w:t xml:space="preserve"> в </w:t>
      </w:r>
      <w:proofErr w:type="spellStart"/>
      <w:r>
        <w:rPr>
          <w:iCs/>
          <w:sz w:val="28"/>
          <w:szCs w:val="28"/>
        </w:rPr>
        <w:t>іншому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місці</w:t>
      </w:r>
      <w:proofErr w:type="spellEnd"/>
      <w:r>
        <w:rPr>
          <w:iCs/>
          <w:sz w:val="28"/>
          <w:szCs w:val="28"/>
        </w:rPr>
        <w:t xml:space="preserve">, </w:t>
      </w:r>
      <w:proofErr w:type="spellStart"/>
      <w:r>
        <w:rPr>
          <w:iCs/>
          <w:sz w:val="28"/>
          <w:szCs w:val="28"/>
        </w:rPr>
        <w:t>що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свідчить</w:t>
      </w:r>
      <w:proofErr w:type="spellEnd"/>
      <w:r>
        <w:rPr>
          <w:iCs/>
          <w:sz w:val="28"/>
          <w:szCs w:val="28"/>
        </w:rPr>
        <w:t xml:space="preserve"> про надання </w:t>
      </w:r>
      <w:proofErr w:type="spellStart"/>
      <w:r>
        <w:rPr>
          <w:iCs/>
          <w:sz w:val="28"/>
          <w:szCs w:val="28"/>
        </w:rPr>
        <w:t>недостовірних</w:t>
      </w:r>
      <w:proofErr w:type="spellEnd"/>
      <w:r>
        <w:rPr>
          <w:iCs/>
          <w:sz w:val="28"/>
          <w:szCs w:val="28"/>
        </w:rPr>
        <w:t xml:space="preserve"> </w:t>
      </w:r>
      <w:proofErr w:type="spellStart"/>
      <w:r>
        <w:rPr>
          <w:iCs/>
          <w:sz w:val="28"/>
          <w:szCs w:val="28"/>
        </w:rPr>
        <w:t>даних</w:t>
      </w:r>
      <w:proofErr w:type="spellEnd"/>
      <w:r>
        <w:rPr>
          <w:iCs/>
          <w:sz w:val="28"/>
          <w:szCs w:val="28"/>
        </w:rPr>
        <w:t>.</w:t>
      </w:r>
    </w:p>
    <w:p w:rsidR="009305DA" w:rsidRDefault="009305DA" w:rsidP="009305DA">
      <w:pPr>
        <w:ind w:firstLine="708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iCs/>
          <w:sz w:val="28"/>
          <w:szCs w:val="28"/>
        </w:rPr>
        <w:t>Відповідно</w:t>
      </w:r>
      <w:proofErr w:type="spellEnd"/>
      <w:r>
        <w:rPr>
          <w:iCs/>
          <w:sz w:val="28"/>
          <w:szCs w:val="28"/>
        </w:rPr>
        <w:t xml:space="preserve"> до </w:t>
      </w:r>
      <w:proofErr w:type="spellStart"/>
      <w:r>
        <w:rPr>
          <w:iCs/>
          <w:sz w:val="28"/>
          <w:szCs w:val="28"/>
        </w:rPr>
        <w:t>статті</w:t>
      </w:r>
      <w:proofErr w:type="spellEnd"/>
      <w:r>
        <w:rPr>
          <w:iCs/>
          <w:sz w:val="28"/>
          <w:szCs w:val="28"/>
        </w:rPr>
        <w:t xml:space="preserve"> 181 Цивільного кодексу </w:t>
      </w:r>
      <w:proofErr w:type="spellStart"/>
      <w:r>
        <w:rPr>
          <w:iCs/>
          <w:sz w:val="28"/>
          <w:szCs w:val="28"/>
        </w:rPr>
        <w:t>України</w:t>
      </w:r>
      <w:proofErr w:type="spellEnd"/>
      <w:r>
        <w:rPr>
          <w:iCs/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д</w:t>
      </w:r>
      <w:r w:rsidRPr="00087450">
        <w:rPr>
          <w:sz w:val="28"/>
          <w:szCs w:val="28"/>
          <w:shd w:val="clear" w:color="auto" w:fill="FFFFFF"/>
        </w:rPr>
        <w:t xml:space="preserve">о </w:t>
      </w:r>
      <w:proofErr w:type="spellStart"/>
      <w:r w:rsidRPr="00087450">
        <w:rPr>
          <w:sz w:val="28"/>
          <w:szCs w:val="28"/>
          <w:shd w:val="clear" w:color="auto" w:fill="FFFFFF"/>
        </w:rPr>
        <w:t>нерухомих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 речей (</w:t>
      </w:r>
      <w:proofErr w:type="spellStart"/>
      <w:r w:rsidRPr="00087450">
        <w:rPr>
          <w:sz w:val="28"/>
          <w:szCs w:val="28"/>
          <w:shd w:val="clear" w:color="auto" w:fill="FFFFFF"/>
        </w:rPr>
        <w:t>нерухоме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87450">
        <w:rPr>
          <w:sz w:val="28"/>
          <w:szCs w:val="28"/>
          <w:shd w:val="clear" w:color="auto" w:fill="FFFFFF"/>
        </w:rPr>
        <w:t>майно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87450">
        <w:rPr>
          <w:sz w:val="28"/>
          <w:szCs w:val="28"/>
          <w:shd w:val="clear" w:color="auto" w:fill="FFFFFF"/>
        </w:rPr>
        <w:t>нерухомість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) належать </w:t>
      </w:r>
      <w:proofErr w:type="spellStart"/>
      <w:r w:rsidRPr="00087450">
        <w:rPr>
          <w:sz w:val="28"/>
          <w:szCs w:val="28"/>
          <w:shd w:val="clear" w:color="auto" w:fill="FFFFFF"/>
        </w:rPr>
        <w:t>земельні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87450">
        <w:rPr>
          <w:sz w:val="28"/>
          <w:szCs w:val="28"/>
          <w:shd w:val="clear" w:color="auto" w:fill="FFFFFF"/>
        </w:rPr>
        <w:t>ділянки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, а </w:t>
      </w:r>
      <w:proofErr w:type="spellStart"/>
      <w:r w:rsidRPr="00087450">
        <w:rPr>
          <w:sz w:val="28"/>
          <w:szCs w:val="28"/>
          <w:shd w:val="clear" w:color="auto" w:fill="FFFFFF"/>
        </w:rPr>
        <w:t>також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87450">
        <w:rPr>
          <w:sz w:val="28"/>
          <w:szCs w:val="28"/>
          <w:shd w:val="clear" w:color="auto" w:fill="FFFFFF"/>
        </w:rPr>
        <w:t>об'єкти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87450">
        <w:rPr>
          <w:sz w:val="28"/>
          <w:szCs w:val="28"/>
          <w:shd w:val="clear" w:color="auto" w:fill="FFFFFF"/>
        </w:rPr>
        <w:t>розташовані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 на </w:t>
      </w:r>
      <w:proofErr w:type="spellStart"/>
      <w:r w:rsidRPr="00087450">
        <w:rPr>
          <w:sz w:val="28"/>
          <w:szCs w:val="28"/>
          <w:shd w:val="clear" w:color="auto" w:fill="FFFFFF"/>
        </w:rPr>
        <w:t>земельній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87450">
        <w:rPr>
          <w:sz w:val="28"/>
          <w:szCs w:val="28"/>
          <w:shd w:val="clear" w:color="auto" w:fill="FFFFFF"/>
        </w:rPr>
        <w:t>ділянці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087450">
        <w:rPr>
          <w:sz w:val="28"/>
          <w:szCs w:val="28"/>
          <w:shd w:val="clear" w:color="auto" w:fill="FFFFFF"/>
        </w:rPr>
        <w:t>переміщення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87450">
        <w:rPr>
          <w:sz w:val="28"/>
          <w:szCs w:val="28"/>
          <w:shd w:val="clear" w:color="auto" w:fill="FFFFFF"/>
        </w:rPr>
        <w:t>яких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 є </w:t>
      </w:r>
      <w:proofErr w:type="spellStart"/>
      <w:r w:rsidRPr="00087450">
        <w:rPr>
          <w:sz w:val="28"/>
          <w:szCs w:val="28"/>
          <w:shd w:val="clear" w:color="auto" w:fill="FFFFFF"/>
        </w:rPr>
        <w:t>неможливим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 без </w:t>
      </w:r>
      <w:proofErr w:type="spellStart"/>
      <w:r w:rsidRPr="00087450">
        <w:rPr>
          <w:sz w:val="28"/>
          <w:szCs w:val="28"/>
          <w:shd w:val="clear" w:color="auto" w:fill="FFFFFF"/>
        </w:rPr>
        <w:t>їх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87450">
        <w:rPr>
          <w:sz w:val="28"/>
          <w:szCs w:val="28"/>
          <w:shd w:val="clear" w:color="auto" w:fill="FFFFFF"/>
        </w:rPr>
        <w:t>знецінення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 та </w:t>
      </w:r>
      <w:proofErr w:type="spellStart"/>
      <w:r w:rsidRPr="00087450">
        <w:rPr>
          <w:sz w:val="28"/>
          <w:szCs w:val="28"/>
          <w:shd w:val="clear" w:color="auto" w:fill="FFFFFF"/>
        </w:rPr>
        <w:t>зміни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87450">
        <w:rPr>
          <w:sz w:val="28"/>
          <w:szCs w:val="28"/>
          <w:shd w:val="clear" w:color="auto" w:fill="FFFFFF"/>
        </w:rPr>
        <w:t>їх</w:t>
      </w:r>
      <w:proofErr w:type="spellEnd"/>
      <w:r w:rsidRPr="0008745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087450">
        <w:rPr>
          <w:sz w:val="28"/>
          <w:szCs w:val="28"/>
          <w:shd w:val="clear" w:color="auto" w:fill="FFFFFF"/>
        </w:rPr>
        <w:t>призначення</w:t>
      </w:r>
      <w:proofErr w:type="spellEnd"/>
      <w:r w:rsidRPr="00087450">
        <w:rPr>
          <w:sz w:val="28"/>
          <w:szCs w:val="28"/>
          <w:shd w:val="clear" w:color="auto" w:fill="FFFFFF"/>
        </w:rPr>
        <w:t>.</w:t>
      </w:r>
    </w:p>
    <w:p w:rsidR="00EE13C9" w:rsidRPr="00864961" w:rsidRDefault="009305DA" w:rsidP="009305DA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B4494">
        <w:rPr>
          <w:color w:val="000000" w:themeColor="text1"/>
          <w:sz w:val="28"/>
          <w:szCs w:val="28"/>
        </w:rPr>
        <w:tab/>
      </w:r>
      <w:proofErr w:type="spellStart"/>
      <w:r>
        <w:rPr>
          <w:color w:val="000000" w:themeColor="text1"/>
          <w:sz w:val="28"/>
          <w:szCs w:val="28"/>
        </w:rPr>
        <w:t>Отже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з</w:t>
      </w:r>
      <w:r>
        <w:rPr>
          <w:color w:val="000000"/>
          <w:sz w:val="28"/>
          <w:szCs w:val="28"/>
          <w:shd w:val="clear" w:color="auto" w:fill="FFFFFF"/>
        </w:rPr>
        <w:t>важаючи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невідповідність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місця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розташування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земельної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ділянки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містобудівній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документації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надання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недостовірних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даних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щодо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місця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розташування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об’єкта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нерухомого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майна, передача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оренду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даної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земельної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ділянки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суперечить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вимогам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чинного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законодавства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України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21722D" w:rsidRDefault="005F2876" w:rsidP="0021722D">
      <w:pPr>
        <w:ind w:firstLine="708"/>
        <w:jc w:val="both"/>
        <w:rPr>
          <w:sz w:val="28"/>
          <w:szCs w:val="28"/>
          <w:lang w:val="uk-UA"/>
        </w:rPr>
      </w:pPr>
      <w:r w:rsidRPr="006B7835">
        <w:rPr>
          <w:sz w:val="28"/>
          <w:szCs w:val="28"/>
          <w:lang w:val="uk-UA"/>
        </w:rPr>
        <w:t>Враховуючи вищенаведене</w:t>
      </w:r>
      <w:r w:rsidR="0021722D" w:rsidRPr="006B7835">
        <w:rPr>
          <w:sz w:val="28"/>
          <w:szCs w:val="28"/>
          <w:lang w:val="uk-UA"/>
        </w:rPr>
        <w:t>, відповідно до статей 12,</w:t>
      </w:r>
      <w:r w:rsidR="00647019" w:rsidRPr="006B7835">
        <w:rPr>
          <w:sz w:val="28"/>
          <w:szCs w:val="28"/>
          <w:lang w:val="uk-UA"/>
        </w:rPr>
        <w:t xml:space="preserve"> </w:t>
      </w:r>
      <w:r w:rsidR="006B0851" w:rsidRPr="006B7835">
        <w:rPr>
          <w:sz w:val="28"/>
          <w:szCs w:val="28"/>
          <w:lang w:val="uk-UA"/>
        </w:rPr>
        <w:t xml:space="preserve">39, </w:t>
      </w:r>
      <w:r w:rsidR="005D095F" w:rsidRPr="006B7835">
        <w:rPr>
          <w:sz w:val="28"/>
          <w:szCs w:val="28"/>
          <w:lang w:val="uk-UA"/>
        </w:rPr>
        <w:t>122, 123</w:t>
      </w:r>
      <w:r w:rsidR="0032375F">
        <w:rPr>
          <w:sz w:val="28"/>
          <w:szCs w:val="28"/>
          <w:lang w:val="uk-UA"/>
        </w:rPr>
        <w:t>, 124</w:t>
      </w:r>
      <w:r w:rsidR="005D095F" w:rsidRPr="006B7835">
        <w:rPr>
          <w:sz w:val="28"/>
          <w:szCs w:val="28"/>
          <w:lang w:val="uk-UA"/>
        </w:rPr>
        <w:t xml:space="preserve"> Земельного кодексу України,</w:t>
      </w:r>
      <w:r w:rsidR="006B7835">
        <w:rPr>
          <w:sz w:val="28"/>
          <w:szCs w:val="28"/>
          <w:lang w:val="uk-UA"/>
        </w:rPr>
        <w:t xml:space="preserve"> статті 181 Цивільного кодексу України,</w:t>
      </w:r>
      <w:r w:rsidR="005D095F" w:rsidRPr="006B7835">
        <w:rPr>
          <w:sz w:val="28"/>
          <w:szCs w:val="28"/>
          <w:lang w:val="uk-UA"/>
        </w:rPr>
        <w:t xml:space="preserve"> </w:t>
      </w:r>
      <w:r w:rsidR="000F033B" w:rsidRPr="006B7835">
        <w:rPr>
          <w:iCs/>
          <w:sz w:val="28"/>
          <w:szCs w:val="28"/>
          <w:lang w:val="uk-UA"/>
        </w:rPr>
        <w:t>статей 70, 71, 72, 74</w:t>
      </w:r>
      <w:r w:rsidR="0021722D" w:rsidRPr="006B7835">
        <w:rPr>
          <w:iCs/>
          <w:sz w:val="28"/>
          <w:szCs w:val="28"/>
          <w:lang w:val="uk-UA"/>
        </w:rPr>
        <w:t>,</w:t>
      </w:r>
      <w:r w:rsidR="000B4494" w:rsidRPr="006B7835">
        <w:rPr>
          <w:iCs/>
          <w:sz w:val="28"/>
          <w:szCs w:val="28"/>
          <w:lang w:val="uk-UA"/>
        </w:rPr>
        <w:t xml:space="preserve"> 80</w:t>
      </w:r>
      <w:r w:rsidR="000F033B" w:rsidRPr="006B7835">
        <w:rPr>
          <w:iCs/>
          <w:sz w:val="28"/>
          <w:szCs w:val="28"/>
          <w:lang w:val="uk-UA"/>
        </w:rPr>
        <w:t xml:space="preserve"> Закону України «Про адміністративну процедуру», </w:t>
      </w:r>
      <w:r w:rsidR="00B81A05" w:rsidRPr="006B7835">
        <w:rPr>
          <w:sz w:val="28"/>
          <w:szCs w:val="28"/>
          <w:lang w:val="uk-UA"/>
        </w:rPr>
        <w:t xml:space="preserve"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 w:rsidR="0032375F">
        <w:rPr>
          <w:sz w:val="28"/>
          <w:szCs w:val="28"/>
          <w:lang w:val="uk-UA"/>
        </w:rPr>
        <w:t>04 червня</w:t>
      </w:r>
      <w:r w:rsidR="002B78DA" w:rsidRPr="006B7835">
        <w:rPr>
          <w:sz w:val="28"/>
          <w:szCs w:val="28"/>
          <w:lang w:val="uk-UA"/>
        </w:rPr>
        <w:t xml:space="preserve"> 2024</w:t>
      </w:r>
      <w:r w:rsidR="00B81A05" w:rsidRPr="006B7835">
        <w:rPr>
          <w:sz w:val="28"/>
          <w:szCs w:val="28"/>
          <w:lang w:val="uk-UA"/>
        </w:rPr>
        <w:t xml:space="preserve"> року № </w:t>
      </w:r>
      <w:r w:rsidR="0032375F">
        <w:rPr>
          <w:sz w:val="28"/>
          <w:szCs w:val="28"/>
          <w:lang w:val="uk-UA"/>
        </w:rPr>
        <w:t>84</w:t>
      </w:r>
      <w:r w:rsidR="00B81A05" w:rsidRPr="006B7835">
        <w:rPr>
          <w:sz w:val="28"/>
          <w:szCs w:val="28"/>
          <w:lang w:val="uk-UA"/>
        </w:rPr>
        <w:t xml:space="preserve">), </w:t>
      </w:r>
      <w:r w:rsidR="0021722D">
        <w:rPr>
          <w:sz w:val="28"/>
          <w:szCs w:val="28"/>
          <w:lang w:val="uk-UA"/>
        </w:rPr>
        <w:t xml:space="preserve">керуючись </w:t>
      </w:r>
      <w:r w:rsidR="0021722D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21722D">
        <w:rPr>
          <w:sz w:val="28"/>
          <w:szCs w:val="28"/>
          <w:lang w:val="uk-UA"/>
        </w:rPr>
        <w:t>«</w:t>
      </w:r>
      <w:r w:rsidR="0021722D" w:rsidRPr="0018346E">
        <w:rPr>
          <w:sz w:val="28"/>
          <w:szCs w:val="28"/>
          <w:lang w:val="uk-UA"/>
        </w:rPr>
        <w:t>Про місцеве самоврядування в Україні</w:t>
      </w:r>
      <w:r w:rsidR="0021722D">
        <w:rPr>
          <w:sz w:val="28"/>
          <w:szCs w:val="28"/>
          <w:lang w:val="uk-UA"/>
        </w:rPr>
        <w:t>»</w:t>
      </w:r>
      <w:r w:rsidR="0021722D" w:rsidRPr="0018346E">
        <w:rPr>
          <w:sz w:val="28"/>
          <w:szCs w:val="28"/>
          <w:lang w:val="uk-UA"/>
        </w:rPr>
        <w:t xml:space="preserve">, </w:t>
      </w:r>
      <w:r w:rsidR="0021722D" w:rsidRPr="0018346E">
        <w:rPr>
          <w:b/>
          <w:sz w:val="28"/>
          <w:szCs w:val="28"/>
          <w:lang w:val="uk-UA"/>
        </w:rPr>
        <w:t>Сумська міська рада</w:t>
      </w:r>
      <w:r w:rsidR="0021722D" w:rsidRPr="008134BB">
        <w:rPr>
          <w:sz w:val="28"/>
          <w:szCs w:val="28"/>
          <w:lang w:val="uk-UA"/>
        </w:rPr>
        <w:t xml:space="preserve">  </w:t>
      </w:r>
    </w:p>
    <w:p w:rsidR="0021722D" w:rsidRPr="000B7F48" w:rsidRDefault="0021722D" w:rsidP="0021722D">
      <w:pPr>
        <w:ind w:firstLine="708"/>
        <w:jc w:val="both"/>
        <w:rPr>
          <w:sz w:val="28"/>
          <w:szCs w:val="28"/>
          <w:lang w:val="uk-UA"/>
        </w:rPr>
      </w:pPr>
    </w:p>
    <w:p w:rsidR="00647019" w:rsidRDefault="0021722D" w:rsidP="0021722D">
      <w:pPr>
        <w:pStyle w:val="xvisr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8134BB">
        <w:rPr>
          <w:b/>
          <w:sz w:val="28"/>
          <w:szCs w:val="28"/>
        </w:rPr>
        <w:lastRenderedPageBreak/>
        <w:t>ВИРІШИЛА:</w:t>
      </w:r>
    </w:p>
    <w:p w:rsidR="0021722D" w:rsidRPr="00C47556" w:rsidRDefault="0021722D" w:rsidP="0021722D">
      <w:pPr>
        <w:pStyle w:val="xvisr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CD0D33" w:rsidRDefault="00691587" w:rsidP="001837DC">
      <w:pPr>
        <w:ind w:firstLine="851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9954D2" w:rsidRPr="006F11F4">
        <w:rPr>
          <w:bCs/>
          <w:sz w:val="28"/>
          <w:szCs w:val="28"/>
          <w:lang w:val="uk-UA"/>
        </w:rPr>
        <w:t xml:space="preserve">Відмовити </w:t>
      </w:r>
      <w:proofErr w:type="spellStart"/>
      <w:r w:rsidR="0021722D">
        <w:rPr>
          <w:sz w:val="28"/>
          <w:szCs w:val="28"/>
          <w:lang w:val="uk-UA"/>
        </w:rPr>
        <w:t>Ганнусу</w:t>
      </w:r>
      <w:proofErr w:type="spellEnd"/>
      <w:r w:rsidR="0021722D">
        <w:rPr>
          <w:sz w:val="28"/>
          <w:szCs w:val="28"/>
          <w:lang w:val="uk-UA"/>
        </w:rPr>
        <w:t xml:space="preserve"> Валентину </w:t>
      </w:r>
      <w:proofErr w:type="spellStart"/>
      <w:r w:rsidR="0021722D">
        <w:rPr>
          <w:sz w:val="28"/>
          <w:szCs w:val="28"/>
          <w:lang w:val="uk-UA"/>
        </w:rPr>
        <w:t>Яковлевичу</w:t>
      </w:r>
      <w:proofErr w:type="spellEnd"/>
      <w:r w:rsidR="009954D2" w:rsidRPr="006F11F4">
        <w:rPr>
          <w:sz w:val="28"/>
          <w:szCs w:val="28"/>
          <w:lang w:val="uk-UA"/>
        </w:rPr>
        <w:t xml:space="preserve"> </w:t>
      </w:r>
      <w:r w:rsidR="003D141F" w:rsidRPr="006F11F4">
        <w:rPr>
          <w:sz w:val="28"/>
          <w:szCs w:val="28"/>
          <w:lang w:val="uk-UA"/>
        </w:rPr>
        <w:t xml:space="preserve">() </w:t>
      </w:r>
      <w:r w:rsidR="00A20556" w:rsidRPr="006F11F4">
        <w:rPr>
          <w:sz w:val="28"/>
          <w:szCs w:val="28"/>
          <w:lang w:val="uk-UA"/>
        </w:rPr>
        <w:t xml:space="preserve">у наданні в оренду </w:t>
      </w:r>
      <w:r w:rsidR="009954D2" w:rsidRPr="006F11F4">
        <w:rPr>
          <w:sz w:val="28"/>
          <w:szCs w:val="28"/>
          <w:lang w:val="uk-UA"/>
        </w:rPr>
        <w:t xml:space="preserve">земельної ділянки </w:t>
      </w:r>
      <w:r w:rsidR="0021722D">
        <w:rPr>
          <w:sz w:val="28"/>
          <w:szCs w:val="28"/>
          <w:lang w:val="uk-UA"/>
        </w:rPr>
        <w:t xml:space="preserve">за </w:t>
      </w:r>
      <w:proofErr w:type="spellStart"/>
      <w:r w:rsidR="0021722D">
        <w:rPr>
          <w:sz w:val="28"/>
          <w:szCs w:val="28"/>
          <w:lang w:val="uk-UA"/>
        </w:rPr>
        <w:t>адресою</w:t>
      </w:r>
      <w:proofErr w:type="spellEnd"/>
      <w:r w:rsidR="0021722D">
        <w:rPr>
          <w:sz w:val="28"/>
          <w:szCs w:val="28"/>
          <w:lang w:val="uk-UA"/>
        </w:rPr>
        <w:t xml:space="preserve">: м. Суми, </w:t>
      </w:r>
      <w:r w:rsidR="00F97735">
        <w:rPr>
          <w:sz w:val="28"/>
          <w:szCs w:val="28"/>
          <w:lang w:val="uk-UA"/>
        </w:rPr>
        <w:t>_______</w:t>
      </w:r>
      <w:r w:rsidR="0021722D">
        <w:rPr>
          <w:sz w:val="28"/>
          <w:szCs w:val="28"/>
          <w:lang w:val="uk-UA"/>
        </w:rPr>
        <w:t>(місце розташування земельної ділянки відповідно до інформації з Державного земельного кадастру – Сумська область, м. Суми,</w:t>
      </w:r>
      <w:r w:rsidR="00F97735">
        <w:rPr>
          <w:sz w:val="28"/>
          <w:szCs w:val="28"/>
          <w:lang w:val="uk-UA"/>
        </w:rPr>
        <w:t xml:space="preserve"> __________</w:t>
      </w:r>
      <w:r w:rsidR="0021722D">
        <w:rPr>
          <w:sz w:val="28"/>
          <w:szCs w:val="28"/>
          <w:lang w:val="uk-UA"/>
        </w:rPr>
        <w:t>), площею 0,0060 га, кадастровий номер</w:t>
      </w:r>
      <w:r w:rsidR="00F97735">
        <w:rPr>
          <w:sz w:val="28"/>
          <w:szCs w:val="28"/>
          <w:lang w:val="uk-UA"/>
        </w:rPr>
        <w:t xml:space="preserve"> ___________</w:t>
      </w:r>
      <w:bookmarkStart w:id="0" w:name="_GoBack"/>
      <w:bookmarkEnd w:id="0"/>
      <w:r w:rsidR="0021722D">
        <w:rPr>
          <w:sz w:val="28"/>
          <w:szCs w:val="28"/>
          <w:lang w:val="uk-UA"/>
        </w:rPr>
        <w:t>,</w:t>
      </w:r>
      <w:r w:rsidR="0021722D">
        <w:rPr>
          <w:iCs/>
          <w:sz w:val="28"/>
          <w:szCs w:val="28"/>
          <w:lang w:val="uk-UA"/>
        </w:rPr>
        <w:t xml:space="preserve"> строком на 1 рік, для будівництва та обслуговування будівель торгівлі (під розміщеним нежитловим приміщенням, міні-магазином)</w:t>
      </w:r>
      <w:r>
        <w:rPr>
          <w:sz w:val="28"/>
          <w:szCs w:val="28"/>
          <w:lang w:val="uk-UA"/>
        </w:rPr>
        <w:t>.</w:t>
      </w:r>
    </w:p>
    <w:p w:rsidR="0021722D" w:rsidRDefault="0021722D" w:rsidP="0021722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2. Рішення набирає чинності з дня доведення його до відома заявника шляхом його вручення.</w:t>
      </w:r>
    </w:p>
    <w:p w:rsidR="0021722D" w:rsidRDefault="0021722D" w:rsidP="0021722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3. Рішення може бути оскаржене в порядку, визначеному Розділом </w:t>
      </w:r>
      <w:r>
        <w:rPr>
          <w:rFonts w:eastAsia="Calibri"/>
          <w:sz w:val="28"/>
          <w:szCs w:val="28"/>
          <w:lang w:val="en-US"/>
        </w:rPr>
        <w:t>VI</w:t>
      </w:r>
      <w:r>
        <w:rPr>
          <w:rFonts w:eastAsia="Calibri"/>
          <w:sz w:val="28"/>
          <w:szCs w:val="28"/>
          <w:lang w:val="uk-UA"/>
        </w:rPr>
        <w:t xml:space="preserve"> Закону України «Про адміністративну процедуру» протягом </w:t>
      </w:r>
      <w:proofErr w:type="spellStart"/>
      <w:r w:rsidRPr="00F91AB3">
        <w:rPr>
          <w:rFonts w:eastAsia="Calibri"/>
          <w:sz w:val="28"/>
          <w:szCs w:val="28"/>
        </w:rPr>
        <w:t>тридцяти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календарних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днів</w:t>
      </w:r>
      <w:proofErr w:type="spellEnd"/>
      <w:r w:rsidRPr="00F91AB3">
        <w:rPr>
          <w:rFonts w:eastAsia="Calibri"/>
          <w:sz w:val="28"/>
          <w:szCs w:val="28"/>
        </w:rPr>
        <w:t xml:space="preserve"> з дня </w:t>
      </w:r>
      <w:proofErr w:type="spellStart"/>
      <w:r w:rsidRPr="00F91AB3">
        <w:rPr>
          <w:rFonts w:eastAsia="Calibri"/>
          <w:sz w:val="28"/>
          <w:szCs w:val="28"/>
        </w:rPr>
        <w:t>доведення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його</w:t>
      </w:r>
      <w:proofErr w:type="spellEnd"/>
      <w:r w:rsidRPr="00F91AB3">
        <w:rPr>
          <w:rFonts w:eastAsia="Calibri"/>
          <w:sz w:val="28"/>
          <w:szCs w:val="28"/>
        </w:rPr>
        <w:t xml:space="preserve"> до </w:t>
      </w:r>
      <w:proofErr w:type="spellStart"/>
      <w:r w:rsidRPr="00F91AB3">
        <w:rPr>
          <w:rFonts w:eastAsia="Calibri"/>
          <w:sz w:val="28"/>
          <w:szCs w:val="28"/>
        </w:rPr>
        <w:t>відома</w:t>
      </w:r>
      <w:proofErr w:type="spellEnd"/>
      <w:r w:rsidRPr="00F91AB3">
        <w:rPr>
          <w:rFonts w:eastAsia="Calibri"/>
          <w:sz w:val="28"/>
          <w:szCs w:val="28"/>
        </w:rPr>
        <w:t xml:space="preserve"> особи, яка </w:t>
      </w:r>
      <w:proofErr w:type="spellStart"/>
      <w:r w:rsidRPr="00F91AB3">
        <w:rPr>
          <w:rFonts w:eastAsia="Calibri"/>
          <w:sz w:val="28"/>
          <w:szCs w:val="28"/>
        </w:rPr>
        <w:t>була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учасником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адміністративного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 w:rsidRPr="00F91AB3">
        <w:rPr>
          <w:rFonts w:eastAsia="Calibri"/>
          <w:sz w:val="28"/>
          <w:szCs w:val="28"/>
        </w:rPr>
        <w:t>провадження</w:t>
      </w:r>
      <w:proofErr w:type="spellEnd"/>
      <w:r w:rsidRPr="00F91AB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щодо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прийняття</w:t>
      </w:r>
      <w:proofErr w:type="spellEnd"/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зазначеного</w:t>
      </w:r>
      <w:proofErr w:type="spellEnd"/>
      <w:r>
        <w:rPr>
          <w:rFonts w:eastAsia="Calibri"/>
          <w:sz w:val="28"/>
          <w:szCs w:val="28"/>
        </w:rPr>
        <w:t xml:space="preserve"> акта</w:t>
      </w:r>
      <w:r>
        <w:rPr>
          <w:rFonts w:eastAsia="Calibri"/>
          <w:sz w:val="28"/>
          <w:szCs w:val="28"/>
          <w:lang w:val="uk-UA"/>
        </w:rPr>
        <w:t>, або до місцевого адміністративного суду у порядку і строки, визначені Кодексом адміністративного судочинства України.</w:t>
      </w:r>
    </w:p>
    <w:p w:rsidR="0021722D" w:rsidRDefault="0021722D" w:rsidP="0021722D">
      <w:pPr>
        <w:ind w:firstLine="851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4. Управлінню «Центр надання адміністративних послуг у м. Суми» Сумської міської ради (СТРИЖОВА Алла) забезпечити доведення до відома заявника рішення у спосіб, зазначений у пункті 2.</w:t>
      </w:r>
    </w:p>
    <w:p w:rsidR="0021722D" w:rsidRDefault="0021722D" w:rsidP="0021722D">
      <w:pPr>
        <w:ind w:firstLine="709"/>
        <w:jc w:val="both"/>
        <w:rPr>
          <w:sz w:val="28"/>
          <w:szCs w:val="28"/>
          <w:lang w:val="uk-UA"/>
        </w:rPr>
      </w:pPr>
    </w:p>
    <w:p w:rsidR="0021722D" w:rsidRDefault="0021722D" w:rsidP="0021722D">
      <w:pPr>
        <w:ind w:firstLine="709"/>
        <w:jc w:val="both"/>
        <w:rPr>
          <w:sz w:val="28"/>
          <w:szCs w:val="28"/>
          <w:lang w:val="uk-UA"/>
        </w:rPr>
      </w:pPr>
    </w:p>
    <w:p w:rsidR="0021722D" w:rsidRDefault="0021722D" w:rsidP="0021722D">
      <w:pPr>
        <w:ind w:firstLine="709"/>
        <w:jc w:val="both"/>
        <w:rPr>
          <w:sz w:val="28"/>
          <w:szCs w:val="28"/>
          <w:lang w:val="uk-UA"/>
        </w:rPr>
      </w:pPr>
    </w:p>
    <w:p w:rsidR="0021722D" w:rsidRDefault="0021722D" w:rsidP="0021722D">
      <w:pPr>
        <w:ind w:firstLine="709"/>
        <w:jc w:val="both"/>
        <w:rPr>
          <w:sz w:val="28"/>
          <w:szCs w:val="28"/>
          <w:lang w:val="uk-UA"/>
        </w:rPr>
      </w:pPr>
    </w:p>
    <w:p w:rsidR="0021722D" w:rsidRPr="005541D0" w:rsidRDefault="0021722D" w:rsidP="0021722D">
      <w:pPr>
        <w:tabs>
          <w:tab w:val="left" w:pos="0"/>
        </w:tabs>
        <w:jc w:val="both"/>
        <w:rPr>
          <w:sz w:val="28"/>
          <w:szCs w:val="28"/>
        </w:rPr>
      </w:pPr>
      <w:proofErr w:type="spellStart"/>
      <w:r w:rsidRPr="005541D0">
        <w:rPr>
          <w:sz w:val="28"/>
          <w:szCs w:val="28"/>
        </w:rPr>
        <w:t>Секретар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Сумської</w:t>
      </w:r>
      <w:proofErr w:type="spellEnd"/>
      <w:r w:rsidRPr="005541D0">
        <w:rPr>
          <w:sz w:val="28"/>
          <w:szCs w:val="28"/>
        </w:rPr>
        <w:t xml:space="preserve"> </w:t>
      </w:r>
      <w:proofErr w:type="spellStart"/>
      <w:r w:rsidRPr="005541D0">
        <w:rPr>
          <w:sz w:val="28"/>
          <w:szCs w:val="28"/>
        </w:rPr>
        <w:t>міської</w:t>
      </w:r>
      <w:proofErr w:type="spellEnd"/>
      <w:r w:rsidRPr="005541D0">
        <w:rPr>
          <w:sz w:val="28"/>
          <w:szCs w:val="28"/>
        </w:rPr>
        <w:t xml:space="preserve"> ради                                                     Артем КОБЗАР</w:t>
      </w:r>
    </w:p>
    <w:p w:rsidR="0021722D" w:rsidRDefault="0021722D" w:rsidP="0021722D">
      <w:pPr>
        <w:jc w:val="both"/>
      </w:pPr>
    </w:p>
    <w:p w:rsidR="003D141F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  <w:proofErr w:type="spellStart"/>
      <w:r w:rsidRPr="00DD5480">
        <w:rPr>
          <w:sz w:val="24"/>
          <w:szCs w:val="24"/>
        </w:rPr>
        <w:t>Виконавець</w:t>
      </w:r>
      <w:proofErr w:type="spellEnd"/>
      <w:r w:rsidRPr="00DD5480">
        <w:rPr>
          <w:sz w:val="24"/>
          <w:szCs w:val="24"/>
        </w:rPr>
        <w:t>: Клименко Юрій</w:t>
      </w: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p w:rsidR="0021722D" w:rsidRDefault="0021722D" w:rsidP="0021722D">
      <w:pPr>
        <w:tabs>
          <w:tab w:val="left" w:pos="0"/>
        </w:tabs>
        <w:jc w:val="both"/>
        <w:rPr>
          <w:sz w:val="24"/>
          <w:szCs w:val="24"/>
        </w:rPr>
      </w:pPr>
    </w:p>
    <w:sectPr w:rsidR="0021722D" w:rsidSect="00647019">
      <w:pgSz w:w="11906" w:h="16838"/>
      <w:pgMar w:top="567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3D0F"/>
    <w:rsid w:val="000255BD"/>
    <w:rsid w:val="00025FB5"/>
    <w:rsid w:val="00032943"/>
    <w:rsid w:val="000370FA"/>
    <w:rsid w:val="00041C7F"/>
    <w:rsid w:val="00042E71"/>
    <w:rsid w:val="00043AA5"/>
    <w:rsid w:val="00057A69"/>
    <w:rsid w:val="0006570E"/>
    <w:rsid w:val="000808BD"/>
    <w:rsid w:val="00087450"/>
    <w:rsid w:val="0009747D"/>
    <w:rsid w:val="000B0C71"/>
    <w:rsid w:val="000B4494"/>
    <w:rsid w:val="000C0C8C"/>
    <w:rsid w:val="000C4A41"/>
    <w:rsid w:val="000C5428"/>
    <w:rsid w:val="000E5CCC"/>
    <w:rsid w:val="000F033B"/>
    <w:rsid w:val="000F633E"/>
    <w:rsid w:val="00100F07"/>
    <w:rsid w:val="00111EE9"/>
    <w:rsid w:val="00127107"/>
    <w:rsid w:val="00141FF7"/>
    <w:rsid w:val="0015063F"/>
    <w:rsid w:val="00151C11"/>
    <w:rsid w:val="00161FEA"/>
    <w:rsid w:val="00175432"/>
    <w:rsid w:val="00181D4A"/>
    <w:rsid w:val="001837DC"/>
    <w:rsid w:val="001840E2"/>
    <w:rsid w:val="0019497C"/>
    <w:rsid w:val="001B47B1"/>
    <w:rsid w:val="001C05A5"/>
    <w:rsid w:val="001C23E8"/>
    <w:rsid w:val="001D5C5A"/>
    <w:rsid w:val="001E185A"/>
    <w:rsid w:val="001E191B"/>
    <w:rsid w:val="001E1AC4"/>
    <w:rsid w:val="001E2FDB"/>
    <w:rsid w:val="001F4618"/>
    <w:rsid w:val="00201EB4"/>
    <w:rsid w:val="00205DD2"/>
    <w:rsid w:val="002148FD"/>
    <w:rsid w:val="00215787"/>
    <w:rsid w:val="0021722D"/>
    <w:rsid w:val="00222368"/>
    <w:rsid w:val="002241F6"/>
    <w:rsid w:val="00232DD5"/>
    <w:rsid w:val="002436C3"/>
    <w:rsid w:val="00246A25"/>
    <w:rsid w:val="00253DE7"/>
    <w:rsid w:val="00255227"/>
    <w:rsid w:val="0027055F"/>
    <w:rsid w:val="00282176"/>
    <w:rsid w:val="00294BD5"/>
    <w:rsid w:val="002A4321"/>
    <w:rsid w:val="002B1C35"/>
    <w:rsid w:val="002B3A95"/>
    <w:rsid w:val="002B466D"/>
    <w:rsid w:val="002B7596"/>
    <w:rsid w:val="002B78DA"/>
    <w:rsid w:val="002C52F6"/>
    <w:rsid w:val="002D3314"/>
    <w:rsid w:val="002D420F"/>
    <w:rsid w:val="002D57CA"/>
    <w:rsid w:val="002F2F99"/>
    <w:rsid w:val="00304C59"/>
    <w:rsid w:val="00310B9D"/>
    <w:rsid w:val="003140C8"/>
    <w:rsid w:val="0032375F"/>
    <w:rsid w:val="003412E7"/>
    <w:rsid w:val="0034383C"/>
    <w:rsid w:val="003508D9"/>
    <w:rsid w:val="00366903"/>
    <w:rsid w:val="00370D88"/>
    <w:rsid w:val="00376B19"/>
    <w:rsid w:val="003804EF"/>
    <w:rsid w:val="00390F00"/>
    <w:rsid w:val="003A7353"/>
    <w:rsid w:val="003D141F"/>
    <w:rsid w:val="003D6060"/>
    <w:rsid w:val="003E0B19"/>
    <w:rsid w:val="003E6F4A"/>
    <w:rsid w:val="00413846"/>
    <w:rsid w:val="00421BBE"/>
    <w:rsid w:val="0044070B"/>
    <w:rsid w:val="00440BA6"/>
    <w:rsid w:val="00443AF9"/>
    <w:rsid w:val="00451074"/>
    <w:rsid w:val="00453287"/>
    <w:rsid w:val="00454A4D"/>
    <w:rsid w:val="00482B7B"/>
    <w:rsid w:val="00487510"/>
    <w:rsid w:val="004917B1"/>
    <w:rsid w:val="004D6F09"/>
    <w:rsid w:val="004D7D0D"/>
    <w:rsid w:val="004F3D8D"/>
    <w:rsid w:val="004F4D3E"/>
    <w:rsid w:val="005105BB"/>
    <w:rsid w:val="005125ED"/>
    <w:rsid w:val="00527CFB"/>
    <w:rsid w:val="00542EE6"/>
    <w:rsid w:val="00543776"/>
    <w:rsid w:val="00556BB8"/>
    <w:rsid w:val="00560CEE"/>
    <w:rsid w:val="0056673B"/>
    <w:rsid w:val="005707B4"/>
    <w:rsid w:val="005738FC"/>
    <w:rsid w:val="005851EC"/>
    <w:rsid w:val="00585FFA"/>
    <w:rsid w:val="00591474"/>
    <w:rsid w:val="005B68AB"/>
    <w:rsid w:val="005C2C0F"/>
    <w:rsid w:val="005C6AAD"/>
    <w:rsid w:val="005C7C04"/>
    <w:rsid w:val="005D095F"/>
    <w:rsid w:val="005F2876"/>
    <w:rsid w:val="005F579D"/>
    <w:rsid w:val="006011D0"/>
    <w:rsid w:val="0060475E"/>
    <w:rsid w:val="00612D07"/>
    <w:rsid w:val="006134D6"/>
    <w:rsid w:val="00617782"/>
    <w:rsid w:val="00624E8F"/>
    <w:rsid w:val="00632BB4"/>
    <w:rsid w:val="00642C0B"/>
    <w:rsid w:val="00647019"/>
    <w:rsid w:val="0065485B"/>
    <w:rsid w:val="0066770D"/>
    <w:rsid w:val="00667A1F"/>
    <w:rsid w:val="00672A71"/>
    <w:rsid w:val="00675D3C"/>
    <w:rsid w:val="0068260C"/>
    <w:rsid w:val="0068355F"/>
    <w:rsid w:val="00691587"/>
    <w:rsid w:val="00693079"/>
    <w:rsid w:val="00697918"/>
    <w:rsid w:val="006A3082"/>
    <w:rsid w:val="006B0851"/>
    <w:rsid w:val="006B7835"/>
    <w:rsid w:val="006D62E1"/>
    <w:rsid w:val="006F11F4"/>
    <w:rsid w:val="006F4312"/>
    <w:rsid w:val="006F610B"/>
    <w:rsid w:val="006F750F"/>
    <w:rsid w:val="00701448"/>
    <w:rsid w:val="007145F1"/>
    <w:rsid w:val="007265F2"/>
    <w:rsid w:val="0073746A"/>
    <w:rsid w:val="00760141"/>
    <w:rsid w:val="007666A4"/>
    <w:rsid w:val="0077437D"/>
    <w:rsid w:val="00784A26"/>
    <w:rsid w:val="00785B5B"/>
    <w:rsid w:val="00786298"/>
    <w:rsid w:val="00795AD7"/>
    <w:rsid w:val="00797FFA"/>
    <w:rsid w:val="007A72D3"/>
    <w:rsid w:val="007B5A84"/>
    <w:rsid w:val="007E62BD"/>
    <w:rsid w:val="007E6363"/>
    <w:rsid w:val="007E6CBE"/>
    <w:rsid w:val="00801A9F"/>
    <w:rsid w:val="00802E27"/>
    <w:rsid w:val="00807140"/>
    <w:rsid w:val="0084362A"/>
    <w:rsid w:val="008441BA"/>
    <w:rsid w:val="00853C1C"/>
    <w:rsid w:val="00856864"/>
    <w:rsid w:val="00864961"/>
    <w:rsid w:val="00864FAC"/>
    <w:rsid w:val="00865BC3"/>
    <w:rsid w:val="0088210B"/>
    <w:rsid w:val="008C16B9"/>
    <w:rsid w:val="008C1E47"/>
    <w:rsid w:val="008C736B"/>
    <w:rsid w:val="008D5D5C"/>
    <w:rsid w:val="008D62DE"/>
    <w:rsid w:val="008E3A66"/>
    <w:rsid w:val="00903191"/>
    <w:rsid w:val="0091528C"/>
    <w:rsid w:val="009172B7"/>
    <w:rsid w:val="00924655"/>
    <w:rsid w:val="009305DA"/>
    <w:rsid w:val="00940F92"/>
    <w:rsid w:val="00941ACC"/>
    <w:rsid w:val="009462BA"/>
    <w:rsid w:val="00952019"/>
    <w:rsid w:val="00963A97"/>
    <w:rsid w:val="00966647"/>
    <w:rsid w:val="00967CE4"/>
    <w:rsid w:val="0097547C"/>
    <w:rsid w:val="00985CB7"/>
    <w:rsid w:val="009954D2"/>
    <w:rsid w:val="00997801"/>
    <w:rsid w:val="009A37A9"/>
    <w:rsid w:val="009D619E"/>
    <w:rsid w:val="009E5D26"/>
    <w:rsid w:val="009E5EDD"/>
    <w:rsid w:val="00A00D4E"/>
    <w:rsid w:val="00A0447E"/>
    <w:rsid w:val="00A064F2"/>
    <w:rsid w:val="00A147D2"/>
    <w:rsid w:val="00A14BD5"/>
    <w:rsid w:val="00A20556"/>
    <w:rsid w:val="00A22487"/>
    <w:rsid w:val="00A305CC"/>
    <w:rsid w:val="00A30D00"/>
    <w:rsid w:val="00A40AE5"/>
    <w:rsid w:val="00A61517"/>
    <w:rsid w:val="00A62EB0"/>
    <w:rsid w:val="00A8671F"/>
    <w:rsid w:val="00A912A6"/>
    <w:rsid w:val="00AA686A"/>
    <w:rsid w:val="00AA72FB"/>
    <w:rsid w:val="00AA7C83"/>
    <w:rsid w:val="00AC6D6C"/>
    <w:rsid w:val="00B12117"/>
    <w:rsid w:val="00B25431"/>
    <w:rsid w:val="00B33D6D"/>
    <w:rsid w:val="00B406BF"/>
    <w:rsid w:val="00B41050"/>
    <w:rsid w:val="00B461F8"/>
    <w:rsid w:val="00B46325"/>
    <w:rsid w:val="00B468F1"/>
    <w:rsid w:val="00B52940"/>
    <w:rsid w:val="00B81A05"/>
    <w:rsid w:val="00B81B22"/>
    <w:rsid w:val="00B90DEE"/>
    <w:rsid w:val="00BA37A1"/>
    <w:rsid w:val="00BA6348"/>
    <w:rsid w:val="00BA69A1"/>
    <w:rsid w:val="00BB051E"/>
    <w:rsid w:val="00BB230F"/>
    <w:rsid w:val="00BB3B2E"/>
    <w:rsid w:val="00BB59D5"/>
    <w:rsid w:val="00BD6D3A"/>
    <w:rsid w:val="00BE3BC0"/>
    <w:rsid w:val="00BF47D1"/>
    <w:rsid w:val="00BF7915"/>
    <w:rsid w:val="00BF7E88"/>
    <w:rsid w:val="00C06AD7"/>
    <w:rsid w:val="00C13927"/>
    <w:rsid w:val="00C15340"/>
    <w:rsid w:val="00C237DD"/>
    <w:rsid w:val="00C30E71"/>
    <w:rsid w:val="00C44B68"/>
    <w:rsid w:val="00C47556"/>
    <w:rsid w:val="00C47B59"/>
    <w:rsid w:val="00C53CD8"/>
    <w:rsid w:val="00C62470"/>
    <w:rsid w:val="00C63350"/>
    <w:rsid w:val="00C64709"/>
    <w:rsid w:val="00C65625"/>
    <w:rsid w:val="00C80E90"/>
    <w:rsid w:val="00C90764"/>
    <w:rsid w:val="00C955F8"/>
    <w:rsid w:val="00CA6DA0"/>
    <w:rsid w:val="00CB7224"/>
    <w:rsid w:val="00CC0632"/>
    <w:rsid w:val="00CC448F"/>
    <w:rsid w:val="00CC5992"/>
    <w:rsid w:val="00CD0D33"/>
    <w:rsid w:val="00CE18D3"/>
    <w:rsid w:val="00CF6F1F"/>
    <w:rsid w:val="00D14701"/>
    <w:rsid w:val="00D16D85"/>
    <w:rsid w:val="00D44149"/>
    <w:rsid w:val="00D47361"/>
    <w:rsid w:val="00D60300"/>
    <w:rsid w:val="00D64041"/>
    <w:rsid w:val="00D65095"/>
    <w:rsid w:val="00D77E68"/>
    <w:rsid w:val="00D81A28"/>
    <w:rsid w:val="00D8390A"/>
    <w:rsid w:val="00DA6E61"/>
    <w:rsid w:val="00DC2EAE"/>
    <w:rsid w:val="00DD15DE"/>
    <w:rsid w:val="00E100A9"/>
    <w:rsid w:val="00E22B00"/>
    <w:rsid w:val="00E246CE"/>
    <w:rsid w:val="00E3092A"/>
    <w:rsid w:val="00E359E4"/>
    <w:rsid w:val="00E51065"/>
    <w:rsid w:val="00E5122F"/>
    <w:rsid w:val="00E6169A"/>
    <w:rsid w:val="00E63567"/>
    <w:rsid w:val="00E65FC1"/>
    <w:rsid w:val="00E934A2"/>
    <w:rsid w:val="00EA03FE"/>
    <w:rsid w:val="00EC6930"/>
    <w:rsid w:val="00ED3E97"/>
    <w:rsid w:val="00EE13C9"/>
    <w:rsid w:val="00EE45D3"/>
    <w:rsid w:val="00EE53B8"/>
    <w:rsid w:val="00EF7DD2"/>
    <w:rsid w:val="00F00C4E"/>
    <w:rsid w:val="00F05167"/>
    <w:rsid w:val="00F17DBF"/>
    <w:rsid w:val="00F35A33"/>
    <w:rsid w:val="00F4009C"/>
    <w:rsid w:val="00F4040F"/>
    <w:rsid w:val="00F556CB"/>
    <w:rsid w:val="00F75E7E"/>
    <w:rsid w:val="00F813BD"/>
    <w:rsid w:val="00F85AD9"/>
    <w:rsid w:val="00F9293D"/>
    <w:rsid w:val="00F97735"/>
    <w:rsid w:val="00FB1315"/>
    <w:rsid w:val="00FB26E7"/>
    <w:rsid w:val="00FB7D11"/>
    <w:rsid w:val="00FC34EC"/>
    <w:rsid w:val="00FE0C23"/>
    <w:rsid w:val="00FE5DCB"/>
    <w:rsid w:val="00FF5E51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CB9D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nhideWhenUsed/>
    <w:rsid w:val="00421BBE"/>
    <w:rPr>
      <w:color w:val="0000FF"/>
      <w:u w:val="single"/>
    </w:rPr>
  </w:style>
  <w:style w:type="paragraph" w:customStyle="1" w:styleId="xvisr">
    <w:name w:val="xvisr"/>
    <w:basedOn w:val="a"/>
    <w:rsid w:val="00585FFA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b2eff">
    <w:name w:val="b2eff"/>
    <w:rsid w:val="00585FFA"/>
  </w:style>
  <w:style w:type="character" w:styleId="a7">
    <w:name w:val="Strong"/>
    <w:uiPriority w:val="22"/>
    <w:qFormat/>
    <w:rsid w:val="00585FFA"/>
    <w:rPr>
      <w:b/>
      <w:bCs/>
    </w:rPr>
  </w:style>
  <w:style w:type="paragraph" w:styleId="a8">
    <w:name w:val="caption"/>
    <w:basedOn w:val="a"/>
    <w:qFormat/>
    <w:rsid w:val="00D65095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Пасиленко Ганна Михайлівна</cp:lastModifiedBy>
  <cp:revision>18</cp:revision>
  <cp:lastPrinted>2024-03-22T11:50:00Z</cp:lastPrinted>
  <dcterms:created xsi:type="dcterms:W3CDTF">2026-01-22T09:19:00Z</dcterms:created>
  <dcterms:modified xsi:type="dcterms:W3CDTF">2026-01-22T09:23:00Z</dcterms:modified>
</cp:coreProperties>
</file>