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4" w:type="pct"/>
        <w:tblLayout w:type="fixed"/>
        <w:tblLook w:val="04A0" w:firstRow="1" w:lastRow="0" w:firstColumn="1" w:lastColumn="0" w:noHBand="0" w:noVBand="1"/>
      </w:tblPr>
      <w:tblGrid>
        <w:gridCol w:w="4272"/>
        <w:gridCol w:w="992"/>
        <w:gridCol w:w="4247"/>
      </w:tblGrid>
      <w:tr w:rsidR="00655B23">
        <w:trPr>
          <w:trHeight w:hRule="exact" w:val="975"/>
        </w:trPr>
        <w:tc>
          <w:tcPr>
            <w:tcW w:w="4524" w:type="dxa"/>
          </w:tcPr>
          <w:p w:rsidR="00655B23" w:rsidRDefault="00863DC6">
            <w:pPr>
              <w:tabs>
                <w:tab w:val="left" w:pos="1560"/>
              </w:tabs>
              <w:rPr>
                <w:sz w:val="28"/>
                <w:szCs w:val="28"/>
              </w:rPr>
            </w:pPr>
            <w:r>
              <w:rPr>
                <w:sz w:val="28"/>
                <w:szCs w:val="28"/>
              </w:rPr>
              <w:t xml:space="preserve">    </w:t>
            </w:r>
          </w:p>
        </w:tc>
        <w:tc>
          <w:tcPr>
            <w:tcW w:w="1039" w:type="dxa"/>
          </w:tcPr>
          <w:p w:rsidR="00655B23" w:rsidRDefault="00863DC6">
            <w:pPr>
              <w:tabs>
                <w:tab w:val="left" w:pos="1560"/>
              </w:tabs>
              <w:jc w:val="center"/>
              <w:rPr>
                <w:sz w:val="28"/>
                <w:szCs w:val="28"/>
              </w:rPr>
            </w:pPr>
            <w:r>
              <w:rPr>
                <w:sz w:val="28"/>
                <w:szCs w:val="28"/>
              </w:rPr>
              <w:object w:dxaOrig="72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o:ole="" o:preferrelative="f">
                  <v:imagedata r:id="rId8" o:title=""/>
                  <o:lock v:ext="edit" aspectratio="f"/>
                </v:shape>
                <o:OLEObject Type="Embed" ProgID="Word.Picture.8" ShapeID="_x0000_i1025" DrawAspect="Content" ObjectID="_1789281821" r:id="rId9"/>
              </w:object>
            </w:r>
          </w:p>
          <w:p w:rsidR="00655B23" w:rsidRDefault="00655B23">
            <w:pPr>
              <w:tabs>
                <w:tab w:val="left" w:pos="1560"/>
              </w:tabs>
              <w:jc w:val="center"/>
              <w:rPr>
                <w:sz w:val="28"/>
                <w:szCs w:val="28"/>
              </w:rPr>
            </w:pPr>
          </w:p>
        </w:tc>
        <w:tc>
          <w:tcPr>
            <w:tcW w:w="4497" w:type="dxa"/>
          </w:tcPr>
          <w:p w:rsidR="00655B23" w:rsidRDefault="00863DC6">
            <w:pPr>
              <w:tabs>
                <w:tab w:val="left" w:pos="1560"/>
              </w:tabs>
              <w:jc w:val="center"/>
              <w:rPr>
                <w:sz w:val="28"/>
                <w:szCs w:val="28"/>
              </w:rPr>
            </w:pPr>
            <w:r>
              <w:rPr>
                <w:sz w:val="28"/>
                <w:szCs w:val="28"/>
              </w:rPr>
              <w:t>.</w:t>
            </w:r>
          </w:p>
        </w:tc>
      </w:tr>
    </w:tbl>
    <w:p w:rsidR="00655B23" w:rsidRDefault="00863DC6">
      <w:pPr>
        <w:tabs>
          <w:tab w:val="left" w:pos="1560"/>
        </w:tabs>
        <w:jc w:val="center"/>
        <w:rPr>
          <w:sz w:val="28"/>
          <w:szCs w:val="28"/>
        </w:rPr>
      </w:pPr>
      <w:r>
        <w:rPr>
          <w:sz w:val="28"/>
          <w:szCs w:val="28"/>
        </w:rPr>
        <w:t xml:space="preserve">                                                  </w:t>
      </w:r>
    </w:p>
    <w:p w:rsidR="00655B23" w:rsidRDefault="00863DC6">
      <w:pPr>
        <w:tabs>
          <w:tab w:val="left" w:pos="1560"/>
        </w:tabs>
        <w:jc w:val="center"/>
        <w:rPr>
          <w:sz w:val="28"/>
          <w:szCs w:val="28"/>
        </w:rPr>
      </w:pPr>
      <w:r>
        <w:rPr>
          <w:sz w:val="28"/>
          <w:szCs w:val="28"/>
        </w:rPr>
        <w:t>СУМСЬКА МІСЬКА РАДА</w:t>
      </w:r>
    </w:p>
    <w:p w:rsidR="00655B23" w:rsidRDefault="009E649D">
      <w:pPr>
        <w:tabs>
          <w:tab w:val="left" w:pos="1560"/>
        </w:tabs>
        <w:jc w:val="center"/>
        <w:rPr>
          <w:sz w:val="28"/>
          <w:szCs w:val="28"/>
        </w:rPr>
      </w:pPr>
      <w:r>
        <w:rPr>
          <w:sz w:val="28"/>
          <w:szCs w:val="28"/>
          <w:lang w:val="en-US"/>
        </w:rPr>
        <w:t>VIII</w:t>
      </w:r>
      <w:r>
        <w:rPr>
          <w:sz w:val="28"/>
          <w:szCs w:val="28"/>
        </w:rPr>
        <w:t xml:space="preserve"> СКЛИКАННЯ </w:t>
      </w:r>
      <w:r>
        <w:rPr>
          <w:sz w:val="28"/>
          <w:szCs w:val="28"/>
          <w:lang w:val="en-US"/>
        </w:rPr>
        <w:t xml:space="preserve">LVII </w:t>
      </w:r>
      <w:r w:rsidR="00863DC6">
        <w:rPr>
          <w:sz w:val="28"/>
          <w:szCs w:val="28"/>
        </w:rPr>
        <w:t>СЕСІЯ</w:t>
      </w:r>
    </w:p>
    <w:p w:rsidR="00655B23" w:rsidRDefault="00863DC6">
      <w:pPr>
        <w:pStyle w:val="2"/>
        <w:rPr>
          <w:b w:val="0"/>
          <w:sz w:val="28"/>
          <w:szCs w:val="28"/>
        </w:rPr>
      </w:pPr>
      <w:r>
        <w:rPr>
          <w:b w:val="0"/>
          <w:sz w:val="28"/>
          <w:szCs w:val="28"/>
        </w:rPr>
        <w:t>РІШЕННЯ</w:t>
      </w:r>
    </w:p>
    <w:p w:rsidR="00655B23" w:rsidRDefault="00655B23">
      <w:pPr>
        <w:tabs>
          <w:tab w:val="left" w:pos="1560"/>
        </w:tabs>
        <w:jc w:val="both"/>
        <w:rPr>
          <w:sz w:val="28"/>
          <w:szCs w:val="28"/>
        </w:rPr>
      </w:pPr>
    </w:p>
    <w:tbl>
      <w:tblPr>
        <w:tblW w:w="0" w:type="auto"/>
        <w:tblLook w:val="04A0" w:firstRow="1" w:lastRow="0" w:firstColumn="1" w:lastColumn="0" w:noHBand="0" w:noVBand="1"/>
      </w:tblPr>
      <w:tblGrid>
        <w:gridCol w:w="5103"/>
      </w:tblGrid>
      <w:tr w:rsidR="00655B23">
        <w:trPr>
          <w:trHeight w:val="319"/>
        </w:trPr>
        <w:tc>
          <w:tcPr>
            <w:tcW w:w="5103" w:type="dxa"/>
          </w:tcPr>
          <w:p w:rsidR="00655B23" w:rsidRDefault="00863DC6">
            <w:pPr>
              <w:tabs>
                <w:tab w:val="left" w:leader="hyphen" w:pos="0"/>
              </w:tabs>
              <w:jc w:val="both"/>
              <w:rPr>
                <w:sz w:val="28"/>
                <w:szCs w:val="28"/>
              </w:rPr>
            </w:pPr>
            <w:r>
              <w:rPr>
                <w:sz w:val="28"/>
                <w:szCs w:val="28"/>
              </w:rPr>
              <w:t xml:space="preserve">від  </w:t>
            </w:r>
            <w:r w:rsidR="009E649D">
              <w:rPr>
                <w:sz w:val="28"/>
                <w:szCs w:val="28"/>
                <w:lang w:val="en-US"/>
              </w:rPr>
              <w:t xml:space="preserve">30 </w:t>
            </w:r>
            <w:r w:rsidR="009E649D">
              <w:rPr>
                <w:sz w:val="28"/>
                <w:szCs w:val="28"/>
              </w:rPr>
              <w:t>вересня 2024 року № 5020</w:t>
            </w:r>
            <w:r>
              <w:rPr>
                <w:sz w:val="28"/>
                <w:szCs w:val="28"/>
              </w:rPr>
              <w:t xml:space="preserve">-МР  </w:t>
            </w:r>
          </w:p>
        </w:tc>
      </w:tr>
      <w:tr w:rsidR="00655B23">
        <w:trPr>
          <w:trHeight w:val="334"/>
        </w:trPr>
        <w:tc>
          <w:tcPr>
            <w:tcW w:w="5103" w:type="dxa"/>
          </w:tcPr>
          <w:p w:rsidR="00655B23" w:rsidRDefault="00863DC6">
            <w:pPr>
              <w:tabs>
                <w:tab w:val="left" w:pos="1560"/>
              </w:tabs>
              <w:jc w:val="both"/>
              <w:rPr>
                <w:sz w:val="28"/>
                <w:szCs w:val="28"/>
              </w:rPr>
            </w:pPr>
            <w:r>
              <w:rPr>
                <w:sz w:val="28"/>
                <w:szCs w:val="28"/>
              </w:rPr>
              <w:t>м. Суми</w:t>
            </w:r>
          </w:p>
          <w:p w:rsidR="00655B23" w:rsidRDefault="00655B23">
            <w:pPr>
              <w:tabs>
                <w:tab w:val="left" w:pos="1560"/>
              </w:tabs>
              <w:jc w:val="both"/>
              <w:rPr>
                <w:sz w:val="28"/>
                <w:szCs w:val="28"/>
              </w:rPr>
            </w:pPr>
          </w:p>
        </w:tc>
      </w:tr>
      <w:tr w:rsidR="00655B23">
        <w:trPr>
          <w:trHeight w:val="1655"/>
        </w:trPr>
        <w:tc>
          <w:tcPr>
            <w:tcW w:w="5103" w:type="dxa"/>
          </w:tcPr>
          <w:p w:rsidR="00655B23" w:rsidRDefault="00863DC6">
            <w:pPr>
              <w:jc w:val="both"/>
              <w:rPr>
                <w:sz w:val="28"/>
                <w:szCs w:val="28"/>
              </w:rPr>
            </w:pPr>
            <w:r>
              <w:rPr>
                <w:sz w:val="28"/>
                <w:szCs w:val="28"/>
              </w:rPr>
              <w:t>Про внесення змін</w:t>
            </w:r>
            <w:r w:rsidR="0030287B">
              <w:rPr>
                <w:sz w:val="28"/>
                <w:szCs w:val="28"/>
              </w:rPr>
              <w:t xml:space="preserve"> до рішення</w:t>
            </w:r>
            <w:r>
              <w:rPr>
                <w:sz w:val="28"/>
                <w:szCs w:val="28"/>
              </w:rPr>
              <w:t xml:space="preserve"> Сумської міської ради від 28.09.2011</w:t>
            </w:r>
            <w:r w:rsidR="001E6758">
              <w:rPr>
                <w:sz w:val="28"/>
                <w:szCs w:val="28"/>
              </w:rPr>
              <w:t xml:space="preserve"> року </w:t>
            </w:r>
            <w:r w:rsidR="009E649D">
              <w:rPr>
                <w:sz w:val="28"/>
                <w:szCs w:val="28"/>
              </w:rPr>
              <w:br/>
            </w:r>
            <w:r>
              <w:rPr>
                <w:sz w:val="28"/>
                <w:szCs w:val="28"/>
              </w:rPr>
              <w:t xml:space="preserve">№ 744 - МР </w:t>
            </w:r>
            <w:r>
              <w:rPr>
                <w:spacing w:val="8"/>
                <w:sz w:val="28"/>
                <w:szCs w:val="28"/>
              </w:rPr>
              <w:t>«Про Положення про відділ культури та туризму Сумської міської ради» (зі змінами)</w:t>
            </w:r>
          </w:p>
        </w:tc>
      </w:tr>
    </w:tbl>
    <w:p w:rsidR="00655B23" w:rsidRDefault="00655B23">
      <w:pPr>
        <w:tabs>
          <w:tab w:val="left" w:pos="1560"/>
        </w:tabs>
        <w:rPr>
          <w:b/>
          <w:bCs/>
          <w:sz w:val="28"/>
          <w:szCs w:val="28"/>
        </w:rPr>
      </w:pPr>
    </w:p>
    <w:p w:rsidR="00655B23" w:rsidRDefault="00863DC6">
      <w:pPr>
        <w:ind w:firstLine="708"/>
        <w:jc w:val="both"/>
        <w:rPr>
          <w:rFonts w:eastAsia="Batang"/>
          <w:sz w:val="28"/>
          <w:szCs w:val="28"/>
          <w:lang w:eastAsia="ru-RU"/>
        </w:rPr>
      </w:pPr>
      <w:r>
        <w:rPr>
          <w:color w:val="000000"/>
          <w:sz w:val="28"/>
          <w:szCs w:val="28"/>
        </w:rPr>
        <w:t xml:space="preserve">З метою приведення Положення про відділ культури Сумської міської ради у відповідність до вимог чинного законодавства України, у зв’язку зі зміною місцезнаходження Відділу, відповідно до наказу начальника Сумської міської військової адміністрації </w:t>
      </w:r>
      <w:r>
        <w:rPr>
          <w:rFonts w:eastAsia="Batang"/>
          <w:sz w:val="28"/>
          <w:szCs w:val="28"/>
          <w:lang w:eastAsia="ru-RU"/>
        </w:rPr>
        <w:t xml:space="preserve"> </w:t>
      </w:r>
      <w:r>
        <w:rPr>
          <w:bCs/>
          <w:sz w:val="28"/>
          <w:szCs w:val="28"/>
        </w:rPr>
        <w:t xml:space="preserve">від 30.07.2024 № 275-СМР </w:t>
      </w:r>
      <w:r>
        <w:rPr>
          <w:sz w:val="28"/>
          <w:szCs w:val="28"/>
        </w:rPr>
        <w:t>«Про передачу нерухомого майна р</w:t>
      </w:r>
      <w:r w:rsidR="00931414">
        <w:rPr>
          <w:sz w:val="28"/>
          <w:szCs w:val="28"/>
        </w:rPr>
        <w:t>озташованого по вул. Харківські</w:t>
      </w:r>
      <w:r>
        <w:rPr>
          <w:sz w:val="28"/>
          <w:szCs w:val="28"/>
        </w:rPr>
        <w:t>, 41 в місті Суми»,</w:t>
      </w:r>
      <w:r>
        <w:rPr>
          <w:rFonts w:eastAsia="Batang"/>
          <w:color w:val="70AD47" w:themeColor="accent6"/>
          <w:sz w:val="28"/>
          <w:szCs w:val="28"/>
          <w:lang w:eastAsia="ru-RU"/>
        </w:rPr>
        <w:t xml:space="preserve"> </w:t>
      </w:r>
      <w:r>
        <w:rPr>
          <w:sz w:val="28"/>
          <w:szCs w:val="28"/>
        </w:rPr>
        <w:t>керуючись статтею 25</w:t>
      </w:r>
      <w:bookmarkStart w:id="0" w:name="_GoBack"/>
      <w:bookmarkEnd w:id="0"/>
      <w:r>
        <w:rPr>
          <w:sz w:val="28"/>
          <w:szCs w:val="28"/>
        </w:rPr>
        <w:t xml:space="preserve"> Закону України «Про місцеве самоврядування в Україні», </w:t>
      </w:r>
      <w:r w:rsidR="00931414">
        <w:rPr>
          <w:sz w:val="28"/>
          <w:szCs w:val="28"/>
        </w:rPr>
        <w:br/>
      </w:r>
      <w:r>
        <w:rPr>
          <w:b/>
          <w:sz w:val="28"/>
          <w:szCs w:val="28"/>
        </w:rPr>
        <w:t>Сумська міська рада</w:t>
      </w:r>
    </w:p>
    <w:p w:rsidR="00655B23" w:rsidRDefault="00863DC6">
      <w:pPr>
        <w:jc w:val="center"/>
        <w:rPr>
          <w:b/>
          <w:sz w:val="28"/>
          <w:szCs w:val="28"/>
        </w:rPr>
      </w:pPr>
      <w:r>
        <w:rPr>
          <w:b/>
          <w:sz w:val="28"/>
          <w:szCs w:val="28"/>
        </w:rPr>
        <w:t>ВИРІШИЛА:</w:t>
      </w:r>
    </w:p>
    <w:p w:rsidR="00655B23" w:rsidRDefault="00863DC6">
      <w:pPr>
        <w:pStyle w:val="a7"/>
        <w:numPr>
          <w:ilvl w:val="0"/>
          <w:numId w:val="1"/>
        </w:numPr>
        <w:ind w:left="0" w:firstLine="0"/>
        <w:jc w:val="both"/>
        <w:rPr>
          <w:sz w:val="28"/>
          <w:szCs w:val="28"/>
        </w:rPr>
      </w:pPr>
      <w:r>
        <w:rPr>
          <w:sz w:val="28"/>
          <w:szCs w:val="28"/>
        </w:rPr>
        <w:t xml:space="preserve">Унести зміни до рішення Сумської міської ради від 28.09.2011 № 744-МР </w:t>
      </w:r>
      <w:r>
        <w:rPr>
          <w:spacing w:val="8"/>
          <w:sz w:val="28"/>
          <w:szCs w:val="28"/>
        </w:rPr>
        <w:t xml:space="preserve">«Про Положення про відділ культури та туризму Сумської міської ради» (зі змінами), </w:t>
      </w:r>
      <w:r>
        <w:rPr>
          <w:color w:val="000000"/>
          <w:spacing w:val="-1"/>
          <w:sz w:val="28"/>
          <w:szCs w:val="28"/>
        </w:rPr>
        <w:t>а саме</w:t>
      </w:r>
      <w:r>
        <w:rPr>
          <w:sz w:val="28"/>
          <w:szCs w:val="28"/>
        </w:rPr>
        <w:t>: додаток до рішення викласти в новій редакції.</w:t>
      </w:r>
    </w:p>
    <w:p w:rsidR="00655B23" w:rsidRDefault="00863DC6">
      <w:pPr>
        <w:pStyle w:val="a7"/>
        <w:numPr>
          <w:ilvl w:val="0"/>
          <w:numId w:val="1"/>
        </w:numPr>
        <w:ind w:left="0" w:firstLine="0"/>
        <w:jc w:val="both"/>
        <w:rPr>
          <w:sz w:val="28"/>
          <w:szCs w:val="28"/>
        </w:rPr>
      </w:pPr>
      <w:r>
        <w:rPr>
          <w:sz w:val="28"/>
          <w:szCs w:val="28"/>
        </w:rPr>
        <w:t>Відділу культури Сумської міської ради (Цибульська Н.О.) забезпечити реєстрацію змін до відомостей про відділ, що містяться в Єдиному державному реєстрі юридичних осіб, фізичних осіб – підприємців та громадських формувань, та змін до Положення про відділ в порядку, установленому чинним законодавством України.</w:t>
      </w:r>
    </w:p>
    <w:p w:rsidR="00655B23" w:rsidRDefault="00863DC6">
      <w:pPr>
        <w:pStyle w:val="a7"/>
        <w:numPr>
          <w:ilvl w:val="0"/>
          <w:numId w:val="1"/>
        </w:numPr>
        <w:ind w:left="0" w:firstLine="0"/>
        <w:jc w:val="both"/>
        <w:rPr>
          <w:sz w:val="28"/>
          <w:szCs w:val="28"/>
        </w:rPr>
      </w:pPr>
      <w:r>
        <w:rPr>
          <w:sz w:val="28"/>
          <w:szCs w:val="28"/>
        </w:rPr>
        <w:t>Дане рішення набирає чинності з моменту оприлюднення на офіційному веб-сайті Сумської міської ради.</w:t>
      </w:r>
    </w:p>
    <w:p w:rsidR="00655B23" w:rsidRDefault="00863DC6">
      <w:pPr>
        <w:pStyle w:val="a7"/>
        <w:numPr>
          <w:ilvl w:val="0"/>
          <w:numId w:val="1"/>
        </w:numPr>
        <w:ind w:left="0" w:firstLine="0"/>
        <w:jc w:val="both"/>
        <w:rPr>
          <w:sz w:val="28"/>
          <w:szCs w:val="28"/>
        </w:rPr>
      </w:pPr>
      <w:r>
        <w:rPr>
          <w:sz w:val="28"/>
          <w:szCs w:val="28"/>
          <w:shd w:val="clear" w:color="auto" w:fill="FFFFFF"/>
          <w:lang w:eastAsia="ru-RU"/>
        </w:rPr>
        <w:t>Організацію виконання даного рішення покласти на відділ культури Сумської міської ради (Цибульська Н.О.).</w:t>
      </w:r>
    </w:p>
    <w:p w:rsidR="00655B23" w:rsidRDefault="00863DC6">
      <w:pPr>
        <w:pStyle w:val="a7"/>
        <w:numPr>
          <w:ilvl w:val="0"/>
          <w:numId w:val="1"/>
        </w:numPr>
        <w:ind w:left="0" w:firstLine="0"/>
        <w:jc w:val="both"/>
        <w:rPr>
          <w:sz w:val="28"/>
          <w:szCs w:val="28"/>
        </w:rPr>
      </w:pPr>
      <w:r>
        <w:rPr>
          <w:sz w:val="28"/>
          <w:szCs w:val="28"/>
          <w:shd w:val="clear" w:color="auto" w:fill="FFFFFF"/>
          <w:lang w:eastAsia="ru-RU"/>
        </w:rPr>
        <w:t>Координацію виконання даного рішення покласти на заступника міського голови з питань діяльності виконавчих органів ради Полякова С.В.</w:t>
      </w:r>
    </w:p>
    <w:p w:rsidR="00655B23" w:rsidRDefault="00655B23">
      <w:pPr>
        <w:jc w:val="both"/>
        <w:rPr>
          <w:sz w:val="28"/>
          <w:szCs w:val="28"/>
        </w:rPr>
      </w:pPr>
    </w:p>
    <w:p w:rsidR="00655B23" w:rsidRDefault="00655B23">
      <w:pPr>
        <w:jc w:val="both"/>
        <w:rPr>
          <w:sz w:val="28"/>
          <w:szCs w:val="28"/>
        </w:rPr>
      </w:pPr>
    </w:p>
    <w:p w:rsidR="00655B23" w:rsidRPr="009E649D" w:rsidRDefault="009E649D">
      <w:pPr>
        <w:rPr>
          <w:bCs/>
          <w:sz w:val="28"/>
          <w:szCs w:val="28"/>
        </w:rPr>
      </w:pPr>
      <w:r w:rsidRPr="009E649D">
        <w:rPr>
          <w:bCs/>
          <w:sz w:val="28"/>
          <w:szCs w:val="28"/>
        </w:rPr>
        <w:t>Секретар Сумської</w:t>
      </w:r>
      <w:r w:rsidR="00863DC6" w:rsidRPr="009E649D">
        <w:rPr>
          <w:bCs/>
          <w:sz w:val="28"/>
          <w:szCs w:val="28"/>
        </w:rPr>
        <w:t xml:space="preserve"> міської ради                    </w:t>
      </w:r>
      <w:r w:rsidR="00863DC6" w:rsidRPr="009E649D">
        <w:rPr>
          <w:bCs/>
          <w:sz w:val="28"/>
          <w:szCs w:val="28"/>
        </w:rPr>
        <w:tab/>
      </w:r>
      <w:r w:rsidR="00863DC6" w:rsidRPr="009E649D">
        <w:rPr>
          <w:bCs/>
          <w:sz w:val="28"/>
          <w:szCs w:val="28"/>
        </w:rPr>
        <w:tab/>
        <w:t xml:space="preserve"> Артем КОБЗАР</w:t>
      </w:r>
    </w:p>
    <w:p w:rsidR="00655B23" w:rsidRDefault="00655B23"/>
    <w:p w:rsidR="00153E12" w:rsidRPr="00153E12" w:rsidRDefault="00153E12">
      <w:r>
        <w:t>Виконавець: Наталія ЦИБУЛЬСЬКА</w:t>
      </w:r>
    </w:p>
    <w:p w:rsidR="00DD0A44" w:rsidRDefault="00DD0A44">
      <w:pPr>
        <w:jc w:val="both"/>
        <w:rPr>
          <w:sz w:val="22"/>
          <w:szCs w:val="22"/>
        </w:rPr>
      </w:pPr>
    </w:p>
    <w:p w:rsidR="009E649D" w:rsidRDefault="009E649D">
      <w:pPr>
        <w:jc w:val="both"/>
        <w:rPr>
          <w:sz w:val="22"/>
          <w:szCs w:val="22"/>
        </w:rPr>
      </w:pPr>
    </w:p>
    <w:p w:rsidR="009E649D" w:rsidRPr="00DD0A44" w:rsidRDefault="009E649D">
      <w:pPr>
        <w:jc w:val="both"/>
        <w:rPr>
          <w:sz w:val="22"/>
          <w:szCs w:val="22"/>
        </w:rPr>
      </w:pPr>
    </w:p>
    <w:tbl>
      <w:tblPr>
        <w:tblStyle w:val="a6"/>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860"/>
      </w:tblGrid>
      <w:tr w:rsidR="00655B23">
        <w:tc>
          <w:tcPr>
            <w:tcW w:w="4968" w:type="dxa"/>
          </w:tcPr>
          <w:p w:rsidR="00655B23" w:rsidRDefault="00655B23">
            <w:pPr>
              <w:rPr>
                <w:sz w:val="28"/>
                <w:szCs w:val="28"/>
              </w:rPr>
            </w:pPr>
          </w:p>
          <w:p w:rsidR="00655B23" w:rsidRDefault="00655B23">
            <w:pPr>
              <w:rPr>
                <w:sz w:val="28"/>
                <w:szCs w:val="28"/>
              </w:rPr>
            </w:pPr>
          </w:p>
          <w:p w:rsidR="00655B23" w:rsidRDefault="00655B23">
            <w:pPr>
              <w:rPr>
                <w:sz w:val="28"/>
                <w:szCs w:val="28"/>
              </w:rPr>
            </w:pPr>
          </w:p>
          <w:p w:rsidR="00655B23" w:rsidRDefault="00655B23">
            <w:pPr>
              <w:rPr>
                <w:sz w:val="28"/>
                <w:szCs w:val="28"/>
              </w:rPr>
            </w:pPr>
          </w:p>
          <w:p w:rsidR="00655B23" w:rsidRDefault="00655B23">
            <w:pPr>
              <w:rPr>
                <w:sz w:val="28"/>
                <w:szCs w:val="28"/>
              </w:rPr>
            </w:pPr>
          </w:p>
          <w:p w:rsidR="00655B23" w:rsidRDefault="00655B23">
            <w:pPr>
              <w:rPr>
                <w:sz w:val="28"/>
                <w:szCs w:val="28"/>
              </w:rPr>
            </w:pPr>
          </w:p>
          <w:p w:rsidR="00655B23" w:rsidRDefault="00655B23">
            <w:pPr>
              <w:rPr>
                <w:sz w:val="28"/>
                <w:szCs w:val="28"/>
              </w:rPr>
            </w:pPr>
          </w:p>
          <w:p w:rsidR="00655B23" w:rsidRDefault="00655B23">
            <w:pPr>
              <w:rPr>
                <w:sz w:val="28"/>
                <w:szCs w:val="28"/>
              </w:rPr>
            </w:pPr>
          </w:p>
        </w:tc>
        <w:tc>
          <w:tcPr>
            <w:tcW w:w="4860" w:type="dxa"/>
          </w:tcPr>
          <w:p w:rsidR="00655B23" w:rsidRDefault="00863DC6">
            <w:pPr>
              <w:ind w:left="-108"/>
              <w:jc w:val="both"/>
              <w:rPr>
                <w:sz w:val="28"/>
                <w:szCs w:val="28"/>
              </w:rPr>
            </w:pPr>
            <w:r>
              <w:rPr>
                <w:sz w:val="28"/>
                <w:szCs w:val="28"/>
              </w:rPr>
              <w:lastRenderedPageBreak/>
              <w:t xml:space="preserve">              </w:t>
            </w:r>
          </w:p>
          <w:p w:rsidR="00655B23" w:rsidRDefault="00863DC6">
            <w:pPr>
              <w:ind w:left="-108" w:firstLine="1519"/>
              <w:jc w:val="both"/>
              <w:rPr>
                <w:sz w:val="28"/>
                <w:szCs w:val="28"/>
              </w:rPr>
            </w:pPr>
            <w:r>
              <w:rPr>
                <w:sz w:val="28"/>
                <w:szCs w:val="28"/>
              </w:rPr>
              <w:lastRenderedPageBreak/>
              <w:t xml:space="preserve">Додаток </w:t>
            </w:r>
          </w:p>
          <w:p w:rsidR="00655B23" w:rsidRDefault="00863DC6">
            <w:pPr>
              <w:jc w:val="both"/>
              <w:rPr>
                <w:sz w:val="28"/>
                <w:szCs w:val="28"/>
              </w:rPr>
            </w:pPr>
            <w:r>
              <w:rPr>
                <w:sz w:val="28"/>
                <w:szCs w:val="28"/>
              </w:rPr>
              <w:t>до рішення Сумської міської  ради «Про внесення змін до рішенням Сумської міської ради від 28.09.2011</w:t>
            </w:r>
            <w:r>
              <w:rPr>
                <w:sz w:val="28"/>
                <w:szCs w:val="28"/>
              </w:rPr>
              <w:br/>
              <w:t xml:space="preserve"> № 744 - МР </w:t>
            </w:r>
            <w:r>
              <w:rPr>
                <w:spacing w:val="8"/>
                <w:sz w:val="28"/>
                <w:szCs w:val="28"/>
              </w:rPr>
              <w:t>«Про Положення про відділ культури та туризму Сумської міської ради» (зі змінами)</w:t>
            </w:r>
          </w:p>
          <w:p w:rsidR="00655B23" w:rsidRDefault="009E649D">
            <w:pPr>
              <w:jc w:val="both"/>
              <w:rPr>
                <w:sz w:val="28"/>
                <w:szCs w:val="28"/>
              </w:rPr>
            </w:pPr>
            <w:r>
              <w:rPr>
                <w:sz w:val="28"/>
                <w:szCs w:val="28"/>
              </w:rPr>
              <w:t>від 30 вересня 2024 року № 5020</w:t>
            </w:r>
            <w:r w:rsidR="00863DC6">
              <w:rPr>
                <w:sz w:val="28"/>
                <w:szCs w:val="28"/>
              </w:rPr>
              <w:t xml:space="preserve">-МР </w:t>
            </w:r>
          </w:p>
          <w:p w:rsidR="00655B23" w:rsidRDefault="00655B23">
            <w:pPr>
              <w:rPr>
                <w:sz w:val="28"/>
                <w:szCs w:val="28"/>
              </w:rPr>
            </w:pPr>
          </w:p>
        </w:tc>
      </w:tr>
    </w:tbl>
    <w:p w:rsidR="00655B23" w:rsidRDefault="00863DC6">
      <w:pPr>
        <w:jc w:val="both"/>
        <w:rPr>
          <w:sz w:val="28"/>
          <w:szCs w:val="28"/>
        </w:rPr>
      </w:pPr>
      <w:r>
        <w:rPr>
          <w:sz w:val="28"/>
          <w:szCs w:val="28"/>
        </w:rPr>
        <w:lastRenderedPageBreak/>
        <w:t xml:space="preserve">                                                                                                                                                            </w:t>
      </w:r>
    </w:p>
    <w:p w:rsidR="00655B23" w:rsidRDefault="00863DC6">
      <w:pPr>
        <w:pStyle w:val="1"/>
        <w:ind w:right="-165"/>
        <w:jc w:val="center"/>
        <w:rPr>
          <w:rFonts w:ascii="Times New Roman" w:hAnsi="Times New Roman" w:cs="Times New Roman"/>
          <w:b/>
          <w:color w:val="auto"/>
        </w:rPr>
      </w:pPr>
      <w:r>
        <w:rPr>
          <w:rFonts w:ascii="Times New Roman" w:hAnsi="Times New Roman" w:cs="Times New Roman"/>
          <w:b/>
          <w:color w:val="auto"/>
        </w:rPr>
        <w:t>ПОЛОЖЕННЯ</w:t>
      </w:r>
    </w:p>
    <w:p w:rsidR="00655B23" w:rsidRDefault="00863DC6">
      <w:pPr>
        <w:pStyle w:val="a5"/>
        <w:tabs>
          <w:tab w:val="left" w:pos="9333"/>
        </w:tabs>
        <w:spacing w:line="240" w:lineRule="auto"/>
        <w:ind w:left="0" w:right="-23" w:firstLine="0"/>
        <w:rPr>
          <w:b/>
        </w:rPr>
      </w:pPr>
      <w:r>
        <w:rPr>
          <w:b/>
        </w:rPr>
        <w:t>про відділ культури Сумської міської ради (далі – Положення)</w:t>
      </w:r>
    </w:p>
    <w:p w:rsidR="00655B23" w:rsidRDefault="00655B23">
      <w:pPr>
        <w:jc w:val="center"/>
        <w:rPr>
          <w:b/>
          <w:bCs/>
          <w:sz w:val="28"/>
        </w:rPr>
      </w:pPr>
    </w:p>
    <w:p w:rsidR="00655B23" w:rsidRDefault="00863DC6">
      <w:pPr>
        <w:jc w:val="center"/>
        <w:rPr>
          <w:b/>
          <w:sz w:val="28"/>
        </w:rPr>
      </w:pPr>
      <w:r>
        <w:rPr>
          <w:b/>
          <w:bCs/>
          <w:sz w:val="28"/>
        </w:rPr>
        <w:t>РОЗДІЛ І</w:t>
      </w:r>
      <w:r>
        <w:rPr>
          <w:sz w:val="28"/>
        </w:rPr>
        <w:t xml:space="preserve">. </w:t>
      </w:r>
      <w:r>
        <w:rPr>
          <w:b/>
          <w:sz w:val="28"/>
        </w:rPr>
        <w:t>ЗАГАЛЬНІ ПОЛОЖЕННЯ</w:t>
      </w:r>
    </w:p>
    <w:p w:rsidR="00655B23" w:rsidRDefault="00655B23">
      <w:pPr>
        <w:jc w:val="center"/>
        <w:rPr>
          <w:b/>
          <w:sz w:val="28"/>
        </w:rPr>
      </w:pPr>
    </w:p>
    <w:p w:rsidR="00655B23" w:rsidRDefault="00863DC6">
      <w:pPr>
        <w:pStyle w:val="a7"/>
        <w:numPr>
          <w:ilvl w:val="1"/>
          <w:numId w:val="2"/>
        </w:numPr>
        <w:jc w:val="both"/>
        <w:rPr>
          <w:sz w:val="28"/>
        </w:rPr>
      </w:pPr>
      <w:r>
        <w:rPr>
          <w:sz w:val="28"/>
        </w:rPr>
        <w:t xml:space="preserve">Відділ культури Сумської міської ради (далі - Відділ) утворюється Сумською міською радою та є її виконавчим органом. </w:t>
      </w:r>
    </w:p>
    <w:p w:rsidR="00655B23" w:rsidRDefault="00863DC6">
      <w:pPr>
        <w:numPr>
          <w:ilvl w:val="1"/>
          <w:numId w:val="2"/>
        </w:numPr>
        <w:tabs>
          <w:tab w:val="left" w:pos="1260"/>
        </w:tabs>
        <w:ind w:left="0" w:firstLine="709"/>
        <w:jc w:val="both"/>
        <w:rPr>
          <w:sz w:val="28"/>
        </w:rPr>
      </w:pPr>
      <w:r>
        <w:rPr>
          <w:sz w:val="28"/>
        </w:rPr>
        <w:t>Відділ підзвітний і підконтрольний Сумській міській раді, підпорядкований виконавчому комітету Сумської міської ради та Сумському міському голові.</w:t>
      </w:r>
    </w:p>
    <w:p w:rsidR="00655B23" w:rsidRDefault="00863DC6">
      <w:pPr>
        <w:numPr>
          <w:ilvl w:val="1"/>
          <w:numId w:val="2"/>
        </w:numPr>
        <w:tabs>
          <w:tab w:val="left" w:pos="1260"/>
        </w:tabs>
        <w:ind w:left="0" w:firstLine="709"/>
        <w:jc w:val="both"/>
        <w:rPr>
          <w:sz w:val="28"/>
          <w:szCs w:val="28"/>
        </w:rPr>
      </w:pPr>
      <w:r>
        <w:rPr>
          <w:color w:val="000000"/>
          <w:sz w:val="28"/>
          <w:szCs w:val="28"/>
        </w:rPr>
        <w:t>У своїй діяльності Відділ керується:</w:t>
      </w:r>
    </w:p>
    <w:p w:rsidR="00655B23" w:rsidRDefault="00863DC6">
      <w:pPr>
        <w:pStyle w:val="a7"/>
        <w:numPr>
          <w:ilvl w:val="0"/>
          <w:numId w:val="3"/>
        </w:numPr>
        <w:ind w:left="1418" w:hanging="142"/>
        <w:rPr>
          <w:sz w:val="28"/>
          <w:szCs w:val="28"/>
        </w:rPr>
      </w:pPr>
      <w:r>
        <w:rPr>
          <w:sz w:val="28"/>
          <w:szCs w:val="28"/>
        </w:rPr>
        <w:t>Конституцією України;</w:t>
      </w:r>
    </w:p>
    <w:p w:rsidR="00655B23" w:rsidRDefault="00863DC6">
      <w:pPr>
        <w:pStyle w:val="rvps4"/>
        <w:numPr>
          <w:ilvl w:val="0"/>
          <w:numId w:val="4"/>
        </w:numPr>
        <w:spacing w:before="0" w:beforeAutospacing="0" w:after="0" w:afterAutospacing="0"/>
        <w:ind w:left="1418" w:hanging="142"/>
        <w:jc w:val="both"/>
        <w:rPr>
          <w:sz w:val="28"/>
          <w:szCs w:val="28"/>
          <w:lang w:val="uk-UA"/>
        </w:rPr>
      </w:pPr>
      <w:r>
        <w:rPr>
          <w:sz w:val="28"/>
          <w:szCs w:val="28"/>
          <w:lang w:val="uk-UA"/>
        </w:rPr>
        <w:t>законами України «Про місцеве самоврядування в Україні», «Про службу в органах місцевого самоврядування», «Про звернення громадян», «Про доступ до публічної інформації», «Про культуру», «Про освіту», «Про позашкільну освіту», «Про бібліотеки і бібліотечну справу», «Про музеї та музейну справу», «Про охорону культурної спадщини», «Про кінематографію», «Про бухгалтерський облік та фінансову звітність в Україні» та іншими;</w:t>
      </w:r>
    </w:p>
    <w:p w:rsidR="00655B23" w:rsidRDefault="00863DC6">
      <w:pPr>
        <w:pStyle w:val="rvps4"/>
        <w:numPr>
          <w:ilvl w:val="0"/>
          <w:numId w:val="4"/>
        </w:numPr>
        <w:spacing w:before="0" w:beforeAutospacing="0" w:after="0" w:afterAutospacing="0"/>
        <w:ind w:left="1418" w:hanging="142"/>
        <w:jc w:val="both"/>
        <w:rPr>
          <w:sz w:val="28"/>
          <w:szCs w:val="28"/>
          <w:lang w:val="uk-UA"/>
        </w:rPr>
      </w:pPr>
      <w:r>
        <w:rPr>
          <w:sz w:val="28"/>
          <w:szCs w:val="28"/>
          <w:lang w:val="uk-UA"/>
        </w:rPr>
        <w:t>указами та розпорядженнями Президента України;</w:t>
      </w:r>
    </w:p>
    <w:p w:rsidR="00655B23" w:rsidRDefault="00863DC6">
      <w:pPr>
        <w:pStyle w:val="rvps4"/>
        <w:numPr>
          <w:ilvl w:val="0"/>
          <w:numId w:val="4"/>
        </w:numPr>
        <w:spacing w:before="0" w:beforeAutospacing="0" w:after="0" w:afterAutospacing="0"/>
        <w:ind w:left="1418" w:hanging="142"/>
        <w:jc w:val="both"/>
        <w:rPr>
          <w:sz w:val="28"/>
          <w:szCs w:val="28"/>
          <w:lang w:val="uk-UA"/>
        </w:rPr>
      </w:pPr>
      <w:r>
        <w:rPr>
          <w:sz w:val="28"/>
          <w:szCs w:val="28"/>
          <w:lang w:val="uk-UA"/>
        </w:rPr>
        <w:t>актами Кабінету Міністрів України;</w:t>
      </w:r>
    </w:p>
    <w:p w:rsidR="00655B23" w:rsidRDefault="00863DC6">
      <w:pPr>
        <w:pStyle w:val="rvps4"/>
        <w:numPr>
          <w:ilvl w:val="0"/>
          <w:numId w:val="4"/>
        </w:numPr>
        <w:spacing w:before="0" w:beforeAutospacing="0" w:after="0" w:afterAutospacing="0"/>
        <w:ind w:left="1418" w:hanging="142"/>
        <w:jc w:val="both"/>
        <w:rPr>
          <w:sz w:val="28"/>
          <w:szCs w:val="28"/>
          <w:lang w:val="uk-UA"/>
        </w:rPr>
      </w:pPr>
      <w:r>
        <w:rPr>
          <w:sz w:val="28"/>
          <w:szCs w:val="28"/>
          <w:lang w:val="uk-UA"/>
        </w:rPr>
        <w:t>наказами Міністерства культури України;</w:t>
      </w:r>
    </w:p>
    <w:p w:rsidR="00655B23" w:rsidRDefault="00863DC6">
      <w:pPr>
        <w:pStyle w:val="rvps4"/>
        <w:numPr>
          <w:ilvl w:val="0"/>
          <w:numId w:val="4"/>
        </w:numPr>
        <w:spacing w:before="0" w:beforeAutospacing="0" w:after="0" w:afterAutospacing="0"/>
        <w:ind w:left="1418" w:hanging="142"/>
        <w:jc w:val="both"/>
        <w:rPr>
          <w:sz w:val="28"/>
          <w:szCs w:val="28"/>
          <w:lang w:val="uk-UA"/>
        </w:rPr>
      </w:pPr>
      <w:r>
        <w:rPr>
          <w:sz w:val="28"/>
          <w:szCs w:val="28"/>
          <w:lang w:val="uk-UA"/>
        </w:rPr>
        <w:t xml:space="preserve">іншими нормативними документами органів державної влади; </w:t>
      </w:r>
    </w:p>
    <w:p w:rsidR="00655B23" w:rsidRDefault="00863DC6">
      <w:pPr>
        <w:pStyle w:val="rvps4"/>
        <w:numPr>
          <w:ilvl w:val="0"/>
          <w:numId w:val="4"/>
        </w:numPr>
        <w:spacing w:before="0" w:beforeAutospacing="0" w:after="0" w:afterAutospacing="0"/>
        <w:ind w:left="1418" w:hanging="142"/>
        <w:jc w:val="both"/>
        <w:rPr>
          <w:sz w:val="28"/>
          <w:szCs w:val="28"/>
          <w:lang w:val="uk-UA"/>
        </w:rPr>
      </w:pPr>
      <w:r>
        <w:rPr>
          <w:sz w:val="28"/>
          <w:szCs w:val="28"/>
          <w:lang w:val="uk-UA"/>
        </w:rPr>
        <w:t>рішеннями Сумської міської ради та її виконавчого комітету;</w:t>
      </w:r>
    </w:p>
    <w:p w:rsidR="00655B23" w:rsidRDefault="00863DC6">
      <w:pPr>
        <w:pStyle w:val="rvps4"/>
        <w:numPr>
          <w:ilvl w:val="0"/>
          <w:numId w:val="4"/>
        </w:numPr>
        <w:spacing w:before="0" w:beforeAutospacing="0" w:after="0" w:afterAutospacing="0"/>
        <w:ind w:left="1418" w:hanging="142"/>
        <w:jc w:val="both"/>
        <w:rPr>
          <w:sz w:val="28"/>
          <w:szCs w:val="28"/>
          <w:lang w:val="uk-UA"/>
        </w:rPr>
      </w:pPr>
      <w:r>
        <w:rPr>
          <w:sz w:val="28"/>
          <w:szCs w:val="28"/>
          <w:lang w:val="uk-UA"/>
        </w:rPr>
        <w:t>розпорядженнями міського голови;</w:t>
      </w:r>
    </w:p>
    <w:p w:rsidR="00655B23" w:rsidRDefault="00863DC6">
      <w:pPr>
        <w:pStyle w:val="rvps4"/>
        <w:numPr>
          <w:ilvl w:val="0"/>
          <w:numId w:val="4"/>
        </w:numPr>
        <w:spacing w:before="0" w:beforeAutospacing="0" w:after="0" w:afterAutospacing="0"/>
        <w:ind w:left="1418" w:hanging="142"/>
        <w:jc w:val="both"/>
        <w:rPr>
          <w:sz w:val="28"/>
          <w:szCs w:val="28"/>
          <w:lang w:val="uk-UA"/>
        </w:rPr>
      </w:pPr>
      <w:r>
        <w:rPr>
          <w:sz w:val="28"/>
          <w:szCs w:val="28"/>
          <w:lang w:val="uk-UA"/>
        </w:rPr>
        <w:t xml:space="preserve">вимогами міжнародного та національного стандартів </w:t>
      </w:r>
      <w:r>
        <w:rPr>
          <w:sz w:val="28"/>
          <w:szCs w:val="28"/>
          <w:lang w:val="en-US"/>
        </w:rPr>
        <w:t>ISO</w:t>
      </w:r>
      <w:r>
        <w:rPr>
          <w:sz w:val="28"/>
          <w:szCs w:val="28"/>
        </w:rPr>
        <w:t xml:space="preserve"> </w:t>
      </w:r>
      <w:r>
        <w:rPr>
          <w:sz w:val="28"/>
          <w:szCs w:val="28"/>
          <w:lang w:val="uk-UA"/>
        </w:rPr>
        <w:t>серії</w:t>
      </w:r>
      <w:r>
        <w:rPr>
          <w:sz w:val="28"/>
          <w:szCs w:val="28"/>
        </w:rPr>
        <w:t xml:space="preserve"> 9001</w:t>
      </w:r>
      <w:r>
        <w:rPr>
          <w:sz w:val="28"/>
          <w:szCs w:val="28"/>
          <w:lang w:val="uk-UA"/>
        </w:rPr>
        <w:t>;</w:t>
      </w:r>
    </w:p>
    <w:p w:rsidR="00655B23" w:rsidRDefault="00863DC6">
      <w:pPr>
        <w:pStyle w:val="rvps4"/>
        <w:numPr>
          <w:ilvl w:val="0"/>
          <w:numId w:val="4"/>
        </w:numPr>
        <w:spacing w:before="0" w:beforeAutospacing="0" w:after="0" w:afterAutospacing="0"/>
        <w:ind w:left="1418" w:hanging="142"/>
        <w:jc w:val="both"/>
        <w:rPr>
          <w:sz w:val="28"/>
          <w:szCs w:val="28"/>
          <w:lang w:val="uk-UA"/>
        </w:rPr>
      </w:pPr>
      <w:r>
        <w:rPr>
          <w:sz w:val="28"/>
          <w:szCs w:val="28"/>
          <w:lang w:val="uk-UA"/>
        </w:rPr>
        <w:t>Положенням.</w:t>
      </w:r>
    </w:p>
    <w:p w:rsidR="00655B23" w:rsidRDefault="00863DC6">
      <w:pPr>
        <w:numPr>
          <w:ilvl w:val="1"/>
          <w:numId w:val="2"/>
        </w:numPr>
        <w:tabs>
          <w:tab w:val="left" w:pos="1260"/>
        </w:tabs>
        <w:ind w:left="0" w:firstLine="709"/>
        <w:jc w:val="both"/>
        <w:rPr>
          <w:sz w:val="28"/>
          <w:szCs w:val="28"/>
        </w:rPr>
      </w:pPr>
      <w:r>
        <w:rPr>
          <w:sz w:val="28"/>
        </w:rPr>
        <w:t>Фінансування Відділу здійснюється за рахунок коштів міського бюджету.</w:t>
      </w:r>
    </w:p>
    <w:p w:rsidR="00655B23" w:rsidRDefault="00863DC6">
      <w:pPr>
        <w:numPr>
          <w:ilvl w:val="1"/>
          <w:numId w:val="2"/>
        </w:numPr>
        <w:tabs>
          <w:tab w:val="left" w:pos="1260"/>
        </w:tabs>
        <w:ind w:left="0" w:firstLine="709"/>
        <w:jc w:val="both"/>
        <w:rPr>
          <w:sz w:val="28"/>
          <w:szCs w:val="28"/>
        </w:rPr>
      </w:pPr>
      <w:r>
        <w:rPr>
          <w:sz w:val="28"/>
        </w:rPr>
        <w:t xml:space="preserve">На працівників Відділу, які відносяться до посадових осіб місцевого самоврядування, поширюється дія Закону України </w:t>
      </w:r>
      <w:r>
        <w:rPr>
          <w:sz w:val="28"/>
          <w:szCs w:val="28"/>
        </w:rPr>
        <w:t>«Про службу в органах місцевого самоврядування».</w:t>
      </w:r>
    </w:p>
    <w:p w:rsidR="00655B23" w:rsidRDefault="00863DC6">
      <w:pPr>
        <w:numPr>
          <w:ilvl w:val="1"/>
          <w:numId w:val="2"/>
        </w:numPr>
        <w:tabs>
          <w:tab w:val="left" w:pos="1260"/>
        </w:tabs>
        <w:ind w:left="0" w:firstLine="709"/>
        <w:jc w:val="both"/>
        <w:rPr>
          <w:sz w:val="28"/>
          <w:szCs w:val="28"/>
        </w:rPr>
      </w:pPr>
      <w:r>
        <w:rPr>
          <w:sz w:val="28"/>
          <w:szCs w:val="28"/>
        </w:rPr>
        <w:t>Відповідно до підпунктів 1, 2, 7, 8 пункту «а» та підпунктів 9, 10 пункту «б» статті 32 Закону України «Про місцеве самоврядування в Україні» Відділ, за належністю, забезпечує організацію здійснення власних та делегованих повноважень органів виконавчої влади.</w:t>
      </w:r>
    </w:p>
    <w:p w:rsidR="00655B23" w:rsidRDefault="00863DC6">
      <w:pPr>
        <w:numPr>
          <w:ilvl w:val="1"/>
          <w:numId w:val="2"/>
        </w:numPr>
        <w:tabs>
          <w:tab w:val="left" w:pos="1260"/>
        </w:tabs>
        <w:ind w:left="0" w:firstLine="709"/>
        <w:jc w:val="both"/>
        <w:rPr>
          <w:sz w:val="28"/>
          <w:szCs w:val="28"/>
        </w:rPr>
      </w:pPr>
      <w:r>
        <w:rPr>
          <w:sz w:val="28"/>
        </w:rPr>
        <w:lastRenderedPageBreak/>
        <w:t>Відділ є юридичною особою, має самостійний баланс, рахунки в органах Державного казначейства, печатку із зображенням Державного Герба України і своїм найменуванням.</w:t>
      </w:r>
    </w:p>
    <w:p w:rsidR="00655B23" w:rsidRDefault="00863DC6">
      <w:pPr>
        <w:numPr>
          <w:ilvl w:val="1"/>
          <w:numId w:val="2"/>
        </w:numPr>
        <w:tabs>
          <w:tab w:val="left" w:pos="1260"/>
        </w:tabs>
        <w:ind w:left="0" w:firstLine="709"/>
        <w:jc w:val="both"/>
        <w:rPr>
          <w:sz w:val="28"/>
          <w:szCs w:val="28"/>
        </w:rPr>
      </w:pPr>
      <w:r>
        <w:rPr>
          <w:sz w:val="28"/>
          <w:szCs w:val="28"/>
        </w:rPr>
        <w:t>Відділ культури Сумської міської ради є правонаступником відділу культури та туризму Сумської міської ради.</w:t>
      </w:r>
    </w:p>
    <w:p w:rsidR="00655B23" w:rsidRDefault="00863DC6">
      <w:pPr>
        <w:numPr>
          <w:ilvl w:val="1"/>
          <w:numId w:val="2"/>
        </w:numPr>
        <w:tabs>
          <w:tab w:val="left" w:pos="1260"/>
        </w:tabs>
        <w:ind w:left="0" w:firstLine="709"/>
        <w:jc w:val="both"/>
        <w:rPr>
          <w:sz w:val="28"/>
          <w:szCs w:val="28"/>
        </w:rPr>
      </w:pPr>
      <w:r>
        <w:rPr>
          <w:sz w:val="28"/>
          <w:szCs w:val="28"/>
        </w:rPr>
        <w:t>Юридична адреса: 400</w:t>
      </w:r>
      <w:r w:rsidR="00DD0A44">
        <w:rPr>
          <w:sz w:val="28"/>
          <w:szCs w:val="28"/>
        </w:rPr>
        <w:t>35</w:t>
      </w:r>
      <w:r>
        <w:rPr>
          <w:sz w:val="28"/>
          <w:szCs w:val="28"/>
        </w:rPr>
        <w:t xml:space="preserve">, м. Суми, вул. Харківська, 41. </w:t>
      </w:r>
    </w:p>
    <w:p w:rsidR="00655B23" w:rsidRDefault="00655B23">
      <w:pPr>
        <w:ind w:firstLine="709"/>
        <w:jc w:val="both"/>
        <w:rPr>
          <w:sz w:val="28"/>
          <w:szCs w:val="28"/>
        </w:rPr>
      </w:pPr>
    </w:p>
    <w:p w:rsidR="00655B23" w:rsidRDefault="00863DC6">
      <w:pPr>
        <w:ind w:left="320" w:firstLine="709"/>
        <w:jc w:val="center"/>
        <w:rPr>
          <w:b/>
          <w:sz w:val="28"/>
        </w:rPr>
      </w:pPr>
      <w:r>
        <w:rPr>
          <w:b/>
          <w:bCs/>
          <w:sz w:val="28"/>
        </w:rPr>
        <w:t>РОЗДІЛ</w:t>
      </w:r>
      <w:r>
        <w:rPr>
          <w:b/>
          <w:sz w:val="28"/>
        </w:rPr>
        <w:t xml:space="preserve"> ІІ</w:t>
      </w:r>
      <w:r>
        <w:rPr>
          <w:sz w:val="28"/>
        </w:rPr>
        <w:t xml:space="preserve">. </w:t>
      </w:r>
      <w:r>
        <w:rPr>
          <w:b/>
          <w:sz w:val="28"/>
        </w:rPr>
        <w:t>СТРУКТУРА ТА ОРГАНІЗАЦІЯ РОБОТИ ВІДДІЛУ</w:t>
      </w:r>
    </w:p>
    <w:p w:rsidR="00655B23" w:rsidRDefault="00655B23">
      <w:pPr>
        <w:ind w:left="320" w:firstLine="709"/>
        <w:jc w:val="center"/>
        <w:rPr>
          <w:b/>
          <w:sz w:val="28"/>
        </w:rPr>
      </w:pPr>
    </w:p>
    <w:p w:rsidR="00655B23" w:rsidRDefault="00863DC6">
      <w:pPr>
        <w:ind w:firstLine="720"/>
        <w:jc w:val="both"/>
        <w:rPr>
          <w:i/>
          <w:sz w:val="28"/>
        </w:rPr>
      </w:pPr>
      <w:r>
        <w:rPr>
          <w:sz w:val="28"/>
        </w:rPr>
        <w:t>2.1. Структура Відділу затверджуються Сумською міською радою, штати та штатний розпис – Сумським міським головою.</w:t>
      </w:r>
    </w:p>
    <w:p w:rsidR="00655B23" w:rsidRDefault="00863DC6">
      <w:pPr>
        <w:ind w:firstLine="720"/>
        <w:jc w:val="both"/>
        <w:rPr>
          <w:sz w:val="28"/>
        </w:rPr>
      </w:pPr>
      <w:r>
        <w:rPr>
          <w:sz w:val="28"/>
        </w:rPr>
        <w:t xml:space="preserve">2.2. Відділ очолює начальник. </w:t>
      </w:r>
    </w:p>
    <w:p w:rsidR="00655B23" w:rsidRDefault="00863DC6">
      <w:pPr>
        <w:ind w:firstLine="720"/>
        <w:jc w:val="both"/>
        <w:rPr>
          <w:sz w:val="28"/>
        </w:rPr>
      </w:pPr>
      <w:r>
        <w:rPr>
          <w:sz w:val="28"/>
        </w:rPr>
        <w:t>Начальник та заступник начальника Відділу призначаються на посади розпорядженням міського голови за рекомендацією конкурсної комісії Сумської міської ради чи за іншою процедурою, передбаченою законодавством України,  та звільняються з посади розпорядженням міського голови відповідно до чинного законодавства.</w:t>
      </w:r>
    </w:p>
    <w:p w:rsidR="00655B23" w:rsidRDefault="00863DC6">
      <w:pPr>
        <w:numPr>
          <w:ilvl w:val="1"/>
          <w:numId w:val="5"/>
        </w:numPr>
        <w:ind w:left="0" w:firstLine="540"/>
        <w:jc w:val="both"/>
        <w:rPr>
          <w:sz w:val="28"/>
          <w:szCs w:val="28"/>
        </w:rPr>
      </w:pPr>
      <w:r>
        <w:rPr>
          <w:sz w:val="28"/>
        </w:rPr>
        <w:t>Працівники Відділу призначаються на посаду начальником Відділу за рекомендацією конкурсної комісії Сумської міської ради чи за іншою процедурою, передбаченою законодавством України, та звільняються з посади відповідно до чинного законодавства.</w:t>
      </w:r>
      <w:r>
        <w:rPr>
          <w:sz w:val="28"/>
          <w:szCs w:val="28"/>
        </w:rPr>
        <w:t xml:space="preserve"> </w:t>
      </w:r>
    </w:p>
    <w:p w:rsidR="00655B23" w:rsidRDefault="00863DC6">
      <w:pPr>
        <w:numPr>
          <w:ilvl w:val="1"/>
          <w:numId w:val="5"/>
        </w:numPr>
        <w:ind w:left="0" w:firstLine="540"/>
        <w:jc w:val="both"/>
        <w:rPr>
          <w:sz w:val="28"/>
          <w:szCs w:val="28"/>
        </w:rPr>
      </w:pPr>
      <w:r>
        <w:rPr>
          <w:sz w:val="28"/>
        </w:rPr>
        <w:t>Начальник Відділу здійснює керівництво Відділом, централізованою бухгалтерією та координує роботу закладів культури, підпорядкованих Відділу; видає в межах своєї компетенції накази, організовує і контролює їх виконання, відповідно до чинного законодавства призначає на посаду і звільняє з посади керівників закладів культури, підпорядкованих Відділу.</w:t>
      </w:r>
    </w:p>
    <w:p w:rsidR="00655B23" w:rsidRDefault="00863DC6">
      <w:pPr>
        <w:numPr>
          <w:ilvl w:val="1"/>
          <w:numId w:val="5"/>
        </w:numPr>
        <w:ind w:left="0" w:firstLine="540"/>
        <w:jc w:val="both"/>
        <w:rPr>
          <w:sz w:val="28"/>
          <w:szCs w:val="28"/>
        </w:rPr>
      </w:pPr>
      <w:r>
        <w:rPr>
          <w:sz w:val="28"/>
        </w:rPr>
        <w:t>Посадова інструкція начальника Відділу погоджується заступником міського голови, який координує діяльність Відділу, та затверджується Сумським міським головою, а посадові інструкції працівників Відділу затверджуються начальником Відділу.</w:t>
      </w:r>
    </w:p>
    <w:p w:rsidR="00655B23" w:rsidRDefault="00863DC6">
      <w:pPr>
        <w:numPr>
          <w:ilvl w:val="1"/>
          <w:numId w:val="5"/>
        </w:numPr>
        <w:ind w:left="0" w:firstLine="540"/>
        <w:jc w:val="both"/>
        <w:rPr>
          <w:sz w:val="28"/>
          <w:szCs w:val="28"/>
        </w:rPr>
      </w:pPr>
      <w:r>
        <w:rPr>
          <w:sz w:val="28"/>
        </w:rPr>
        <w:t xml:space="preserve">У підпорядкуванні Відділу знаходяться заклади культури, які утримуються за кошти міського бюджету, а саме: </w:t>
      </w:r>
    </w:p>
    <w:p w:rsidR="00655B23" w:rsidRDefault="00863DC6">
      <w:pPr>
        <w:pStyle w:val="a7"/>
        <w:numPr>
          <w:ilvl w:val="0"/>
          <w:numId w:val="6"/>
        </w:numPr>
        <w:tabs>
          <w:tab w:val="clear" w:pos="420"/>
        </w:tabs>
        <w:ind w:left="284" w:hanging="284"/>
        <w:jc w:val="both"/>
        <w:rPr>
          <w:sz w:val="28"/>
          <w:szCs w:val="28"/>
        </w:rPr>
      </w:pPr>
      <w:r>
        <w:rPr>
          <w:sz w:val="28"/>
          <w:szCs w:val="28"/>
        </w:rPr>
        <w:t xml:space="preserve">комунальний заклад Сумської міської ради «Сумська публічна бібліотека»; </w:t>
      </w:r>
      <w:r>
        <w:rPr>
          <w:sz w:val="28"/>
        </w:rPr>
        <w:t xml:space="preserve"> </w:t>
      </w:r>
    </w:p>
    <w:p w:rsidR="00655B23" w:rsidRDefault="00863DC6">
      <w:pPr>
        <w:pStyle w:val="a7"/>
        <w:numPr>
          <w:ilvl w:val="0"/>
          <w:numId w:val="6"/>
        </w:numPr>
        <w:tabs>
          <w:tab w:val="clear" w:pos="420"/>
        </w:tabs>
        <w:ind w:left="284" w:hanging="284"/>
        <w:jc w:val="both"/>
        <w:rPr>
          <w:sz w:val="28"/>
          <w:szCs w:val="28"/>
        </w:rPr>
      </w:pPr>
      <w:r>
        <w:rPr>
          <w:sz w:val="28"/>
          <w:szCs w:val="28"/>
        </w:rPr>
        <w:t>комунальний заклад Сумської міської ради - Сумська дитяча</w:t>
      </w:r>
      <w:r>
        <w:rPr>
          <w:color w:val="FF0000"/>
          <w:sz w:val="28"/>
          <w:szCs w:val="28"/>
        </w:rPr>
        <w:t xml:space="preserve"> </w:t>
      </w:r>
      <w:r>
        <w:rPr>
          <w:sz w:val="28"/>
          <w:szCs w:val="28"/>
        </w:rPr>
        <w:t>музична школа № 1;</w:t>
      </w:r>
    </w:p>
    <w:p w:rsidR="00655B23" w:rsidRDefault="00863DC6">
      <w:pPr>
        <w:pStyle w:val="a7"/>
        <w:numPr>
          <w:ilvl w:val="0"/>
          <w:numId w:val="6"/>
        </w:numPr>
        <w:tabs>
          <w:tab w:val="clear" w:pos="420"/>
        </w:tabs>
        <w:ind w:left="284" w:hanging="284"/>
        <w:jc w:val="both"/>
        <w:rPr>
          <w:sz w:val="28"/>
          <w:szCs w:val="28"/>
        </w:rPr>
      </w:pPr>
      <w:r>
        <w:rPr>
          <w:sz w:val="28"/>
          <w:szCs w:val="28"/>
        </w:rPr>
        <w:t>комунальний заклад Сумської міської ради - Сумська дитяча музична школа № 2;</w:t>
      </w:r>
    </w:p>
    <w:p w:rsidR="00655B23" w:rsidRDefault="00863DC6">
      <w:pPr>
        <w:pStyle w:val="a7"/>
        <w:numPr>
          <w:ilvl w:val="0"/>
          <w:numId w:val="6"/>
        </w:numPr>
        <w:tabs>
          <w:tab w:val="clear" w:pos="420"/>
        </w:tabs>
        <w:ind w:left="284" w:hanging="284"/>
        <w:jc w:val="both"/>
        <w:rPr>
          <w:sz w:val="28"/>
          <w:szCs w:val="28"/>
        </w:rPr>
      </w:pPr>
      <w:r>
        <w:rPr>
          <w:sz w:val="28"/>
          <w:szCs w:val="28"/>
        </w:rPr>
        <w:t>комунальний заклад Сумської міської ради - Сумська дитяча музична школа № 3;</w:t>
      </w:r>
    </w:p>
    <w:p w:rsidR="00655B23" w:rsidRDefault="00863DC6">
      <w:pPr>
        <w:pStyle w:val="a7"/>
        <w:numPr>
          <w:ilvl w:val="0"/>
          <w:numId w:val="6"/>
        </w:numPr>
        <w:tabs>
          <w:tab w:val="clear" w:pos="420"/>
        </w:tabs>
        <w:ind w:left="284" w:hanging="284"/>
        <w:jc w:val="both"/>
        <w:rPr>
          <w:sz w:val="28"/>
          <w:szCs w:val="28"/>
        </w:rPr>
      </w:pPr>
      <w:r>
        <w:rPr>
          <w:sz w:val="28"/>
          <w:szCs w:val="28"/>
        </w:rPr>
        <w:t>комунальний заклад Сумської міської ради - Сумська дитяча музична школа № 4;</w:t>
      </w:r>
    </w:p>
    <w:p w:rsidR="00655B23" w:rsidRDefault="00863DC6">
      <w:pPr>
        <w:pStyle w:val="a7"/>
        <w:numPr>
          <w:ilvl w:val="0"/>
          <w:numId w:val="6"/>
        </w:numPr>
        <w:tabs>
          <w:tab w:val="clear" w:pos="420"/>
          <w:tab w:val="left" w:pos="567"/>
        </w:tabs>
        <w:ind w:left="284" w:hanging="284"/>
        <w:jc w:val="both"/>
        <w:rPr>
          <w:sz w:val="28"/>
          <w:szCs w:val="28"/>
        </w:rPr>
      </w:pPr>
      <w:r>
        <w:rPr>
          <w:sz w:val="28"/>
          <w:szCs w:val="28"/>
        </w:rPr>
        <w:t>комунальний заклад Сумської міської ради - Сумська дитяча художня школа  ім. М.Г. Лисенка;</w:t>
      </w:r>
    </w:p>
    <w:p w:rsidR="00655B23" w:rsidRDefault="00863DC6">
      <w:pPr>
        <w:pStyle w:val="a7"/>
        <w:numPr>
          <w:ilvl w:val="0"/>
          <w:numId w:val="6"/>
        </w:numPr>
        <w:tabs>
          <w:tab w:val="clear" w:pos="420"/>
          <w:tab w:val="left" w:pos="567"/>
        </w:tabs>
        <w:ind w:left="284" w:hanging="284"/>
        <w:jc w:val="both"/>
        <w:rPr>
          <w:sz w:val="28"/>
          <w:szCs w:val="28"/>
        </w:rPr>
      </w:pPr>
      <w:r>
        <w:rPr>
          <w:sz w:val="28"/>
          <w:szCs w:val="28"/>
        </w:rPr>
        <w:t>комунальна установа «Центр культури і дозвілля» Сумської міської ради;</w:t>
      </w:r>
    </w:p>
    <w:p w:rsidR="00655B23" w:rsidRDefault="00863DC6">
      <w:pPr>
        <w:pStyle w:val="a7"/>
        <w:numPr>
          <w:ilvl w:val="0"/>
          <w:numId w:val="6"/>
        </w:numPr>
        <w:tabs>
          <w:tab w:val="clear" w:pos="420"/>
          <w:tab w:val="left" w:pos="567"/>
        </w:tabs>
        <w:ind w:left="284" w:hanging="284"/>
        <w:jc w:val="both"/>
        <w:rPr>
          <w:sz w:val="28"/>
          <w:szCs w:val="28"/>
        </w:rPr>
      </w:pPr>
      <w:r>
        <w:rPr>
          <w:sz w:val="28"/>
          <w:szCs w:val="28"/>
        </w:rPr>
        <w:t>Піщанський будинок культури</w:t>
      </w:r>
      <w:r>
        <w:rPr>
          <w:bCs/>
          <w:sz w:val="28"/>
        </w:rPr>
        <w:t xml:space="preserve"> Сумської міської територіальної громади</w:t>
      </w:r>
      <w:r>
        <w:rPr>
          <w:sz w:val="28"/>
          <w:szCs w:val="28"/>
        </w:rPr>
        <w:t>;</w:t>
      </w:r>
    </w:p>
    <w:p w:rsidR="00655B23" w:rsidRDefault="00863DC6">
      <w:pPr>
        <w:pStyle w:val="a7"/>
        <w:numPr>
          <w:ilvl w:val="0"/>
          <w:numId w:val="6"/>
        </w:numPr>
        <w:tabs>
          <w:tab w:val="clear" w:pos="420"/>
          <w:tab w:val="left" w:pos="567"/>
        </w:tabs>
        <w:ind w:left="284" w:hanging="284"/>
        <w:jc w:val="both"/>
        <w:rPr>
          <w:sz w:val="28"/>
          <w:szCs w:val="28"/>
        </w:rPr>
      </w:pPr>
      <w:r>
        <w:rPr>
          <w:sz w:val="28"/>
          <w:szCs w:val="28"/>
        </w:rPr>
        <w:t xml:space="preserve">Піщанський клуб «Супутник» </w:t>
      </w:r>
      <w:r>
        <w:rPr>
          <w:bCs/>
          <w:sz w:val="28"/>
        </w:rPr>
        <w:t>Сумської міської територіальної громади;</w:t>
      </w:r>
    </w:p>
    <w:p w:rsidR="00655B23" w:rsidRDefault="00863DC6">
      <w:pPr>
        <w:pStyle w:val="a7"/>
        <w:numPr>
          <w:ilvl w:val="0"/>
          <w:numId w:val="6"/>
        </w:numPr>
        <w:tabs>
          <w:tab w:val="clear" w:pos="420"/>
          <w:tab w:val="left" w:pos="567"/>
        </w:tabs>
        <w:ind w:left="284" w:hanging="284"/>
        <w:jc w:val="both"/>
        <w:rPr>
          <w:sz w:val="28"/>
          <w:szCs w:val="28"/>
        </w:rPr>
      </w:pPr>
      <w:r>
        <w:rPr>
          <w:bCs/>
          <w:sz w:val="28"/>
        </w:rPr>
        <w:t>Пушкарівський будинок культури  Сумської міської територіальної громади;</w:t>
      </w:r>
    </w:p>
    <w:p w:rsidR="00655B23" w:rsidRDefault="00863DC6">
      <w:pPr>
        <w:pStyle w:val="a7"/>
        <w:numPr>
          <w:ilvl w:val="0"/>
          <w:numId w:val="6"/>
        </w:numPr>
        <w:tabs>
          <w:tab w:val="clear" w:pos="420"/>
          <w:tab w:val="left" w:pos="567"/>
        </w:tabs>
        <w:ind w:left="284" w:hanging="284"/>
        <w:jc w:val="both"/>
        <w:rPr>
          <w:sz w:val="28"/>
          <w:szCs w:val="28"/>
        </w:rPr>
      </w:pPr>
      <w:r>
        <w:rPr>
          <w:bCs/>
          <w:sz w:val="28"/>
        </w:rPr>
        <w:lastRenderedPageBreak/>
        <w:t>Великочернеччинський будинок культури Сумської міської територіальної громади;</w:t>
      </w:r>
    </w:p>
    <w:p w:rsidR="00655B23" w:rsidRDefault="00863DC6">
      <w:pPr>
        <w:pStyle w:val="a7"/>
        <w:numPr>
          <w:ilvl w:val="0"/>
          <w:numId w:val="6"/>
        </w:numPr>
        <w:tabs>
          <w:tab w:val="clear" w:pos="420"/>
          <w:tab w:val="left" w:pos="567"/>
        </w:tabs>
        <w:ind w:left="284" w:hanging="284"/>
        <w:jc w:val="both"/>
        <w:rPr>
          <w:sz w:val="28"/>
          <w:szCs w:val="28"/>
        </w:rPr>
      </w:pPr>
      <w:r>
        <w:rPr>
          <w:bCs/>
          <w:sz w:val="28"/>
        </w:rPr>
        <w:t>Стецьківський об’єкт дозвіллєвої роботи Сумської міської територіальної громади.</w:t>
      </w:r>
    </w:p>
    <w:p w:rsidR="00655B23" w:rsidRDefault="00863DC6">
      <w:pPr>
        <w:numPr>
          <w:ilvl w:val="1"/>
          <w:numId w:val="5"/>
        </w:numPr>
        <w:ind w:left="0" w:firstLine="540"/>
        <w:jc w:val="both"/>
        <w:rPr>
          <w:sz w:val="28"/>
        </w:rPr>
      </w:pPr>
      <w:r>
        <w:rPr>
          <w:sz w:val="28"/>
          <w:szCs w:val="28"/>
        </w:rPr>
        <w:t>Для ведення бухгалтерського обліку та звітності при Відділі функціонує централізована бухгалтерія відділу культури Сумської міської ради, що діє на підставі Положення про централізовану бухгалтерію відділу культури Сумської міської ради, яке затверджується начальником Відділу за погодженням із заступником міського голови з питань діяльності виконавчих органів ради відповідно до розподілу функціональних обов’язків.</w:t>
      </w:r>
    </w:p>
    <w:p w:rsidR="00655B23" w:rsidRDefault="00655B23">
      <w:pPr>
        <w:rPr>
          <w:b/>
          <w:bCs/>
          <w:sz w:val="28"/>
        </w:rPr>
      </w:pPr>
    </w:p>
    <w:p w:rsidR="00655B23" w:rsidRDefault="00863DC6">
      <w:pPr>
        <w:ind w:firstLine="709"/>
        <w:jc w:val="center"/>
        <w:rPr>
          <w:b/>
          <w:sz w:val="28"/>
        </w:rPr>
      </w:pPr>
      <w:r>
        <w:rPr>
          <w:b/>
          <w:sz w:val="28"/>
        </w:rPr>
        <w:t>РОЗДІЛ ІІІ. ЗАВДАННЯ ТА ФУНКЦІЇ ВІДДІЛУ</w:t>
      </w:r>
    </w:p>
    <w:p w:rsidR="00655B23" w:rsidRDefault="00655B23">
      <w:pPr>
        <w:jc w:val="both"/>
        <w:rPr>
          <w:bCs/>
          <w:iCs/>
          <w:color w:val="000000"/>
          <w:sz w:val="28"/>
          <w:szCs w:val="28"/>
        </w:rPr>
      </w:pPr>
    </w:p>
    <w:p w:rsidR="00655B23" w:rsidRDefault="00863DC6">
      <w:pPr>
        <w:pStyle w:val="a7"/>
        <w:numPr>
          <w:ilvl w:val="0"/>
          <w:numId w:val="7"/>
        </w:numPr>
        <w:tabs>
          <w:tab w:val="left" w:pos="1560"/>
        </w:tabs>
        <w:ind w:left="0" w:firstLine="567"/>
        <w:jc w:val="both"/>
        <w:rPr>
          <w:spacing w:val="-8"/>
          <w:sz w:val="28"/>
          <w:szCs w:val="28"/>
        </w:rPr>
      </w:pPr>
      <w:r>
        <w:rPr>
          <w:bCs/>
          <w:iCs/>
          <w:color w:val="000000"/>
          <w:sz w:val="28"/>
          <w:szCs w:val="28"/>
        </w:rPr>
        <w:t xml:space="preserve">Основним завданням Відділу є реалізація державної політики у сфері культури, охорони культурної спадщини, а також державної мовної політики, </w:t>
      </w:r>
      <w:r>
        <w:rPr>
          <w:spacing w:val="-8"/>
          <w:sz w:val="28"/>
          <w:szCs w:val="28"/>
        </w:rPr>
        <w:t>як необхідної умови розвитку гармонійного суспільства в інтересах Сумської міської територіальної громади.</w:t>
      </w:r>
    </w:p>
    <w:p w:rsidR="00655B23" w:rsidRDefault="00863DC6">
      <w:pPr>
        <w:pStyle w:val="a7"/>
        <w:numPr>
          <w:ilvl w:val="0"/>
          <w:numId w:val="7"/>
        </w:numPr>
        <w:tabs>
          <w:tab w:val="left" w:pos="1560"/>
        </w:tabs>
        <w:ind w:left="0" w:firstLine="567"/>
        <w:jc w:val="both"/>
        <w:rPr>
          <w:spacing w:val="-8"/>
          <w:sz w:val="28"/>
          <w:szCs w:val="28"/>
        </w:rPr>
      </w:pPr>
      <w:r>
        <w:rPr>
          <w:spacing w:val="-8"/>
          <w:sz w:val="28"/>
          <w:szCs w:val="28"/>
        </w:rPr>
        <w:t>Функції Відділу:</w:t>
      </w:r>
    </w:p>
    <w:p w:rsidR="00655B23" w:rsidRDefault="00863DC6">
      <w:pPr>
        <w:pStyle w:val="a7"/>
        <w:numPr>
          <w:ilvl w:val="0"/>
          <w:numId w:val="8"/>
        </w:numPr>
        <w:tabs>
          <w:tab w:val="left" w:pos="1560"/>
        </w:tabs>
        <w:ind w:left="0" w:firstLine="567"/>
        <w:jc w:val="both"/>
        <w:rPr>
          <w:spacing w:val="-8"/>
          <w:sz w:val="28"/>
          <w:szCs w:val="28"/>
        </w:rPr>
      </w:pPr>
      <w:r>
        <w:rPr>
          <w:spacing w:val="-8"/>
          <w:sz w:val="28"/>
          <w:szCs w:val="28"/>
        </w:rPr>
        <w:t>Управління закладами культури, підпорядкованими Відділу, організація їх матеріально-технічного та фінансового забезпечення:</w:t>
      </w:r>
    </w:p>
    <w:p w:rsidR="00655B23" w:rsidRDefault="00863DC6">
      <w:pPr>
        <w:pStyle w:val="a7"/>
        <w:numPr>
          <w:ilvl w:val="0"/>
          <w:numId w:val="9"/>
        </w:numPr>
        <w:tabs>
          <w:tab w:val="left" w:pos="851"/>
        </w:tabs>
        <w:ind w:left="851" w:hanging="284"/>
        <w:jc w:val="both"/>
        <w:rPr>
          <w:iCs/>
          <w:sz w:val="28"/>
          <w:szCs w:val="28"/>
        </w:rPr>
      </w:pPr>
      <w:r>
        <w:rPr>
          <w:iCs/>
          <w:sz w:val="28"/>
          <w:szCs w:val="28"/>
        </w:rPr>
        <w:t>організація процесу планування роботи закладів культури, підпорядкованих Відділу, та контроль за виконанням поточних планів та планових показників;</w:t>
      </w:r>
    </w:p>
    <w:p w:rsidR="00655B23" w:rsidRDefault="00863DC6">
      <w:pPr>
        <w:pStyle w:val="a7"/>
        <w:numPr>
          <w:ilvl w:val="0"/>
          <w:numId w:val="9"/>
        </w:numPr>
        <w:tabs>
          <w:tab w:val="left" w:pos="851"/>
        </w:tabs>
        <w:ind w:left="851" w:hanging="284"/>
        <w:jc w:val="both"/>
        <w:rPr>
          <w:iCs/>
          <w:sz w:val="28"/>
          <w:szCs w:val="28"/>
        </w:rPr>
      </w:pPr>
      <w:r>
        <w:rPr>
          <w:iCs/>
          <w:color w:val="000000" w:themeColor="text1"/>
          <w:sz w:val="28"/>
          <w:szCs w:val="28"/>
        </w:rPr>
        <w:t>створення умов для користування фондами міських бібліотек,</w:t>
      </w:r>
      <w:r>
        <w:rPr>
          <w:iCs/>
          <w:sz w:val="28"/>
          <w:szCs w:val="28"/>
        </w:rPr>
        <w:t xml:space="preserve"> здійснення контролю за формуванням бібліотечного фонду та наданням бібліотечних послуг відповідно до чинного законодавства;</w:t>
      </w:r>
    </w:p>
    <w:p w:rsidR="00655B23" w:rsidRDefault="00863DC6">
      <w:pPr>
        <w:pStyle w:val="a7"/>
        <w:numPr>
          <w:ilvl w:val="0"/>
          <w:numId w:val="9"/>
        </w:numPr>
        <w:tabs>
          <w:tab w:val="left" w:pos="851"/>
        </w:tabs>
        <w:ind w:left="851" w:hanging="284"/>
        <w:jc w:val="both"/>
        <w:rPr>
          <w:iCs/>
          <w:sz w:val="28"/>
          <w:szCs w:val="28"/>
        </w:rPr>
      </w:pPr>
      <w:r>
        <w:rPr>
          <w:iCs/>
          <w:sz w:val="28"/>
          <w:szCs w:val="28"/>
        </w:rPr>
        <w:t>здійснення контролю за навчальним процесом в мистецьких школах, його відповідністю навчальним планам та освітнім програмам;</w:t>
      </w:r>
    </w:p>
    <w:p w:rsidR="00655B23" w:rsidRDefault="00863DC6">
      <w:pPr>
        <w:pStyle w:val="a7"/>
        <w:numPr>
          <w:ilvl w:val="0"/>
          <w:numId w:val="9"/>
        </w:numPr>
        <w:tabs>
          <w:tab w:val="left" w:pos="851"/>
        </w:tabs>
        <w:ind w:left="851" w:hanging="284"/>
        <w:jc w:val="both"/>
        <w:rPr>
          <w:iCs/>
          <w:sz w:val="28"/>
          <w:szCs w:val="28"/>
        </w:rPr>
      </w:pPr>
      <w:r>
        <w:rPr>
          <w:sz w:val="28"/>
          <w:szCs w:val="28"/>
        </w:rPr>
        <w:t>організація та проведення конкурсного добору на посади керівників закладів культури, підпорядкованих Відділу;</w:t>
      </w:r>
    </w:p>
    <w:p w:rsidR="00655B23" w:rsidRDefault="00863DC6">
      <w:pPr>
        <w:pStyle w:val="a7"/>
        <w:numPr>
          <w:ilvl w:val="0"/>
          <w:numId w:val="9"/>
        </w:numPr>
        <w:tabs>
          <w:tab w:val="left" w:pos="851"/>
        </w:tabs>
        <w:ind w:left="851" w:hanging="284"/>
        <w:jc w:val="both"/>
        <w:rPr>
          <w:iCs/>
          <w:sz w:val="28"/>
          <w:szCs w:val="28"/>
        </w:rPr>
      </w:pPr>
      <w:r>
        <w:rPr>
          <w:iCs/>
          <w:sz w:val="28"/>
          <w:szCs w:val="28"/>
        </w:rPr>
        <w:t>здійснення перевірок та моніторинг стану справ у закладах;</w:t>
      </w:r>
    </w:p>
    <w:p w:rsidR="00655B23" w:rsidRDefault="00863DC6">
      <w:pPr>
        <w:pStyle w:val="a7"/>
        <w:numPr>
          <w:ilvl w:val="0"/>
          <w:numId w:val="9"/>
        </w:numPr>
        <w:tabs>
          <w:tab w:val="left" w:pos="851"/>
        </w:tabs>
        <w:ind w:left="851" w:hanging="284"/>
        <w:jc w:val="both"/>
        <w:rPr>
          <w:iCs/>
          <w:sz w:val="28"/>
          <w:szCs w:val="28"/>
        </w:rPr>
      </w:pPr>
      <w:r>
        <w:rPr>
          <w:iCs/>
          <w:color w:val="000000" w:themeColor="text1"/>
          <w:sz w:val="28"/>
          <w:szCs w:val="28"/>
        </w:rPr>
        <w:t>організація ведення кадрової роботи, діловодства та зберігання архівних документів;</w:t>
      </w:r>
    </w:p>
    <w:p w:rsidR="00655B23" w:rsidRDefault="00863DC6">
      <w:pPr>
        <w:pStyle w:val="a7"/>
        <w:numPr>
          <w:ilvl w:val="0"/>
          <w:numId w:val="9"/>
        </w:numPr>
        <w:tabs>
          <w:tab w:val="left" w:pos="851"/>
        </w:tabs>
        <w:ind w:left="851" w:hanging="284"/>
        <w:jc w:val="both"/>
        <w:rPr>
          <w:iCs/>
          <w:sz w:val="28"/>
          <w:szCs w:val="28"/>
        </w:rPr>
      </w:pPr>
      <w:r>
        <w:rPr>
          <w:iCs/>
          <w:sz w:val="28"/>
          <w:szCs w:val="28"/>
        </w:rPr>
        <w:t>проведення атестації працівників галузі культури міста,</w:t>
      </w:r>
      <w:r>
        <w:rPr>
          <w:iCs/>
          <w:color w:val="000000" w:themeColor="text1"/>
          <w:sz w:val="28"/>
          <w:szCs w:val="28"/>
        </w:rPr>
        <w:t xml:space="preserve"> забезпечення організації проведення заходів з підвищення кваліфікації працівників підвідомчих закладів;</w:t>
      </w:r>
    </w:p>
    <w:p w:rsidR="00655B23" w:rsidRDefault="00863DC6">
      <w:pPr>
        <w:pStyle w:val="a7"/>
        <w:numPr>
          <w:ilvl w:val="0"/>
          <w:numId w:val="9"/>
        </w:numPr>
        <w:tabs>
          <w:tab w:val="left" w:pos="851"/>
        </w:tabs>
        <w:ind w:left="851" w:hanging="284"/>
        <w:jc w:val="both"/>
        <w:rPr>
          <w:iCs/>
          <w:sz w:val="28"/>
          <w:szCs w:val="28"/>
        </w:rPr>
      </w:pPr>
      <w:r>
        <w:rPr>
          <w:iCs/>
          <w:sz w:val="28"/>
          <w:szCs w:val="28"/>
        </w:rPr>
        <w:t>здійснення контролю за фінансово-господарською діяльністю, у тому числі за проведенням ремонтних робіт та закупівлею товарів та послуг, використанням приміщень закладів культури за призначенням;</w:t>
      </w:r>
      <w:r>
        <w:rPr>
          <w:spacing w:val="-8"/>
          <w:sz w:val="28"/>
          <w:szCs w:val="28"/>
        </w:rPr>
        <w:t xml:space="preserve"> дотриманням правил охорони праці, техніки безпеки, протипожежної безпеки, екологічних вимог</w:t>
      </w:r>
      <w:r>
        <w:rPr>
          <w:iCs/>
          <w:spacing w:val="-8"/>
          <w:sz w:val="28"/>
          <w:szCs w:val="28"/>
        </w:rPr>
        <w:t xml:space="preserve"> та інших нормативних документів, що регламентують роботу закладів;</w:t>
      </w:r>
    </w:p>
    <w:p w:rsidR="00655B23" w:rsidRDefault="00863DC6">
      <w:pPr>
        <w:pStyle w:val="a7"/>
        <w:numPr>
          <w:ilvl w:val="0"/>
          <w:numId w:val="9"/>
        </w:numPr>
        <w:tabs>
          <w:tab w:val="left" w:pos="851"/>
        </w:tabs>
        <w:ind w:left="851" w:hanging="284"/>
        <w:jc w:val="both"/>
        <w:rPr>
          <w:iCs/>
          <w:sz w:val="28"/>
          <w:szCs w:val="28"/>
        </w:rPr>
      </w:pPr>
      <w:r>
        <w:rPr>
          <w:sz w:val="28"/>
          <w:szCs w:val="28"/>
        </w:rPr>
        <w:t>формування пропозицій, висновків щодо створення, реорганізації та ліквідації в установленому порядку закладів та установ культури.</w:t>
      </w:r>
    </w:p>
    <w:p w:rsidR="00655B23" w:rsidRDefault="00863DC6">
      <w:pPr>
        <w:pStyle w:val="a7"/>
        <w:numPr>
          <w:ilvl w:val="0"/>
          <w:numId w:val="8"/>
        </w:numPr>
        <w:tabs>
          <w:tab w:val="left" w:pos="1276"/>
        </w:tabs>
        <w:ind w:left="0" w:firstLine="567"/>
        <w:jc w:val="both"/>
        <w:rPr>
          <w:spacing w:val="-8"/>
          <w:sz w:val="28"/>
          <w:szCs w:val="28"/>
        </w:rPr>
      </w:pPr>
      <w:r>
        <w:rPr>
          <w:spacing w:val="-8"/>
          <w:sz w:val="28"/>
          <w:szCs w:val="28"/>
        </w:rPr>
        <w:t>Створення необхідних умов для виховання дітей та молоді, розвитку їх творчих здібностей:</w:t>
      </w:r>
    </w:p>
    <w:p w:rsidR="00655B23" w:rsidRDefault="00863DC6">
      <w:pPr>
        <w:pStyle w:val="a7"/>
        <w:numPr>
          <w:ilvl w:val="0"/>
          <w:numId w:val="10"/>
        </w:numPr>
        <w:ind w:left="851" w:hanging="284"/>
        <w:jc w:val="both"/>
        <w:rPr>
          <w:iCs/>
          <w:sz w:val="28"/>
          <w:szCs w:val="28"/>
        </w:rPr>
      </w:pPr>
      <w:r>
        <w:rPr>
          <w:iCs/>
          <w:sz w:val="28"/>
          <w:szCs w:val="28"/>
        </w:rPr>
        <w:lastRenderedPageBreak/>
        <w:t>забезпечення функціонування на належному рівні мережі мистецьких шкіл міста;</w:t>
      </w:r>
    </w:p>
    <w:p w:rsidR="00655B23" w:rsidRDefault="00863DC6">
      <w:pPr>
        <w:pStyle w:val="a7"/>
        <w:numPr>
          <w:ilvl w:val="0"/>
          <w:numId w:val="10"/>
        </w:numPr>
        <w:ind w:left="851" w:hanging="284"/>
        <w:jc w:val="both"/>
        <w:rPr>
          <w:iCs/>
          <w:sz w:val="28"/>
          <w:szCs w:val="28"/>
        </w:rPr>
      </w:pPr>
      <w:r>
        <w:rPr>
          <w:iCs/>
          <w:sz w:val="28"/>
          <w:szCs w:val="28"/>
        </w:rPr>
        <w:t>забезпечення функціонування у школах різних мистецьких відділів;</w:t>
      </w:r>
    </w:p>
    <w:p w:rsidR="00655B23" w:rsidRDefault="00863DC6">
      <w:pPr>
        <w:pStyle w:val="a7"/>
        <w:numPr>
          <w:ilvl w:val="0"/>
          <w:numId w:val="10"/>
        </w:numPr>
        <w:ind w:left="851" w:hanging="284"/>
        <w:jc w:val="both"/>
        <w:rPr>
          <w:iCs/>
          <w:sz w:val="28"/>
          <w:szCs w:val="28"/>
        </w:rPr>
      </w:pPr>
      <w:r>
        <w:rPr>
          <w:iCs/>
          <w:sz w:val="28"/>
          <w:szCs w:val="28"/>
        </w:rPr>
        <w:t>затвердження планового контингенту учнів та контроль за його виконанням;</w:t>
      </w:r>
    </w:p>
    <w:p w:rsidR="00655B23" w:rsidRDefault="00863DC6">
      <w:pPr>
        <w:pStyle w:val="a7"/>
        <w:numPr>
          <w:ilvl w:val="0"/>
          <w:numId w:val="10"/>
        </w:numPr>
        <w:ind w:left="851" w:hanging="284"/>
        <w:jc w:val="both"/>
        <w:rPr>
          <w:b/>
          <w:bCs/>
          <w:iCs/>
          <w:sz w:val="28"/>
          <w:szCs w:val="28"/>
        </w:rPr>
      </w:pPr>
      <w:r>
        <w:rPr>
          <w:iCs/>
          <w:sz w:val="28"/>
          <w:szCs w:val="28"/>
        </w:rPr>
        <w:t xml:space="preserve">встановлення фіксованої плати за навчання. </w:t>
      </w:r>
    </w:p>
    <w:p w:rsidR="00655B23" w:rsidRDefault="00863DC6">
      <w:pPr>
        <w:pStyle w:val="a7"/>
        <w:numPr>
          <w:ilvl w:val="0"/>
          <w:numId w:val="8"/>
        </w:numPr>
        <w:tabs>
          <w:tab w:val="left" w:pos="1276"/>
        </w:tabs>
        <w:ind w:left="0" w:firstLine="567"/>
        <w:jc w:val="both"/>
        <w:rPr>
          <w:spacing w:val="-8"/>
          <w:sz w:val="28"/>
          <w:szCs w:val="28"/>
        </w:rPr>
      </w:pPr>
      <w:r>
        <w:rPr>
          <w:spacing w:val="-8"/>
          <w:sz w:val="28"/>
          <w:szCs w:val="28"/>
        </w:rPr>
        <w:t>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ремесел:</w:t>
      </w:r>
    </w:p>
    <w:p w:rsidR="00655B23" w:rsidRDefault="00863DC6">
      <w:pPr>
        <w:pStyle w:val="a7"/>
        <w:numPr>
          <w:ilvl w:val="0"/>
          <w:numId w:val="11"/>
        </w:numPr>
        <w:tabs>
          <w:tab w:val="left" w:pos="851"/>
        </w:tabs>
        <w:ind w:left="851" w:hanging="284"/>
        <w:jc w:val="both"/>
        <w:rPr>
          <w:spacing w:val="-8"/>
          <w:sz w:val="28"/>
          <w:szCs w:val="28"/>
        </w:rPr>
      </w:pPr>
      <w:r>
        <w:rPr>
          <w:iCs/>
          <w:sz w:val="28"/>
          <w:szCs w:val="28"/>
        </w:rPr>
        <w:t>створення умов для розвитку професійного та самодіяльного музичного, театрального, хореографічного, образотворчого, декоративно-ужиткового мистецтва, народної художньої творчості та культурного дозвілля населення;</w:t>
      </w:r>
    </w:p>
    <w:p w:rsidR="00655B23" w:rsidRDefault="00863DC6">
      <w:pPr>
        <w:pStyle w:val="a7"/>
        <w:numPr>
          <w:ilvl w:val="0"/>
          <w:numId w:val="11"/>
        </w:numPr>
        <w:tabs>
          <w:tab w:val="left" w:pos="851"/>
        </w:tabs>
        <w:ind w:left="851" w:hanging="284"/>
        <w:jc w:val="both"/>
        <w:rPr>
          <w:iCs/>
          <w:sz w:val="28"/>
          <w:szCs w:val="28"/>
        </w:rPr>
      </w:pPr>
      <w:r>
        <w:rPr>
          <w:iCs/>
          <w:sz w:val="28"/>
          <w:szCs w:val="28"/>
        </w:rPr>
        <w:t>організація та проведення фестивалів, свят, конкурсів, оглядів професійного мистецтва і самодіяльної художньої творчості, виставок творів образотворчого та декоративно-ужиткового мистецтва, урочистих та святкових заходів з нагоди відзначення галузевих професійних свят та вшанування діячів культури і мистецтв міста;</w:t>
      </w:r>
    </w:p>
    <w:p w:rsidR="00655B23" w:rsidRDefault="00863DC6">
      <w:pPr>
        <w:pStyle w:val="a7"/>
        <w:numPr>
          <w:ilvl w:val="0"/>
          <w:numId w:val="11"/>
        </w:numPr>
        <w:tabs>
          <w:tab w:val="left" w:pos="851"/>
        </w:tabs>
        <w:ind w:left="851" w:hanging="284"/>
        <w:jc w:val="both"/>
        <w:rPr>
          <w:iCs/>
          <w:sz w:val="28"/>
          <w:szCs w:val="28"/>
        </w:rPr>
      </w:pPr>
      <w:r>
        <w:rPr>
          <w:bCs/>
          <w:iCs/>
          <w:sz w:val="28"/>
          <w:szCs w:val="28"/>
        </w:rPr>
        <w:t xml:space="preserve">забезпечення реалізації прав громадян на свободу художньої творчості, вільного розвитку культурно-мистецьких процесів, доступності всіх видів культурних послуг та культурної діяльності для кожного громадянина в межах повноважень Відділу; </w:t>
      </w:r>
    </w:p>
    <w:p w:rsidR="00655B23" w:rsidRDefault="00863DC6">
      <w:pPr>
        <w:pStyle w:val="a7"/>
        <w:numPr>
          <w:ilvl w:val="0"/>
          <w:numId w:val="11"/>
        </w:numPr>
        <w:tabs>
          <w:tab w:val="left" w:pos="851"/>
        </w:tabs>
        <w:ind w:left="851" w:hanging="284"/>
        <w:jc w:val="both"/>
        <w:rPr>
          <w:iCs/>
          <w:sz w:val="28"/>
          <w:szCs w:val="28"/>
        </w:rPr>
      </w:pPr>
      <w:r>
        <w:rPr>
          <w:bCs/>
          <w:iCs/>
          <w:sz w:val="28"/>
          <w:szCs w:val="28"/>
        </w:rPr>
        <w:t xml:space="preserve">сприяння розвитку самодіяльної художньої творчості в місті Суми; </w:t>
      </w:r>
      <w:r>
        <w:rPr>
          <w:iCs/>
          <w:sz w:val="28"/>
          <w:szCs w:val="28"/>
        </w:rPr>
        <w:t>підтримка діяльності закладів культури клубного типу, які функціонують на території міста;</w:t>
      </w:r>
    </w:p>
    <w:p w:rsidR="00655B23" w:rsidRDefault="00863DC6">
      <w:pPr>
        <w:pStyle w:val="a7"/>
        <w:numPr>
          <w:ilvl w:val="0"/>
          <w:numId w:val="11"/>
        </w:numPr>
        <w:tabs>
          <w:tab w:val="left" w:pos="851"/>
        </w:tabs>
        <w:ind w:left="851" w:hanging="284"/>
        <w:jc w:val="both"/>
        <w:rPr>
          <w:spacing w:val="-8"/>
          <w:sz w:val="28"/>
          <w:szCs w:val="28"/>
        </w:rPr>
      </w:pPr>
      <w:r>
        <w:rPr>
          <w:iCs/>
          <w:sz w:val="28"/>
          <w:szCs w:val="28"/>
        </w:rPr>
        <w:t>залучення територіальної громади до культурно-мистецького життя міста, інформування громадян</w:t>
      </w:r>
      <w:r>
        <w:rPr>
          <w:iCs/>
          <w:color w:val="000000" w:themeColor="text1"/>
          <w:sz w:val="28"/>
          <w:szCs w:val="28"/>
        </w:rPr>
        <w:t xml:space="preserve"> про діяльність галузі культури міста та перспективи її розвитку;</w:t>
      </w:r>
    </w:p>
    <w:p w:rsidR="00655B23" w:rsidRDefault="00863DC6">
      <w:pPr>
        <w:pStyle w:val="a7"/>
        <w:numPr>
          <w:ilvl w:val="0"/>
          <w:numId w:val="11"/>
        </w:numPr>
        <w:tabs>
          <w:tab w:val="left" w:pos="851"/>
        </w:tabs>
        <w:ind w:left="851" w:hanging="284"/>
        <w:jc w:val="both"/>
        <w:rPr>
          <w:spacing w:val="-8"/>
          <w:sz w:val="28"/>
          <w:szCs w:val="28"/>
        </w:rPr>
      </w:pPr>
      <w:r>
        <w:rPr>
          <w:iCs/>
          <w:sz w:val="28"/>
          <w:szCs w:val="28"/>
        </w:rPr>
        <w:t xml:space="preserve">координація роботи музеїв, що діють на громадських засадах при </w:t>
      </w:r>
      <w:r>
        <w:rPr>
          <w:spacing w:val="-8"/>
          <w:sz w:val="28"/>
          <w:szCs w:val="28"/>
        </w:rPr>
        <w:t>підприємствах, установах, організаціях, навчальних закладах міста,</w:t>
      </w:r>
      <w:r>
        <w:rPr>
          <w:iCs/>
          <w:sz w:val="28"/>
          <w:szCs w:val="28"/>
        </w:rPr>
        <w:t xml:space="preserve"> узагальнення інформації про їх діяльність та методичне керівництво.</w:t>
      </w:r>
    </w:p>
    <w:p w:rsidR="00655B23" w:rsidRDefault="00863DC6">
      <w:pPr>
        <w:pStyle w:val="a7"/>
        <w:numPr>
          <w:ilvl w:val="0"/>
          <w:numId w:val="8"/>
        </w:numPr>
        <w:tabs>
          <w:tab w:val="left" w:pos="1276"/>
        </w:tabs>
        <w:ind w:left="0" w:firstLine="567"/>
        <w:jc w:val="both"/>
        <w:rPr>
          <w:spacing w:val="-8"/>
          <w:sz w:val="28"/>
          <w:szCs w:val="28"/>
        </w:rPr>
      </w:pPr>
      <w:r>
        <w:rPr>
          <w:spacing w:val="-8"/>
          <w:sz w:val="28"/>
          <w:szCs w:val="28"/>
        </w:rPr>
        <w:t>Сприяння роботі творчих спілок, національно-культурних товариств, асоціацій, інших громадських та неприбуткових організацій, які діють у сфері культури:</w:t>
      </w:r>
    </w:p>
    <w:p w:rsidR="00655B23" w:rsidRDefault="00863DC6">
      <w:pPr>
        <w:pStyle w:val="a7"/>
        <w:numPr>
          <w:ilvl w:val="0"/>
          <w:numId w:val="12"/>
        </w:numPr>
        <w:tabs>
          <w:tab w:val="left" w:pos="1276"/>
        </w:tabs>
        <w:ind w:left="851" w:hanging="284"/>
        <w:jc w:val="both"/>
        <w:rPr>
          <w:b/>
          <w:spacing w:val="-8"/>
          <w:sz w:val="28"/>
          <w:szCs w:val="28"/>
        </w:rPr>
      </w:pPr>
      <w:r>
        <w:rPr>
          <w:iCs/>
          <w:sz w:val="28"/>
          <w:szCs w:val="28"/>
        </w:rPr>
        <w:t>організація та проведення спільних мистецьких проектів;</w:t>
      </w:r>
    </w:p>
    <w:p w:rsidR="00655B23" w:rsidRDefault="00863DC6">
      <w:pPr>
        <w:pStyle w:val="a7"/>
        <w:numPr>
          <w:ilvl w:val="0"/>
          <w:numId w:val="12"/>
        </w:numPr>
        <w:ind w:left="851" w:hanging="284"/>
        <w:jc w:val="both"/>
        <w:rPr>
          <w:iCs/>
          <w:sz w:val="28"/>
          <w:szCs w:val="28"/>
        </w:rPr>
      </w:pPr>
      <w:r>
        <w:rPr>
          <w:iCs/>
          <w:sz w:val="28"/>
          <w:szCs w:val="28"/>
        </w:rPr>
        <w:t>залучення представників національних культурних товариств до участі у загальноміських культурно-мистецьких заходах.</w:t>
      </w:r>
    </w:p>
    <w:p w:rsidR="00655B23" w:rsidRDefault="00863DC6">
      <w:pPr>
        <w:pStyle w:val="a7"/>
        <w:numPr>
          <w:ilvl w:val="0"/>
          <w:numId w:val="8"/>
        </w:numPr>
        <w:tabs>
          <w:tab w:val="left" w:pos="1276"/>
        </w:tabs>
        <w:ind w:left="0" w:firstLine="567"/>
        <w:jc w:val="both"/>
        <w:rPr>
          <w:color w:val="000000" w:themeColor="text1"/>
          <w:spacing w:val="-8"/>
          <w:sz w:val="28"/>
          <w:szCs w:val="28"/>
        </w:rPr>
      </w:pPr>
      <w:r>
        <w:rPr>
          <w:color w:val="000000" w:themeColor="text1"/>
          <w:spacing w:val="-8"/>
          <w:sz w:val="28"/>
          <w:szCs w:val="28"/>
        </w:rPr>
        <w:t xml:space="preserve">Вирішення питань про надання неповнолітнім, студентам, пенсіонерам та особам з обмеженими фізичними можливостями права на безкоштовне і пільгове користування закладами культури, підпорядкованими Відділу: </w:t>
      </w:r>
    </w:p>
    <w:p w:rsidR="00655B23" w:rsidRDefault="00863DC6">
      <w:pPr>
        <w:pStyle w:val="a7"/>
        <w:numPr>
          <w:ilvl w:val="0"/>
          <w:numId w:val="4"/>
        </w:numPr>
        <w:tabs>
          <w:tab w:val="left" w:pos="1276"/>
        </w:tabs>
        <w:ind w:left="851" w:hanging="284"/>
        <w:jc w:val="both"/>
        <w:rPr>
          <w:b/>
          <w:color w:val="000000" w:themeColor="text1"/>
          <w:spacing w:val="-8"/>
          <w:sz w:val="28"/>
          <w:szCs w:val="28"/>
        </w:rPr>
      </w:pPr>
      <w:r>
        <w:rPr>
          <w:bCs/>
          <w:iCs/>
          <w:color w:val="000000" w:themeColor="text1"/>
          <w:sz w:val="28"/>
          <w:szCs w:val="28"/>
        </w:rPr>
        <w:t xml:space="preserve">звільнення </w:t>
      </w:r>
      <w:r>
        <w:rPr>
          <w:iCs/>
          <w:color w:val="000000" w:themeColor="text1"/>
          <w:sz w:val="28"/>
          <w:szCs w:val="28"/>
        </w:rPr>
        <w:t>від плати за навчання в мистецьких школах міста особливо обдарованих та талановитих учнів;</w:t>
      </w:r>
      <w:r>
        <w:rPr>
          <w:bCs/>
          <w:iCs/>
          <w:color w:val="000000" w:themeColor="text1"/>
          <w:sz w:val="28"/>
          <w:szCs w:val="28"/>
        </w:rPr>
        <w:t xml:space="preserve"> </w:t>
      </w:r>
    </w:p>
    <w:p w:rsidR="00655B23" w:rsidRDefault="00863DC6">
      <w:pPr>
        <w:pStyle w:val="a7"/>
        <w:numPr>
          <w:ilvl w:val="0"/>
          <w:numId w:val="4"/>
        </w:numPr>
        <w:tabs>
          <w:tab w:val="left" w:pos="1276"/>
        </w:tabs>
        <w:ind w:left="851" w:hanging="284"/>
        <w:jc w:val="both"/>
        <w:rPr>
          <w:b/>
          <w:color w:val="000000" w:themeColor="text1"/>
          <w:spacing w:val="-8"/>
          <w:sz w:val="28"/>
          <w:szCs w:val="28"/>
        </w:rPr>
      </w:pPr>
      <w:r>
        <w:rPr>
          <w:iCs/>
          <w:color w:val="000000" w:themeColor="text1"/>
          <w:sz w:val="28"/>
          <w:szCs w:val="28"/>
        </w:rPr>
        <w:t>здійснення контролю за звільненням від плати за навчання дітей пільгових категорій (з багатодітних сімей, малозабезпечених сімей, дітей з інвалідністю, сиріт, позбавлених батьківського піклування, дітей, батьки яких є (були) учасниками АТО / ООС).</w:t>
      </w:r>
    </w:p>
    <w:p w:rsidR="00655B23" w:rsidRDefault="00863DC6">
      <w:pPr>
        <w:pStyle w:val="a7"/>
        <w:numPr>
          <w:ilvl w:val="0"/>
          <w:numId w:val="8"/>
        </w:numPr>
        <w:tabs>
          <w:tab w:val="left" w:pos="1276"/>
        </w:tabs>
        <w:ind w:left="0" w:firstLine="567"/>
        <w:jc w:val="both"/>
        <w:rPr>
          <w:spacing w:val="-8"/>
          <w:sz w:val="28"/>
          <w:szCs w:val="28"/>
        </w:rPr>
      </w:pPr>
      <w:r>
        <w:rPr>
          <w:spacing w:val="-8"/>
          <w:sz w:val="28"/>
          <w:szCs w:val="28"/>
        </w:rPr>
        <w:lastRenderedPageBreak/>
        <w:t>Забезпечення охорони пам’яток культурної спадщини (</w:t>
      </w:r>
      <w:r>
        <w:rPr>
          <w:sz w:val="28"/>
          <w:szCs w:val="28"/>
        </w:rPr>
        <w:t>історії, археології, садово-паркового та монументального мистецтва),</w:t>
      </w:r>
      <w:r>
        <w:rPr>
          <w:spacing w:val="-8"/>
          <w:sz w:val="28"/>
          <w:szCs w:val="28"/>
        </w:rPr>
        <w:t xml:space="preserve"> збереження та використання культурного надбання:</w:t>
      </w:r>
    </w:p>
    <w:p w:rsidR="00655B23" w:rsidRDefault="00863DC6">
      <w:pPr>
        <w:pStyle w:val="a7"/>
        <w:numPr>
          <w:ilvl w:val="0"/>
          <w:numId w:val="13"/>
        </w:numPr>
        <w:ind w:left="851" w:hanging="284"/>
        <w:jc w:val="both"/>
        <w:rPr>
          <w:bCs/>
          <w:iCs/>
          <w:sz w:val="28"/>
          <w:szCs w:val="28"/>
        </w:rPr>
      </w:pPr>
      <w:r>
        <w:rPr>
          <w:bCs/>
          <w:iCs/>
          <w:sz w:val="28"/>
          <w:szCs w:val="28"/>
        </w:rPr>
        <w:t>ведення обліку та координація заходів щодо охорони та збереження пам’яток культурної спадщини, що знаходяться на території Сумської міської територіальної громади;</w:t>
      </w:r>
    </w:p>
    <w:p w:rsidR="00655B23" w:rsidRDefault="00863DC6">
      <w:pPr>
        <w:pStyle w:val="a7"/>
        <w:numPr>
          <w:ilvl w:val="0"/>
          <w:numId w:val="13"/>
        </w:numPr>
        <w:ind w:left="851" w:hanging="284"/>
        <w:jc w:val="both"/>
        <w:rPr>
          <w:iCs/>
          <w:sz w:val="28"/>
          <w:szCs w:val="28"/>
        </w:rPr>
      </w:pPr>
      <w:r>
        <w:rPr>
          <w:iCs/>
          <w:sz w:val="28"/>
          <w:szCs w:val="28"/>
        </w:rPr>
        <w:t>організація проведення пошукової роботи з виявлення нових об'єктів культурної спадщини та створення комісії для їх обстеження;</w:t>
      </w:r>
    </w:p>
    <w:p w:rsidR="00655B23" w:rsidRDefault="00863DC6">
      <w:pPr>
        <w:pStyle w:val="a7"/>
        <w:numPr>
          <w:ilvl w:val="0"/>
          <w:numId w:val="13"/>
        </w:numPr>
        <w:ind w:left="851" w:hanging="284"/>
        <w:jc w:val="both"/>
        <w:rPr>
          <w:iCs/>
          <w:sz w:val="28"/>
          <w:szCs w:val="28"/>
        </w:rPr>
      </w:pPr>
      <w:r>
        <w:rPr>
          <w:iCs/>
          <w:sz w:val="28"/>
          <w:szCs w:val="28"/>
        </w:rPr>
        <w:t>подання пропозицій органу охорони культурної спадщини вищого рівня про занесення об’єктів культурної спадщини Сумської міської територіальної громади до Державного реєстру нерухомих пам’яток України;</w:t>
      </w:r>
    </w:p>
    <w:p w:rsidR="00655B23" w:rsidRDefault="00863DC6">
      <w:pPr>
        <w:pStyle w:val="a7"/>
        <w:numPr>
          <w:ilvl w:val="0"/>
          <w:numId w:val="13"/>
        </w:numPr>
        <w:ind w:left="851" w:hanging="284"/>
        <w:jc w:val="both"/>
        <w:rPr>
          <w:iCs/>
          <w:sz w:val="28"/>
          <w:szCs w:val="28"/>
        </w:rPr>
      </w:pPr>
      <w:r>
        <w:rPr>
          <w:iCs/>
          <w:sz w:val="28"/>
          <w:szCs w:val="28"/>
        </w:rPr>
        <w:t>проведення паспортизації об'єктів культурної спадщини;</w:t>
      </w:r>
    </w:p>
    <w:p w:rsidR="00655B23" w:rsidRDefault="00863DC6">
      <w:pPr>
        <w:pStyle w:val="a7"/>
        <w:numPr>
          <w:ilvl w:val="0"/>
          <w:numId w:val="13"/>
        </w:numPr>
        <w:ind w:left="851" w:hanging="284"/>
        <w:jc w:val="both"/>
        <w:rPr>
          <w:iCs/>
          <w:sz w:val="28"/>
          <w:szCs w:val="28"/>
        </w:rPr>
      </w:pPr>
      <w:r>
        <w:rPr>
          <w:iCs/>
          <w:sz w:val="28"/>
          <w:szCs w:val="28"/>
        </w:rPr>
        <w:t>ведення обліку та координація заходів щодо збереження об’єктів нематеріальної культурної спадщини: місцевих звичаїв, обрядів, традицій, фольклору тощо;</w:t>
      </w:r>
    </w:p>
    <w:p w:rsidR="00655B23" w:rsidRDefault="00863DC6">
      <w:pPr>
        <w:pStyle w:val="a7"/>
        <w:numPr>
          <w:ilvl w:val="0"/>
          <w:numId w:val="13"/>
        </w:numPr>
        <w:ind w:left="851" w:hanging="284"/>
        <w:jc w:val="both"/>
        <w:rPr>
          <w:iCs/>
          <w:sz w:val="28"/>
          <w:szCs w:val="28"/>
        </w:rPr>
      </w:pPr>
      <w:r>
        <w:rPr>
          <w:iCs/>
          <w:sz w:val="28"/>
          <w:szCs w:val="28"/>
        </w:rPr>
        <w:t>популяризація культурної спадщини Сумської міської територіальної громади, підготовка інформаційних та презентаційних матеріалів про його культурні надбання  та об’єкти.</w:t>
      </w:r>
    </w:p>
    <w:p w:rsidR="00655B23" w:rsidRDefault="00863DC6">
      <w:pPr>
        <w:pStyle w:val="a7"/>
        <w:numPr>
          <w:ilvl w:val="0"/>
          <w:numId w:val="8"/>
        </w:numPr>
        <w:tabs>
          <w:tab w:val="left" w:pos="1276"/>
        </w:tabs>
        <w:ind w:left="0" w:firstLine="567"/>
        <w:jc w:val="both"/>
        <w:rPr>
          <w:spacing w:val="-8"/>
          <w:sz w:val="28"/>
          <w:szCs w:val="28"/>
        </w:rPr>
      </w:pPr>
      <w:r>
        <w:rPr>
          <w:sz w:val="28"/>
          <w:szCs w:val="28"/>
        </w:rPr>
        <w:t>Розробка проєктів програм, інших проєктів рішень Сумської міської ради та її виконавчого комітету, розпоряджень міського голови з питань розвитку галузі культури та мистецтва, народної творчості, а також охорони культурної спадщини, позашкільної мистецької освіти, бібліотечної справи, соціально-культурного розвитку міста, просування культурного продукту та інших, віднесених до компетенції Відділу;</w:t>
      </w:r>
      <w:r>
        <w:rPr>
          <w:iCs/>
          <w:color w:val="000000" w:themeColor="text1"/>
          <w:sz w:val="28"/>
          <w:szCs w:val="28"/>
        </w:rPr>
        <w:t xml:space="preserve"> </w:t>
      </w:r>
      <w:r>
        <w:rPr>
          <w:color w:val="121117"/>
          <w:sz w:val="28"/>
          <w:szCs w:val="28"/>
        </w:rPr>
        <w:t>участь у розробці проєктів програм соціально-економічного розвитку, державних цільових і місцевих програм.</w:t>
      </w:r>
    </w:p>
    <w:p w:rsidR="00655B23" w:rsidRDefault="00863DC6">
      <w:pPr>
        <w:pStyle w:val="a7"/>
        <w:numPr>
          <w:ilvl w:val="0"/>
          <w:numId w:val="8"/>
        </w:numPr>
        <w:tabs>
          <w:tab w:val="left" w:pos="1276"/>
        </w:tabs>
        <w:ind w:left="0" w:firstLine="567"/>
        <w:jc w:val="both"/>
        <w:rPr>
          <w:spacing w:val="-8"/>
          <w:sz w:val="28"/>
          <w:szCs w:val="28"/>
        </w:rPr>
      </w:pPr>
      <w:r>
        <w:rPr>
          <w:iCs/>
          <w:sz w:val="28"/>
          <w:szCs w:val="28"/>
        </w:rPr>
        <w:t>Сприяння забезпеченню соціального захисту працівників підвідомчих закладів та працівників закладів культури і мистецтв Сумської міської територіальної громади; подання пропозицій щодо відзначення працівників галузі культури і мистецтв Сумської міської територіальної громади та працівників відділу державними нагородами, присвоєння почесних звань, застосування, в межах своєї компетенції, інших форм морального і матеріального заохочення за досягнення у творчій, педагогічній, культурно-освітній діяльності; в</w:t>
      </w:r>
      <w:r>
        <w:rPr>
          <w:bCs/>
          <w:iCs/>
          <w:color w:val="000000"/>
          <w:sz w:val="28"/>
          <w:szCs w:val="28"/>
        </w:rPr>
        <w:t>ідзначення працівників галузі нагородами Відділу.</w:t>
      </w:r>
    </w:p>
    <w:p w:rsidR="00655B23" w:rsidRDefault="00863DC6">
      <w:pPr>
        <w:pStyle w:val="a7"/>
        <w:numPr>
          <w:ilvl w:val="0"/>
          <w:numId w:val="8"/>
        </w:numPr>
        <w:tabs>
          <w:tab w:val="left" w:pos="1276"/>
        </w:tabs>
        <w:ind w:left="0" w:firstLine="567"/>
        <w:jc w:val="both"/>
        <w:rPr>
          <w:spacing w:val="-8"/>
          <w:sz w:val="28"/>
          <w:szCs w:val="28"/>
        </w:rPr>
      </w:pPr>
      <w:r>
        <w:rPr>
          <w:bCs/>
          <w:iCs/>
          <w:sz w:val="28"/>
          <w:szCs w:val="28"/>
        </w:rPr>
        <w:t xml:space="preserve">Налагодження </w:t>
      </w:r>
      <w:r>
        <w:rPr>
          <w:iCs/>
          <w:sz w:val="28"/>
          <w:szCs w:val="28"/>
        </w:rPr>
        <w:t>міжнародних і міжміських культурних зв'язків у сфері культури, популяризація мистецьких досягнень Сумської міської територіальної громади, підтримка дружніх культурних зв’язків з відповідними структурами міст-партнерів у межах своїх повноважень</w:t>
      </w:r>
    </w:p>
    <w:p w:rsidR="00655B23" w:rsidRDefault="00863DC6">
      <w:pPr>
        <w:pStyle w:val="a7"/>
        <w:numPr>
          <w:ilvl w:val="0"/>
          <w:numId w:val="8"/>
        </w:numPr>
        <w:tabs>
          <w:tab w:val="left" w:pos="1276"/>
        </w:tabs>
        <w:ind w:left="0" w:firstLine="567"/>
        <w:jc w:val="both"/>
        <w:rPr>
          <w:spacing w:val="-8"/>
          <w:sz w:val="28"/>
          <w:szCs w:val="28"/>
        </w:rPr>
      </w:pPr>
      <w:r>
        <w:rPr>
          <w:bCs/>
          <w:iCs/>
          <w:sz w:val="28"/>
          <w:szCs w:val="28"/>
        </w:rPr>
        <w:t>Реалізація державної мовної політики в галузі культури відповідно до чинного законодавства.</w:t>
      </w:r>
    </w:p>
    <w:p w:rsidR="00655B23" w:rsidRDefault="00863DC6">
      <w:pPr>
        <w:pStyle w:val="a7"/>
        <w:numPr>
          <w:ilvl w:val="0"/>
          <w:numId w:val="8"/>
        </w:numPr>
        <w:tabs>
          <w:tab w:val="left" w:pos="1276"/>
        </w:tabs>
        <w:ind w:left="0" w:firstLine="567"/>
        <w:jc w:val="both"/>
        <w:rPr>
          <w:spacing w:val="-8"/>
          <w:sz w:val="28"/>
          <w:szCs w:val="28"/>
        </w:rPr>
      </w:pPr>
      <w:r>
        <w:rPr>
          <w:iCs/>
          <w:sz w:val="28"/>
          <w:szCs w:val="28"/>
        </w:rPr>
        <w:t>Підготовка та подання статистичної звітності про стан та розвиток галузі культури міста.</w:t>
      </w:r>
    </w:p>
    <w:p w:rsidR="00655B23" w:rsidRDefault="00863DC6">
      <w:pPr>
        <w:pStyle w:val="a7"/>
        <w:numPr>
          <w:ilvl w:val="0"/>
          <w:numId w:val="8"/>
        </w:numPr>
        <w:tabs>
          <w:tab w:val="left" w:pos="1276"/>
        </w:tabs>
        <w:ind w:left="0" w:firstLine="616"/>
        <w:jc w:val="both"/>
        <w:rPr>
          <w:iCs/>
          <w:color w:val="000000" w:themeColor="text1"/>
          <w:sz w:val="28"/>
          <w:szCs w:val="28"/>
        </w:rPr>
      </w:pPr>
      <w:r>
        <w:rPr>
          <w:iCs/>
          <w:color w:val="000000" w:themeColor="text1"/>
          <w:sz w:val="28"/>
          <w:szCs w:val="28"/>
        </w:rPr>
        <w:t xml:space="preserve"> Організація роботи із збереження документів Національного архівного фонду, які утворюються в процесі діяльності Відділу.</w:t>
      </w:r>
    </w:p>
    <w:p w:rsidR="00655B23" w:rsidRDefault="00863DC6">
      <w:pPr>
        <w:pStyle w:val="a7"/>
        <w:numPr>
          <w:ilvl w:val="0"/>
          <w:numId w:val="8"/>
        </w:numPr>
        <w:tabs>
          <w:tab w:val="left" w:pos="1276"/>
        </w:tabs>
        <w:ind w:left="0" w:firstLine="567"/>
        <w:jc w:val="both"/>
        <w:rPr>
          <w:iCs/>
          <w:sz w:val="28"/>
          <w:szCs w:val="28"/>
        </w:rPr>
      </w:pPr>
      <w:r>
        <w:rPr>
          <w:iCs/>
          <w:color w:val="000000" w:themeColor="text1"/>
          <w:sz w:val="28"/>
          <w:szCs w:val="28"/>
        </w:rPr>
        <w:t xml:space="preserve"> </w:t>
      </w:r>
      <w:r>
        <w:rPr>
          <w:iCs/>
          <w:sz w:val="28"/>
          <w:szCs w:val="28"/>
        </w:rPr>
        <w:t>Організація кадрової роботи та ведення кадрової документації у Відділі.</w:t>
      </w:r>
    </w:p>
    <w:p w:rsidR="00655B23" w:rsidRDefault="00863DC6">
      <w:pPr>
        <w:pStyle w:val="a7"/>
        <w:numPr>
          <w:ilvl w:val="0"/>
          <w:numId w:val="8"/>
        </w:numPr>
        <w:tabs>
          <w:tab w:val="left" w:pos="1276"/>
        </w:tabs>
        <w:ind w:left="0" w:firstLine="616"/>
        <w:jc w:val="both"/>
        <w:rPr>
          <w:iCs/>
          <w:color w:val="000000" w:themeColor="text1"/>
          <w:sz w:val="28"/>
          <w:szCs w:val="28"/>
        </w:rPr>
      </w:pPr>
      <w:r>
        <w:rPr>
          <w:iCs/>
          <w:color w:val="000000" w:themeColor="text1"/>
          <w:sz w:val="28"/>
          <w:szCs w:val="28"/>
        </w:rPr>
        <w:lastRenderedPageBreak/>
        <w:t xml:space="preserve"> Організація та проведення громадських обговорень та звітів про діяльність Відділу, публічне представлення інформації про виконання бюджетних програм щодо досягнення цілей державної політики в галузі культури Сумської міської територіальної громади.</w:t>
      </w:r>
    </w:p>
    <w:p w:rsidR="00655B23" w:rsidRDefault="00863DC6">
      <w:pPr>
        <w:pStyle w:val="a7"/>
        <w:numPr>
          <w:ilvl w:val="0"/>
          <w:numId w:val="8"/>
        </w:numPr>
        <w:tabs>
          <w:tab w:val="left" w:pos="1276"/>
        </w:tabs>
        <w:ind w:left="0" w:firstLine="567"/>
        <w:jc w:val="both"/>
        <w:rPr>
          <w:iCs/>
          <w:sz w:val="28"/>
          <w:szCs w:val="28"/>
        </w:rPr>
      </w:pPr>
      <w:r>
        <w:rPr>
          <w:sz w:val="28"/>
          <w:szCs w:val="28"/>
        </w:rPr>
        <w:t>Забезпечення виконання вимог законодавства України про звернення громадян</w:t>
      </w:r>
      <w:r>
        <w:rPr>
          <w:iCs/>
          <w:sz w:val="28"/>
          <w:szCs w:val="28"/>
        </w:rPr>
        <w:t>, про доступ до публічної інформації.</w:t>
      </w:r>
    </w:p>
    <w:p w:rsidR="00655B23" w:rsidRDefault="00863DC6">
      <w:pPr>
        <w:pStyle w:val="a7"/>
        <w:numPr>
          <w:ilvl w:val="0"/>
          <w:numId w:val="8"/>
        </w:numPr>
        <w:tabs>
          <w:tab w:val="left" w:pos="1276"/>
        </w:tabs>
        <w:ind w:left="0" w:firstLine="567"/>
        <w:jc w:val="both"/>
        <w:rPr>
          <w:iCs/>
          <w:sz w:val="28"/>
          <w:szCs w:val="28"/>
        </w:rPr>
      </w:pPr>
      <w:r>
        <w:rPr>
          <w:sz w:val="28"/>
          <w:szCs w:val="28"/>
        </w:rPr>
        <w:t>Здійснення в межах повноважень договірної роботи щодо договорів, угод, контрактів, стороною яких виступає Сумська міська рада, її виконавчий комітет або міський голова.</w:t>
      </w:r>
    </w:p>
    <w:p w:rsidR="00655B23" w:rsidRDefault="00863DC6">
      <w:pPr>
        <w:pStyle w:val="a7"/>
        <w:numPr>
          <w:ilvl w:val="0"/>
          <w:numId w:val="8"/>
        </w:numPr>
        <w:tabs>
          <w:tab w:val="left" w:pos="1276"/>
        </w:tabs>
        <w:ind w:left="0" w:firstLine="567"/>
        <w:jc w:val="both"/>
        <w:rPr>
          <w:iCs/>
          <w:sz w:val="28"/>
          <w:szCs w:val="28"/>
        </w:rPr>
      </w:pPr>
      <w:r>
        <w:rPr>
          <w:iCs/>
          <w:sz w:val="28"/>
          <w:szCs w:val="28"/>
        </w:rPr>
        <w:t xml:space="preserve"> Аналіз матеріалів, які надходять від правоохоронних, судових органів та органів прокуратури, інших державних органів та установ, сприяння своєчасному вжиттю заходів за результатами їх розгляду за дорученням керівництва.</w:t>
      </w:r>
    </w:p>
    <w:p w:rsidR="00655B23" w:rsidRDefault="00863DC6">
      <w:pPr>
        <w:pStyle w:val="a7"/>
        <w:numPr>
          <w:ilvl w:val="0"/>
          <w:numId w:val="8"/>
        </w:numPr>
        <w:tabs>
          <w:tab w:val="left" w:pos="1276"/>
        </w:tabs>
        <w:ind w:left="0" w:firstLine="567"/>
        <w:jc w:val="both"/>
        <w:rPr>
          <w:iCs/>
          <w:sz w:val="28"/>
          <w:szCs w:val="28"/>
        </w:rPr>
      </w:pPr>
      <w:r>
        <w:rPr>
          <w:iCs/>
          <w:sz w:val="28"/>
          <w:szCs w:val="28"/>
        </w:rPr>
        <w:t xml:space="preserve"> Представництво інтересів Сумської міської ради, виконавчого комітету Сумської міської ради та міського голови у місцевих, апеляційних судах та у Верховному Суді, у тому числі у взаємовідносинах з державними органами, органами місцевого самоврядування, підприємствами, установами, організаціями усіх форм власності за дорученням міського голови, в межах повноважень Відділу.</w:t>
      </w:r>
    </w:p>
    <w:p w:rsidR="00655B23" w:rsidRDefault="00863DC6">
      <w:pPr>
        <w:pStyle w:val="a7"/>
        <w:numPr>
          <w:ilvl w:val="0"/>
          <w:numId w:val="8"/>
        </w:numPr>
        <w:tabs>
          <w:tab w:val="left" w:pos="1276"/>
        </w:tabs>
        <w:ind w:left="0" w:firstLine="616"/>
        <w:jc w:val="both"/>
        <w:rPr>
          <w:b/>
          <w:sz w:val="28"/>
          <w:szCs w:val="28"/>
        </w:rPr>
      </w:pPr>
      <w:r>
        <w:rPr>
          <w:iCs/>
          <w:color w:val="000000"/>
          <w:sz w:val="28"/>
          <w:szCs w:val="28"/>
        </w:rPr>
        <w:t xml:space="preserve"> Виконання зобов'язань зі сплати коштів, стягнутих за судовими рішеннями з Сумської міської ради, виконавчого комітету Сумської міської ради, міського голови із сплати судового збору, виконавчого збору, витрат, пов'язаних з організацією та проведенням виконавчих дій, штрафів та інших зобов'язань, пов'язаних з діяльністю Відділу.</w:t>
      </w:r>
    </w:p>
    <w:p w:rsidR="00655B23" w:rsidRDefault="00863DC6">
      <w:pPr>
        <w:pStyle w:val="a7"/>
        <w:numPr>
          <w:ilvl w:val="0"/>
          <w:numId w:val="8"/>
        </w:numPr>
        <w:tabs>
          <w:tab w:val="left" w:pos="1276"/>
        </w:tabs>
        <w:ind w:left="0" w:firstLine="616"/>
        <w:jc w:val="both"/>
        <w:rPr>
          <w:b/>
          <w:sz w:val="28"/>
          <w:szCs w:val="28"/>
        </w:rPr>
      </w:pPr>
      <w:r>
        <w:rPr>
          <w:b/>
          <w:sz w:val="28"/>
          <w:szCs w:val="28"/>
        </w:rPr>
        <w:t xml:space="preserve"> </w:t>
      </w:r>
      <w:r>
        <w:rPr>
          <w:sz w:val="28"/>
          <w:szCs w:val="28"/>
        </w:rPr>
        <w:t>Узгодження з управлінням комунального майна Сумської міської ради питання у сфері публічних закупівель згідно з Порядком узгодження здійснення публічних закупівель на території Сумської міської територіальної громади.</w:t>
      </w:r>
    </w:p>
    <w:p w:rsidR="00655B23" w:rsidRDefault="00655B23">
      <w:pPr>
        <w:rPr>
          <w:b/>
          <w:bCs/>
          <w:sz w:val="28"/>
        </w:rPr>
      </w:pPr>
    </w:p>
    <w:p w:rsidR="00655B23" w:rsidRDefault="00863DC6">
      <w:pPr>
        <w:ind w:firstLine="709"/>
        <w:jc w:val="center"/>
        <w:rPr>
          <w:b/>
          <w:sz w:val="28"/>
        </w:rPr>
      </w:pPr>
      <w:r>
        <w:rPr>
          <w:b/>
          <w:bCs/>
          <w:sz w:val="28"/>
        </w:rPr>
        <w:t>РОЗДІЛ</w:t>
      </w:r>
      <w:r>
        <w:rPr>
          <w:sz w:val="28"/>
        </w:rPr>
        <w:t xml:space="preserve"> </w:t>
      </w:r>
      <w:r>
        <w:rPr>
          <w:b/>
          <w:sz w:val="28"/>
        </w:rPr>
        <w:t>ІV. ПРАВА ВІДДІЛУ</w:t>
      </w:r>
    </w:p>
    <w:p w:rsidR="00655B23" w:rsidRDefault="00655B23">
      <w:pPr>
        <w:ind w:firstLine="709"/>
        <w:jc w:val="center"/>
        <w:rPr>
          <w:b/>
          <w:sz w:val="28"/>
        </w:rPr>
      </w:pPr>
    </w:p>
    <w:p w:rsidR="00655B23" w:rsidRDefault="00863DC6">
      <w:pPr>
        <w:ind w:firstLine="540"/>
        <w:jc w:val="both"/>
        <w:rPr>
          <w:sz w:val="28"/>
        </w:rPr>
      </w:pPr>
      <w:r>
        <w:rPr>
          <w:sz w:val="28"/>
        </w:rPr>
        <w:t>4. Відділ має право:</w:t>
      </w:r>
    </w:p>
    <w:p w:rsidR="00655B23" w:rsidRDefault="00863DC6">
      <w:pPr>
        <w:ind w:firstLine="540"/>
        <w:jc w:val="both"/>
        <w:rPr>
          <w:sz w:val="28"/>
          <w:szCs w:val="28"/>
        </w:rPr>
      </w:pPr>
      <w:r>
        <w:rPr>
          <w:color w:val="000000"/>
          <w:sz w:val="28"/>
        </w:rPr>
        <w:t>4.1. Скликати в установленому порядку наради, ініціювати утворення та створювати робочі групи з питань, що належать до компетенції Відділу.</w:t>
      </w:r>
    </w:p>
    <w:p w:rsidR="00655B23" w:rsidRDefault="00863DC6">
      <w:pPr>
        <w:ind w:firstLine="540"/>
        <w:jc w:val="both"/>
        <w:rPr>
          <w:color w:val="000000"/>
          <w:sz w:val="28"/>
        </w:rPr>
      </w:pPr>
      <w:r>
        <w:rPr>
          <w:color w:val="000000"/>
          <w:sz w:val="28"/>
        </w:rPr>
        <w:t xml:space="preserve">4.2. </w:t>
      </w:r>
      <w:r>
        <w:rPr>
          <w:sz w:val="28"/>
          <w:szCs w:val="28"/>
        </w:rPr>
        <w:t>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Відділом повноважень, визначених цим Положенням.</w:t>
      </w:r>
    </w:p>
    <w:p w:rsidR="00655B23" w:rsidRDefault="00863DC6">
      <w:pPr>
        <w:ind w:firstLine="540"/>
        <w:jc w:val="both"/>
        <w:rPr>
          <w:color w:val="000000"/>
          <w:sz w:val="28"/>
        </w:rPr>
      </w:pPr>
      <w:r>
        <w:rPr>
          <w:color w:val="000000"/>
          <w:sz w:val="28"/>
        </w:rPr>
        <w:t>4.3. Залучати до організації та проведення міських культурно-мистецьких заходів спеціалістів інших виконавчих органів Сумської міської ради, спеціалістів, окремих виконавців та творчі колективи закладів, установ, підприємств та організацій культурно-мистецької сфери (за згодою їх керівників).</w:t>
      </w:r>
    </w:p>
    <w:p w:rsidR="00655B23" w:rsidRDefault="00863DC6">
      <w:pPr>
        <w:ind w:firstLine="540"/>
        <w:jc w:val="both"/>
        <w:rPr>
          <w:color w:val="000000"/>
          <w:sz w:val="28"/>
        </w:rPr>
      </w:pPr>
      <w:r>
        <w:rPr>
          <w:color w:val="000000"/>
          <w:sz w:val="28"/>
        </w:rPr>
        <w:t xml:space="preserve">4.4. </w:t>
      </w:r>
      <w:r>
        <w:rPr>
          <w:sz w:val="28"/>
          <w:szCs w:val="28"/>
        </w:rPr>
        <w:t>Залучати спеціалістів інших виконавчих органів Сумської міської ради, підприємств, установ, організацій, об’єднань громадян, за погодженням з їх керівниками, для розгляду питань, що належать до повноважень Відділу.</w:t>
      </w:r>
    </w:p>
    <w:p w:rsidR="00655B23" w:rsidRDefault="00655B23">
      <w:pPr>
        <w:jc w:val="both"/>
        <w:rPr>
          <w:color w:val="000000"/>
          <w:sz w:val="28"/>
        </w:rPr>
      </w:pPr>
    </w:p>
    <w:p w:rsidR="00655B23" w:rsidRDefault="00863DC6">
      <w:pPr>
        <w:ind w:firstLine="540"/>
        <w:jc w:val="both"/>
        <w:rPr>
          <w:sz w:val="28"/>
          <w:szCs w:val="28"/>
        </w:rPr>
      </w:pPr>
      <w:r>
        <w:rPr>
          <w:color w:val="000000"/>
          <w:sz w:val="28"/>
        </w:rPr>
        <w:lastRenderedPageBreak/>
        <w:t>4.5.</w:t>
      </w:r>
      <w:r>
        <w:rPr>
          <w:b/>
          <w:sz w:val="28"/>
          <w:szCs w:val="28"/>
        </w:rPr>
        <w:t xml:space="preserve"> </w:t>
      </w:r>
      <w:r>
        <w:rPr>
          <w:sz w:val="28"/>
          <w:szCs w:val="28"/>
        </w:rPr>
        <w:t>Вносити пропозиції щодо відзначення працівників галузі культури державними нагородами, присвоєння їх почесних звань, запроваджувати інші форми морального і матеріального стимулювання.</w:t>
      </w:r>
    </w:p>
    <w:p w:rsidR="00655B23" w:rsidRDefault="00863DC6">
      <w:pPr>
        <w:ind w:firstLine="540"/>
        <w:jc w:val="both"/>
        <w:rPr>
          <w:sz w:val="28"/>
          <w:szCs w:val="28"/>
        </w:rPr>
      </w:pPr>
      <w:r>
        <w:rPr>
          <w:sz w:val="28"/>
          <w:szCs w:val="28"/>
        </w:rPr>
        <w:t>4.6. Видавати накази, розпорядження, в межах повноважень, що є обов’язковими для виконання підвідомчими закладами культури, організовувати контроль за їх виконанням.</w:t>
      </w:r>
    </w:p>
    <w:p w:rsidR="00655B23" w:rsidRDefault="00863DC6">
      <w:pPr>
        <w:ind w:firstLine="540"/>
        <w:jc w:val="both"/>
        <w:rPr>
          <w:sz w:val="28"/>
          <w:szCs w:val="28"/>
        </w:rPr>
      </w:pPr>
      <w:r>
        <w:rPr>
          <w:sz w:val="28"/>
          <w:szCs w:val="28"/>
        </w:rPr>
        <w:t>4.7. Проводити у підпорядкованих структурних підрозділах перевірки з питань, віднесених до функцій Відділу.</w:t>
      </w:r>
    </w:p>
    <w:p w:rsidR="00655B23" w:rsidRDefault="00863DC6">
      <w:pPr>
        <w:ind w:firstLine="540"/>
        <w:jc w:val="both"/>
        <w:rPr>
          <w:sz w:val="28"/>
          <w:szCs w:val="28"/>
        </w:rPr>
      </w:pPr>
      <w:r>
        <w:rPr>
          <w:sz w:val="28"/>
          <w:szCs w:val="28"/>
        </w:rPr>
        <w:t>4.8. Організовувати і проводити в установленому порядку конференції, семінари, наради з питань культурного розвитку громади.</w:t>
      </w:r>
    </w:p>
    <w:p w:rsidR="00655B23" w:rsidRDefault="00863DC6">
      <w:pPr>
        <w:ind w:firstLine="540"/>
        <w:jc w:val="both"/>
        <w:rPr>
          <w:sz w:val="28"/>
          <w:szCs w:val="28"/>
        </w:rPr>
      </w:pPr>
      <w:r>
        <w:rPr>
          <w:sz w:val="28"/>
          <w:szCs w:val="28"/>
        </w:rPr>
        <w:t>4.9. Укладати в установленому порядку угоди про співробітництво з закладами культури як України, так і зарубіжних країн, міжнародними організаціями, фондами тощо.</w:t>
      </w:r>
    </w:p>
    <w:p w:rsidR="00655B23" w:rsidRDefault="00655B23">
      <w:pPr>
        <w:tabs>
          <w:tab w:val="left" w:pos="1260"/>
        </w:tabs>
        <w:rPr>
          <w:b/>
          <w:bCs/>
          <w:sz w:val="28"/>
        </w:rPr>
      </w:pPr>
    </w:p>
    <w:p w:rsidR="00655B23" w:rsidRDefault="00863DC6">
      <w:pPr>
        <w:tabs>
          <w:tab w:val="left" w:pos="1260"/>
        </w:tabs>
        <w:ind w:firstLine="709"/>
        <w:jc w:val="center"/>
        <w:rPr>
          <w:b/>
          <w:sz w:val="28"/>
        </w:rPr>
      </w:pPr>
      <w:r>
        <w:rPr>
          <w:b/>
          <w:bCs/>
          <w:sz w:val="28"/>
        </w:rPr>
        <w:t>РОЗДІЛ</w:t>
      </w:r>
      <w:r>
        <w:rPr>
          <w:sz w:val="28"/>
        </w:rPr>
        <w:t xml:space="preserve"> </w:t>
      </w:r>
      <w:r>
        <w:rPr>
          <w:b/>
          <w:sz w:val="28"/>
        </w:rPr>
        <w:t>V. ВІДПОВІДАЛЬНІСТЬ</w:t>
      </w:r>
    </w:p>
    <w:p w:rsidR="00655B23" w:rsidRDefault="00655B23">
      <w:pPr>
        <w:tabs>
          <w:tab w:val="left" w:pos="1260"/>
        </w:tabs>
        <w:ind w:firstLine="709"/>
        <w:jc w:val="center"/>
        <w:rPr>
          <w:b/>
          <w:sz w:val="28"/>
        </w:rPr>
      </w:pPr>
    </w:p>
    <w:p w:rsidR="00655B23" w:rsidRDefault="00863DC6">
      <w:pPr>
        <w:numPr>
          <w:ilvl w:val="1"/>
          <w:numId w:val="14"/>
        </w:numPr>
        <w:tabs>
          <w:tab w:val="clear" w:pos="1980"/>
          <w:tab w:val="left" w:pos="1260"/>
        </w:tabs>
        <w:ind w:left="0" w:firstLine="540"/>
        <w:jc w:val="both"/>
        <w:rPr>
          <w:sz w:val="28"/>
        </w:rPr>
      </w:pPr>
      <w:r>
        <w:rPr>
          <w:sz w:val="28"/>
        </w:rPr>
        <w:t>Персональну відповідальність за роботу Відділу, належне здійснення покладених на нього завдань та функцій несе начальник Відділу.</w:t>
      </w:r>
    </w:p>
    <w:p w:rsidR="00655B23" w:rsidRDefault="00863DC6">
      <w:pPr>
        <w:numPr>
          <w:ilvl w:val="1"/>
          <w:numId w:val="14"/>
        </w:numPr>
        <w:tabs>
          <w:tab w:val="left" w:pos="1260"/>
        </w:tabs>
        <w:ind w:left="0" w:firstLine="540"/>
        <w:jc w:val="both"/>
        <w:rPr>
          <w:sz w:val="28"/>
        </w:rPr>
      </w:pPr>
      <w:r>
        <w:rPr>
          <w:sz w:val="28"/>
        </w:rPr>
        <w:t xml:space="preserve">Працівники Відділу можуть бути притягнуті до цивільної, адміністративної, кримінальної та інших видів відповідальності у випадках та у порядку, передбачених чинним законодавством України. </w:t>
      </w:r>
    </w:p>
    <w:p w:rsidR="00655B23" w:rsidRDefault="00863DC6">
      <w:pPr>
        <w:ind w:firstLine="540"/>
        <w:jc w:val="both"/>
        <w:rPr>
          <w:sz w:val="28"/>
        </w:rPr>
      </w:pPr>
      <w:r>
        <w:rPr>
          <w:sz w:val="28"/>
        </w:rPr>
        <w:t>5.3.</w:t>
      </w:r>
      <w:r>
        <w:rPr>
          <w:sz w:val="28"/>
        </w:rPr>
        <w:tab/>
        <w:t>Працівники Відділу несуть відповідальність за своєчасне та належне виконання обов’язків, передбачених даним Положенням і посадовими інструкціями, в порядку, визначеному чинним законодавством.</w:t>
      </w:r>
    </w:p>
    <w:p w:rsidR="00655B23" w:rsidRDefault="00655B23">
      <w:pPr>
        <w:rPr>
          <w:b/>
          <w:bCs/>
          <w:sz w:val="28"/>
        </w:rPr>
      </w:pPr>
    </w:p>
    <w:p w:rsidR="00655B23" w:rsidRDefault="00655B23">
      <w:pPr>
        <w:rPr>
          <w:b/>
          <w:bCs/>
          <w:sz w:val="28"/>
        </w:rPr>
      </w:pPr>
    </w:p>
    <w:p w:rsidR="00655B23" w:rsidRDefault="00655B23">
      <w:pPr>
        <w:rPr>
          <w:b/>
          <w:bCs/>
          <w:sz w:val="28"/>
        </w:rPr>
      </w:pPr>
    </w:p>
    <w:p w:rsidR="00655B23" w:rsidRDefault="00863DC6">
      <w:pPr>
        <w:ind w:firstLine="709"/>
        <w:jc w:val="center"/>
        <w:rPr>
          <w:b/>
          <w:sz w:val="28"/>
        </w:rPr>
      </w:pPr>
      <w:r>
        <w:rPr>
          <w:b/>
          <w:bCs/>
          <w:sz w:val="28"/>
        </w:rPr>
        <w:t>РОЗДІЛ</w:t>
      </w:r>
      <w:r>
        <w:rPr>
          <w:sz w:val="28"/>
        </w:rPr>
        <w:t xml:space="preserve"> </w:t>
      </w:r>
      <w:r>
        <w:rPr>
          <w:b/>
          <w:sz w:val="28"/>
        </w:rPr>
        <w:t>VІ</w:t>
      </w:r>
      <w:r>
        <w:rPr>
          <w:sz w:val="28"/>
        </w:rPr>
        <w:t>.</w:t>
      </w:r>
      <w:r>
        <w:rPr>
          <w:b/>
          <w:sz w:val="28"/>
        </w:rPr>
        <w:t xml:space="preserve"> ЗАКЛЮЧНІ ПОЛОЖЕННЯ</w:t>
      </w:r>
    </w:p>
    <w:p w:rsidR="00655B23" w:rsidRDefault="00655B23">
      <w:pPr>
        <w:ind w:firstLine="709"/>
        <w:jc w:val="center"/>
        <w:rPr>
          <w:b/>
          <w:sz w:val="28"/>
          <w:u w:val="single"/>
        </w:rPr>
      </w:pPr>
    </w:p>
    <w:p w:rsidR="00655B23" w:rsidRDefault="00863DC6">
      <w:pPr>
        <w:numPr>
          <w:ilvl w:val="0"/>
          <w:numId w:val="15"/>
        </w:numPr>
        <w:tabs>
          <w:tab w:val="clear" w:pos="1620"/>
          <w:tab w:val="left" w:pos="1260"/>
        </w:tabs>
        <w:ind w:left="0" w:firstLine="540"/>
        <w:jc w:val="both"/>
        <w:rPr>
          <w:sz w:val="28"/>
          <w:szCs w:val="28"/>
        </w:rPr>
      </w:pPr>
      <w:r>
        <w:rPr>
          <w:sz w:val="28"/>
          <w:szCs w:val="28"/>
        </w:rPr>
        <w:t>Припинення Відділу (реорганізація або ліквідація) здійснюється за рішенням Сумської міської ради відповідно до вимог чинного законодавства України.</w:t>
      </w:r>
    </w:p>
    <w:p w:rsidR="00655B23" w:rsidRDefault="00863DC6">
      <w:pPr>
        <w:numPr>
          <w:ilvl w:val="1"/>
          <w:numId w:val="16"/>
        </w:numPr>
        <w:tabs>
          <w:tab w:val="left" w:pos="1260"/>
        </w:tabs>
        <w:ind w:left="0" w:firstLine="540"/>
        <w:jc w:val="both"/>
        <w:rPr>
          <w:sz w:val="28"/>
          <w:szCs w:val="28"/>
        </w:rPr>
      </w:pPr>
      <w:r>
        <w:rPr>
          <w:sz w:val="28"/>
          <w:szCs w:val="28"/>
        </w:rPr>
        <w:t>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655B23" w:rsidRDefault="00655B23">
      <w:pPr>
        <w:rPr>
          <w:sz w:val="28"/>
          <w:szCs w:val="28"/>
        </w:rPr>
      </w:pPr>
    </w:p>
    <w:p w:rsidR="00DD0A44" w:rsidRDefault="00DD0A44">
      <w:pPr>
        <w:rPr>
          <w:sz w:val="28"/>
          <w:szCs w:val="28"/>
        </w:rPr>
      </w:pPr>
    </w:p>
    <w:p w:rsidR="00DD0A44" w:rsidRPr="009E649D" w:rsidRDefault="009E649D" w:rsidP="00DD0A44">
      <w:pPr>
        <w:jc w:val="center"/>
        <w:rPr>
          <w:bCs/>
          <w:sz w:val="28"/>
          <w:szCs w:val="28"/>
        </w:rPr>
      </w:pPr>
      <w:r w:rsidRPr="009E649D">
        <w:rPr>
          <w:bCs/>
          <w:sz w:val="28"/>
          <w:szCs w:val="28"/>
        </w:rPr>
        <w:t>Секретар Сумської</w:t>
      </w:r>
      <w:r w:rsidR="00DD0A44" w:rsidRPr="009E649D">
        <w:rPr>
          <w:bCs/>
          <w:sz w:val="28"/>
          <w:szCs w:val="28"/>
        </w:rPr>
        <w:t xml:space="preserve"> міської ради                    </w:t>
      </w:r>
      <w:r w:rsidR="00DD0A44" w:rsidRPr="009E649D">
        <w:rPr>
          <w:bCs/>
          <w:sz w:val="28"/>
          <w:szCs w:val="28"/>
        </w:rPr>
        <w:tab/>
      </w:r>
      <w:r w:rsidR="00DD0A44" w:rsidRPr="009E649D">
        <w:rPr>
          <w:bCs/>
          <w:sz w:val="28"/>
          <w:szCs w:val="28"/>
        </w:rPr>
        <w:tab/>
        <w:t xml:space="preserve"> Артем КОБЗАР</w:t>
      </w:r>
    </w:p>
    <w:p w:rsidR="00655B23" w:rsidRDefault="00655B23" w:rsidP="00DD0A44">
      <w:pPr>
        <w:jc w:val="center"/>
        <w:rPr>
          <w:sz w:val="28"/>
          <w:szCs w:val="28"/>
        </w:rPr>
      </w:pPr>
    </w:p>
    <w:p w:rsidR="00655B23" w:rsidRDefault="00655B23">
      <w:pPr>
        <w:jc w:val="both"/>
        <w:rPr>
          <w:sz w:val="28"/>
          <w:szCs w:val="28"/>
        </w:rPr>
      </w:pPr>
    </w:p>
    <w:p w:rsidR="00655B23" w:rsidRDefault="00863DC6">
      <w:r>
        <w:t xml:space="preserve">Виконавець: </w:t>
      </w:r>
      <w:r w:rsidR="00DD0A44" w:rsidRPr="0042627D">
        <w:t>Натал</w:t>
      </w:r>
      <w:r w:rsidR="0042627D" w:rsidRPr="0042627D">
        <w:t>ія</w:t>
      </w:r>
      <w:r w:rsidR="0042627D">
        <w:t xml:space="preserve"> </w:t>
      </w:r>
      <w:r>
        <w:rPr>
          <w:lang w:val="ru-RU"/>
        </w:rPr>
        <w:t xml:space="preserve">ЦИБУЛЬСЬКА </w:t>
      </w:r>
    </w:p>
    <w:p w:rsidR="00655B23" w:rsidRDefault="00655B23">
      <w:pPr>
        <w:ind w:firstLine="708"/>
        <w:jc w:val="both"/>
        <w:rPr>
          <w:sz w:val="28"/>
          <w:szCs w:val="28"/>
        </w:rPr>
      </w:pPr>
    </w:p>
    <w:p w:rsidR="00655B23" w:rsidRPr="00863DC6" w:rsidRDefault="00863DC6" w:rsidP="00863DC6">
      <w:pPr>
        <w:ind w:firstLine="708"/>
        <w:jc w:val="both"/>
        <w:rPr>
          <w:sz w:val="28"/>
        </w:rPr>
      </w:pPr>
      <w:r>
        <w:rPr>
          <w:sz w:val="28"/>
        </w:rPr>
        <w:t xml:space="preserve"> </w:t>
      </w:r>
    </w:p>
    <w:p w:rsidR="00655B23" w:rsidRDefault="00655B23">
      <w:pPr>
        <w:jc w:val="both"/>
        <w:rPr>
          <w:sz w:val="28"/>
          <w:szCs w:val="28"/>
        </w:rPr>
      </w:pPr>
    </w:p>
    <w:sectPr w:rsidR="00655B23" w:rsidSect="00DD0A44">
      <w:pgSz w:w="11906" w:h="16838"/>
      <w:pgMar w:top="993"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613" w:rsidRDefault="00AF3613">
      <w:r>
        <w:separator/>
      </w:r>
    </w:p>
  </w:endnote>
  <w:endnote w:type="continuationSeparator" w:id="0">
    <w:p w:rsidR="00AF3613" w:rsidRDefault="00AF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613" w:rsidRDefault="00AF3613">
      <w:r>
        <w:separator/>
      </w:r>
    </w:p>
  </w:footnote>
  <w:footnote w:type="continuationSeparator" w:id="0">
    <w:p w:rsidR="00AF3613" w:rsidRDefault="00AF3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3B5"/>
    <w:multiLevelType w:val="multilevel"/>
    <w:tmpl w:val="02F063B5"/>
    <w:lvl w:ilvl="0">
      <w:start w:val="1"/>
      <w:numFmt w:val="decimal"/>
      <w:lvlText w:val="3.2.%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666324B"/>
    <w:multiLevelType w:val="multilevel"/>
    <w:tmpl w:val="0666324B"/>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BA61F44"/>
    <w:multiLevelType w:val="multilevel"/>
    <w:tmpl w:val="0BA61F4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D207FA8"/>
    <w:multiLevelType w:val="multilevel"/>
    <w:tmpl w:val="1D207FA8"/>
    <w:lvl w:ilvl="0">
      <w:start w:val="5"/>
      <w:numFmt w:val="decimal"/>
      <w:lvlText w:val="%1."/>
      <w:lvlJc w:val="left"/>
      <w:pPr>
        <w:tabs>
          <w:tab w:val="left" w:pos="420"/>
        </w:tabs>
        <w:ind w:left="420" w:hanging="420"/>
      </w:pPr>
      <w:rPr>
        <w:rFonts w:hint="default"/>
      </w:rPr>
    </w:lvl>
    <w:lvl w:ilvl="1">
      <w:start w:val="1"/>
      <w:numFmt w:val="decimal"/>
      <w:lvlText w:val="%1.%2."/>
      <w:lvlJc w:val="left"/>
      <w:pPr>
        <w:tabs>
          <w:tab w:val="left" w:pos="1980"/>
        </w:tabs>
        <w:ind w:left="1980" w:hanging="720"/>
      </w:pPr>
      <w:rPr>
        <w:rFonts w:hint="default"/>
      </w:rPr>
    </w:lvl>
    <w:lvl w:ilvl="2">
      <w:start w:val="1"/>
      <w:numFmt w:val="decimal"/>
      <w:lvlText w:val="%1.%2.%3."/>
      <w:lvlJc w:val="left"/>
      <w:pPr>
        <w:tabs>
          <w:tab w:val="left" w:pos="3240"/>
        </w:tabs>
        <w:ind w:left="3240" w:hanging="720"/>
      </w:pPr>
      <w:rPr>
        <w:rFonts w:hint="default"/>
      </w:rPr>
    </w:lvl>
    <w:lvl w:ilvl="3">
      <w:start w:val="1"/>
      <w:numFmt w:val="decimal"/>
      <w:lvlText w:val="%1.%2.%3.%4."/>
      <w:lvlJc w:val="left"/>
      <w:pPr>
        <w:tabs>
          <w:tab w:val="left" w:pos="4860"/>
        </w:tabs>
        <w:ind w:left="4860" w:hanging="1080"/>
      </w:pPr>
      <w:rPr>
        <w:rFonts w:hint="default"/>
      </w:rPr>
    </w:lvl>
    <w:lvl w:ilvl="4">
      <w:start w:val="1"/>
      <w:numFmt w:val="decimal"/>
      <w:lvlText w:val="%1.%2.%3.%4.%5."/>
      <w:lvlJc w:val="left"/>
      <w:pPr>
        <w:tabs>
          <w:tab w:val="left" w:pos="6120"/>
        </w:tabs>
        <w:ind w:left="6120" w:hanging="1080"/>
      </w:pPr>
      <w:rPr>
        <w:rFonts w:hint="default"/>
      </w:rPr>
    </w:lvl>
    <w:lvl w:ilvl="5">
      <w:start w:val="1"/>
      <w:numFmt w:val="decimal"/>
      <w:lvlText w:val="%1.%2.%3.%4.%5.%6."/>
      <w:lvlJc w:val="left"/>
      <w:pPr>
        <w:tabs>
          <w:tab w:val="left" w:pos="7740"/>
        </w:tabs>
        <w:ind w:left="7740" w:hanging="1440"/>
      </w:pPr>
      <w:rPr>
        <w:rFonts w:hint="default"/>
      </w:rPr>
    </w:lvl>
    <w:lvl w:ilvl="6">
      <w:start w:val="1"/>
      <w:numFmt w:val="decimal"/>
      <w:lvlText w:val="%1.%2.%3.%4.%5.%6.%7."/>
      <w:lvlJc w:val="left"/>
      <w:pPr>
        <w:tabs>
          <w:tab w:val="left" w:pos="9360"/>
        </w:tabs>
        <w:ind w:left="9360" w:hanging="1800"/>
      </w:pPr>
      <w:rPr>
        <w:rFonts w:hint="default"/>
      </w:rPr>
    </w:lvl>
    <w:lvl w:ilvl="7">
      <w:start w:val="1"/>
      <w:numFmt w:val="decimal"/>
      <w:lvlText w:val="%1.%2.%3.%4.%5.%6.%7.%8."/>
      <w:lvlJc w:val="left"/>
      <w:pPr>
        <w:tabs>
          <w:tab w:val="left" w:pos="10620"/>
        </w:tabs>
        <w:ind w:left="10620" w:hanging="1800"/>
      </w:pPr>
      <w:rPr>
        <w:rFonts w:hint="default"/>
      </w:rPr>
    </w:lvl>
    <w:lvl w:ilvl="8">
      <w:start w:val="1"/>
      <w:numFmt w:val="decimal"/>
      <w:lvlText w:val="%1.%2.%3.%4.%5.%6.%7.%8.%9."/>
      <w:lvlJc w:val="left"/>
      <w:pPr>
        <w:tabs>
          <w:tab w:val="left" w:pos="12240"/>
        </w:tabs>
        <w:ind w:left="12240" w:hanging="2160"/>
      </w:pPr>
      <w:rPr>
        <w:rFonts w:hint="default"/>
      </w:rPr>
    </w:lvl>
  </w:abstractNum>
  <w:abstractNum w:abstractNumId="4" w15:restartNumberingAfterBreak="0">
    <w:nsid w:val="320E0DD5"/>
    <w:multiLevelType w:val="multilevel"/>
    <w:tmpl w:val="320E0DD5"/>
    <w:lvl w:ilvl="0">
      <w:start w:val="1"/>
      <w:numFmt w:val="none"/>
      <w:lvlText w:val="6.1."/>
      <w:lvlJc w:val="left"/>
      <w:pPr>
        <w:tabs>
          <w:tab w:val="left" w:pos="1620"/>
        </w:tabs>
        <w:ind w:left="16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8D45AC9"/>
    <w:multiLevelType w:val="multilevel"/>
    <w:tmpl w:val="38D45AC9"/>
    <w:lvl w:ilvl="0">
      <w:start w:val="1"/>
      <w:numFmt w:val="bullet"/>
      <w:lvlText w:val="˗"/>
      <w:lvlJc w:val="left"/>
      <w:pPr>
        <w:tabs>
          <w:tab w:val="left" w:pos="420"/>
        </w:tabs>
        <w:ind w:left="420" w:hanging="420"/>
      </w:pPr>
      <w:rPr>
        <w:rFonts w:ascii="Times New Roman" w:hAnsi="Times New Roman" w:cs="Times New Roman" w:hint="default"/>
        <w:i w:val="0"/>
      </w:rPr>
    </w:lvl>
    <w:lvl w:ilvl="1">
      <w:start w:val="3"/>
      <w:numFmt w:val="decimal"/>
      <w:lvlText w:val="%1.%2."/>
      <w:lvlJc w:val="left"/>
      <w:pPr>
        <w:tabs>
          <w:tab w:val="left" w:pos="1260"/>
        </w:tabs>
        <w:ind w:left="1260" w:hanging="720"/>
      </w:pPr>
      <w:rPr>
        <w:rFonts w:hint="default"/>
        <w:i w:val="0"/>
      </w:rPr>
    </w:lvl>
    <w:lvl w:ilvl="2">
      <w:start w:val="1"/>
      <w:numFmt w:val="decimal"/>
      <w:lvlText w:val="%1.%2.%3."/>
      <w:lvlJc w:val="left"/>
      <w:pPr>
        <w:tabs>
          <w:tab w:val="left" w:pos="1800"/>
        </w:tabs>
        <w:ind w:left="1800" w:hanging="720"/>
      </w:pPr>
      <w:rPr>
        <w:rFonts w:hint="default"/>
        <w:i w:val="0"/>
      </w:rPr>
    </w:lvl>
    <w:lvl w:ilvl="3">
      <w:start w:val="1"/>
      <w:numFmt w:val="decimal"/>
      <w:lvlText w:val="%1.%2.%3.%4."/>
      <w:lvlJc w:val="left"/>
      <w:pPr>
        <w:tabs>
          <w:tab w:val="left" w:pos="2700"/>
        </w:tabs>
        <w:ind w:left="2700" w:hanging="1080"/>
      </w:pPr>
      <w:rPr>
        <w:rFonts w:hint="default"/>
        <w:i w:val="0"/>
      </w:rPr>
    </w:lvl>
    <w:lvl w:ilvl="4">
      <w:start w:val="1"/>
      <w:numFmt w:val="decimal"/>
      <w:lvlText w:val="%1.%2.%3.%4.%5."/>
      <w:lvlJc w:val="left"/>
      <w:pPr>
        <w:tabs>
          <w:tab w:val="left" w:pos="3240"/>
        </w:tabs>
        <w:ind w:left="3240" w:hanging="1080"/>
      </w:pPr>
      <w:rPr>
        <w:rFonts w:hint="default"/>
        <w:i w:val="0"/>
      </w:rPr>
    </w:lvl>
    <w:lvl w:ilvl="5">
      <w:start w:val="1"/>
      <w:numFmt w:val="decimal"/>
      <w:lvlText w:val="%1.%2.%3.%4.%5.%6."/>
      <w:lvlJc w:val="left"/>
      <w:pPr>
        <w:tabs>
          <w:tab w:val="left" w:pos="4140"/>
        </w:tabs>
        <w:ind w:left="4140" w:hanging="1440"/>
      </w:pPr>
      <w:rPr>
        <w:rFonts w:hint="default"/>
        <w:i w:val="0"/>
      </w:rPr>
    </w:lvl>
    <w:lvl w:ilvl="6">
      <w:start w:val="1"/>
      <w:numFmt w:val="decimal"/>
      <w:lvlText w:val="%1.%2.%3.%4.%5.%6.%7."/>
      <w:lvlJc w:val="left"/>
      <w:pPr>
        <w:tabs>
          <w:tab w:val="left" w:pos="5040"/>
        </w:tabs>
        <w:ind w:left="5040" w:hanging="1800"/>
      </w:pPr>
      <w:rPr>
        <w:rFonts w:hint="default"/>
        <w:i w:val="0"/>
      </w:rPr>
    </w:lvl>
    <w:lvl w:ilvl="7">
      <w:start w:val="1"/>
      <w:numFmt w:val="decimal"/>
      <w:lvlText w:val="%1.%2.%3.%4.%5.%6.%7.%8."/>
      <w:lvlJc w:val="left"/>
      <w:pPr>
        <w:tabs>
          <w:tab w:val="left" w:pos="5580"/>
        </w:tabs>
        <w:ind w:left="5580" w:hanging="1800"/>
      </w:pPr>
      <w:rPr>
        <w:rFonts w:hint="default"/>
        <w:i w:val="0"/>
      </w:rPr>
    </w:lvl>
    <w:lvl w:ilvl="8">
      <w:start w:val="1"/>
      <w:numFmt w:val="decimal"/>
      <w:lvlText w:val="%1.%2.%3.%4.%5.%6.%7.%8.%9."/>
      <w:lvlJc w:val="left"/>
      <w:pPr>
        <w:tabs>
          <w:tab w:val="left" w:pos="6480"/>
        </w:tabs>
        <w:ind w:left="6480" w:hanging="2160"/>
      </w:pPr>
      <w:rPr>
        <w:rFonts w:hint="default"/>
        <w:i w:val="0"/>
      </w:rPr>
    </w:lvl>
  </w:abstractNum>
  <w:abstractNum w:abstractNumId="6" w15:restartNumberingAfterBreak="0">
    <w:nsid w:val="38FC65D2"/>
    <w:multiLevelType w:val="multilevel"/>
    <w:tmpl w:val="38FC65D2"/>
    <w:lvl w:ilvl="0">
      <w:start w:val="2"/>
      <w:numFmt w:val="decimal"/>
      <w:lvlText w:val="%1."/>
      <w:lvlJc w:val="left"/>
      <w:pPr>
        <w:tabs>
          <w:tab w:val="left" w:pos="420"/>
        </w:tabs>
        <w:ind w:left="420" w:hanging="420"/>
      </w:pPr>
      <w:rPr>
        <w:rFonts w:hint="default"/>
        <w:i w:val="0"/>
      </w:rPr>
    </w:lvl>
    <w:lvl w:ilvl="1">
      <w:start w:val="3"/>
      <w:numFmt w:val="decimal"/>
      <w:lvlText w:val="%1.%2."/>
      <w:lvlJc w:val="left"/>
      <w:pPr>
        <w:tabs>
          <w:tab w:val="left" w:pos="1260"/>
        </w:tabs>
        <w:ind w:left="1260" w:hanging="720"/>
      </w:pPr>
      <w:rPr>
        <w:rFonts w:hint="default"/>
        <w:i w:val="0"/>
      </w:rPr>
    </w:lvl>
    <w:lvl w:ilvl="2">
      <w:start w:val="1"/>
      <w:numFmt w:val="decimal"/>
      <w:lvlText w:val="%1.%2.%3."/>
      <w:lvlJc w:val="left"/>
      <w:pPr>
        <w:tabs>
          <w:tab w:val="left" w:pos="1800"/>
        </w:tabs>
        <w:ind w:left="1800" w:hanging="720"/>
      </w:pPr>
      <w:rPr>
        <w:rFonts w:hint="default"/>
        <w:i w:val="0"/>
      </w:rPr>
    </w:lvl>
    <w:lvl w:ilvl="3">
      <w:start w:val="1"/>
      <w:numFmt w:val="decimal"/>
      <w:lvlText w:val="%1.%2.%3.%4."/>
      <w:lvlJc w:val="left"/>
      <w:pPr>
        <w:tabs>
          <w:tab w:val="left" w:pos="2700"/>
        </w:tabs>
        <w:ind w:left="2700" w:hanging="1080"/>
      </w:pPr>
      <w:rPr>
        <w:rFonts w:hint="default"/>
        <w:i w:val="0"/>
      </w:rPr>
    </w:lvl>
    <w:lvl w:ilvl="4">
      <w:start w:val="1"/>
      <w:numFmt w:val="decimal"/>
      <w:lvlText w:val="%1.%2.%3.%4.%5."/>
      <w:lvlJc w:val="left"/>
      <w:pPr>
        <w:tabs>
          <w:tab w:val="left" w:pos="3240"/>
        </w:tabs>
        <w:ind w:left="3240" w:hanging="1080"/>
      </w:pPr>
      <w:rPr>
        <w:rFonts w:hint="default"/>
        <w:i w:val="0"/>
      </w:rPr>
    </w:lvl>
    <w:lvl w:ilvl="5">
      <w:start w:val="1"/>
      <w:numFmt w:val="decimal"/>
      <w:lvlText w:val="%1.%2.%3.%4.%5.%6."/>
      <w:lvlJc w:val="left"/>
      <w:pPr>
        <w:tabs>
          <w:tab w:val="left" w:pos="4140"/>
        </w:tabs>
        <w:ind w:left="4140" w:hanging="1440"/>
      </w:pPr>
      <w:rPr>
        <w:rFonts w:hint="default"/>
        <w:i w:val="0"/>
      </w:rPr>
    </w:lvl>
    <w:lvl w:ilvl="6">
      <w:start w:val="1"/>
      <w:numFmt w:val="decimal"/>
      <w:lvlText w:val="%1.%2.%3.%4.%5.%6.%7."/>
      <w:lvlJc w:val="left"/>
      <w:pPr>
        <w:tabs>
          <w:tab w:val="left" w:pos="5040"/>
        </w:tabs>
        <w:ind w:left="5040" w:hanging="1800"/>
      </w:pPr>
      <w:rPr>
        <w:rFonts w:hint="default"/>
        <w:i w:val="0"/>
      </w:rPr>
    </w:lvl>
    <w:lvl w:ilvl="7">
      <w:start w:val="1"/>
      <w:numFmt w:val="decimal"/>
      <w:lvlText w:val="%1.%2.%3.%4.%5.%6.%7.%8."/>
      <w:lvlJc w:val="left"/>
      <w:pPr>
        <w:tabs>
          <w:tab w:val="left" w:pos="5580"/>
        </w:tabs>
        <w:ind w:left="5580" w:hanging="1800"/>
      </w:pPr>
      <w:rPr>
        <w:rFonts w:hint="default"/>
        <w:i w:val="0"/>
      </w:rPr>
    </w:lvl>
    <w:lvl w:ilvl="8">
      <w:start w:val="1"/>
      <w:numFmt w:val="decimal"/>
      <w:lvlText w:val="%1.%2.%3.%4.%5.%6.%7.%8.%9."/>
      <w:lvlJc w:val="left"/>
      <w:pPr>
        <w:tabs>
          <w:tab w:val="left" w:pos="6480"/>
        </w:tabs>
        <w:ind w:left="6480" w:hanging="2160"/>
      </w:pPr>
      <w:rPr>
        <w:rFonts w:hint="default"/>
        <w:i w:val="0"/>
      </w:rPr>
    </w:lvl>
  </w:abstractNum>
  <w:abstractNum w:abstractNumId="7" w15:restartNumberingAfterBreak="0">
    <w:nsid w:val="469F782F"/>
    <w:multiLevelType w:val="multilevel"/>
    <w:tmpl w:val="469F782F"/>
    <w:lvl w:ilvl="0">
      <w:start w:val="1"/>
      <w:numFmt w:val="bullet"/>
      <w:lvlText w:val="˗"/>
      <w:lvlJc w:val="left"/>
      <w:pPr>
        <w:ind w:left="2007" w:hanging="360"/>
      </w:pPr>
      <w:rPr>
        <w:rFonts w:ascii="Times New Roman" w:hAnsi="Times New Roman" w:cs="Times New Roman"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8" w15:restartNumberingAfterBreak="0">
    <w:nsid w:val="495D42C5"/>
    <w:multiLevelType w:val="multilevel"/>
    <w:tmpl w:val="495D42C5"/>
    <w:lvl w:ilvl="0">
      <w:start w:val="6"/>
      <w:numFmt w:val="decimal"/>
      <w:lvlText w:val="%1."/>
      <w:lvlJc w:val="left"/>
      <w:pPr>
        <w:tabs>
          <w:tab w:val="left" w:pos="420"/>
        </w:tabs>
        <w:ind w:left="420" w:hanging="420"/>
      </w:pPr>
      <w:rPr>
        <w:rFonts w:hint="default"/>
      </w:rPr>
    </w:lvl>
    <w:lvl w:ilvl="1">
      <w:start w:val="2"/>
      <w:numFmt w:val="decimal"/>
      <w:lvlText w:val="%1.%2."/>
      <w:lvlJc w:val="left"/>
      <w:pPr>
        <w:tabs>
          <w:tab w:val="left" w:pos="1980"/>
        </w:tabs>
        <w:ind w:left="1980" w:hanging="720"/>
      </w:pPr>
      <w:rPr>
        <w:rFonts w:hint="default"/>
      </w:rPr>
    </w:lvl>
    <w:lvl w:ilvl="2">
      <w:start w:val="1"/>
      <w:numFmt w:val="decimal"/>
      <w:lvlText w:val="%1.%2.%3."/>
      <w:lvlJc w:val="left"/>
      <w:pPr>
        <w:tabs>
          <w:tab w:val="left" w:pos="3240"/>
        </w:tabs>
        <w:ind w:left="3240" w:hanging="720"/>
      </w:pPr>
      <w:rPr>
        <w:rFonts w:hint="default"/>
      </w:rPr>
    </w:lvl>
    <w:lvl w:ilvl="3">
      <w:start w:val="1"/>
      <w:numFmt w:val="decimal"/>
      <w:lvlText w:val="%1.%2.%3.%4."/>
      <w:lvlJc w:val="left"/>
      <w:pPr>
        <w:tabs>
          <w:tab w:val="left" w:pos="4860"/>
        </w:tabs>
        <w:ind w:left="4860" w:hanging="1080"/>
      </w:pPr>
      <w:rPr>
        <w:rFonts w:hint="default"/>
      </w:rPr>
    </w:lvl>
    <w:lvl w:ilvl="4">
      <w:start w:val="1"/>
      <w:numFmt w:val="decimal"/>
      <w:lvlText w:val="%1.%2.%3.%4.%5."/>
      <w:lvlJc w:val="left"/>
      <w:pPr>
        <w:tabs>
          <w:tab w:val="left" w:pos="6120"/>
        </w:tabs>
        <w:ind w:left="6120" w:hanging="1080"/>
      </w:pPr>
      <w:rPr>
        <w:rFonts w:hint="default"/>
      </w:rPr>
    </w:lvl>
    <w:lvl w:ilvl="5">
      <w:start w:val="1"/>
      <w:numFmt w:val="decimal"/>
      <w:lvlText w:val="%1.%2.%3.%4.%5.%6."/>
      <w:lvlJc w:val="left"/>
      <w:pPr>
        <w:tabs>
          <w:tab w:val="left" w:pos="7740"/>
        </w:tabs>
        <w:ind w:left="7740" w:hanging="1440"/>
      </w:pPr>
      <w:rPr>
        <w:rFonts w:hint="default"/>
      </w:rPr>
    </w:lvl>
    <w:lvl w:ilvl="6">
      <w:start w:val="1"/>
      <w:numFmt w:val="decimal"/>
      <w:lvlText w:val="%1.%2.%3.%4.%5.%6.%7."/>
      <w:lvlJc w:val="left"/>
      <w:pPr>
        <w:tabs>
          <w:tab w:val="left" w:pos="9360"/>
        </w:tabs>
        <w:ind w:left="9360" w:hanging="1800"/>
      </w:pPr>
      <w:rPr>
        <w:rFonts w:hint="default"/>
      </w:rPr>
    </w:lvl>
    <w:lvl w:ilvl="7">
      <w:start w:val="1"/>
      <w:numFmt w:val="decimal"/>
      <w:lvlText w:val="%1.%2.%3.%4.%5.%6.%7.%8."/>
      <w:lvlJc w:val="left"/>
      <w:pPr>
        <w:tabs>
          <w:tab w:val="left" w:pos="10620"/>
        </w:tabs>
        <w:ind w:left="10620" w:hanging="1800"/>
      </w:pPr>
      <w:rPr>
        <w:rFonts w:hint="default"/>
      </w:rPr>
    </w:lvl>
    <w:lvl w:ilvl="8">
      <w:start w:val="1"/>
      <w:numFmt w:val="decimal"/>
      <w:lvlText w:val="%1.%2.%3.%4.%5.%6.%7.%8.%9."/>
      <w:lvlJc w:val="left"/>
      <w:pPr>
        <w:tabs>
          <w:tab w:val="left" w:pos="12240"/>
        </w:tabs>
        <w:ind w:left="12240" w:hanging="2160"/>
      </w:pPr>
      <w:rPr>
        <w:rFonts w:hint="default"/>
      </w:rPr>
    </w:lvl>
  </w:abstractNum>
  <w:abstractNum w:abstractNumId="9" w15:restartNumberingAfterBreak="0">
    <w:nsid w:val="4B140286"/>
    <w:multiLevelType w:val="multilevel"/>
    <w:tmpl w:val="4B140286"/>
    <w:lvl w:ilvl="0">
      <w:start w:val="1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AC163A"/>
    <w:multiLevelType w:val="multilevel"/>
    <w:tmpl w:val="4CAC163A"/>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15025B"/>
    <w:multiLevelType w:val="multilevel"/>
    <w:tmpl w:val="5415025B"/>
    <w:lvl w:ilvl="0">
      <w:start w:val="1"/>
      <w:numFmt w:val="bullet"/>
      <w:lvlText w:val="˗"/>
      <w:lvlJc w:val="left"/>
      <w:pPr>
        <w:ind w:left="2007" w:hanging="360"/>
      </w:pPr>
      <w:rPr>
        <w:rFonts w:ascii="Times New Roman" w:hAnsi="Times New Roman" w:cs="Times New Roman"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12" w15:restartNumberingAfterBreak="0">
    <w:nsid w:val="61537205"/>
    <w:multiLevelType w:val="multilevel"/>
    <w:tmpl w:val="61537205"/>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65192FC0"/>
    <w:multiLevelType w:val="multilevel"/>
    <w:tmpl w:val="65192FC0"/>
    <w:lvl w:ilvl="0">
      <w:start w:val="1"/>
      <w:numFmt w:val="decimal"/>
      <w:lvlText w:val="3.%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EE2BCD"/>
    <w:multiLevelType w:val="multilevel"/>
    <w:tmpl w:val="69EE2BCD"/>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76822878"/>
    <w:multiLevelType w:val="multilevel"/>
    <w:tmpl w:val="7682287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10"/>
  </w:num>
  <w:num w:numId="5">
    <w:abstractNumId w:val="6"/>
  </w:num>
  <w:num w:numId="6">
    <w:abstractNumId w:val="5"/>
  </w:num>
  <w:num w:numId="7">
    <w:abstractNumId w:val="13"/>
  </w:num>
  <w:num w:numId="8">
    <w:abstractNumId w:val="0"/>
  </w:num>
  <w:num w:numId="9">
    <w:abstractNumId w:val="14"/>
  </w:num>
  <w:num w:numId="10">
    <w:abstractNumId w:val="7"/>
  </w:num>
  <w:num w:numId="11">
    <w:abstractNumId w:val="1"/>
  </w:num>
  <w:num w:numId="12">
    <w:abstractNumId w:val="15"/>
  </w:num>
  <w:num w:numId="13">
    <w:abstractNumId w:val="11"/>
  </w:num>
  <w:num w:numId="14">
    <w:abstractNumId w:val="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3C"/>
    <w:rsid w:val="000A19E2"/>
    <w:rsid w:val="00101BD8"/>
    <w:rsid w:val="001524CC"/>
    <w:rsid w:val="00153E12"/>
    <w:rsid w:val="00181CAB"/>
    <w:rsid w:val="001E28DF"/>
    <w:rsid w:val="001E6758"/>
    <w:rsid w:val="00241E4C"/>
    <w:rsid w:val="00264408"/>
    <w:rsid w:val="0030287B"/>
    <w:rsid w:val="00361409"/>
    <w:rsid w:val="00362CB0"/>
    <w:rsid w:val="003A6339"/>
    <w:rsid w:val="003C24BB"/>
    <w:rsid w:val="003D759D"/>
    <w:rsid w:val="004220B5"/>
    <w:rsid w:val="0042627D"/>
    <w:rsid w:val="004318A7"/>
    <w:rsid w:val="00467845"/>
    <w:rsid w:val="004839D8"/>
    <w:rsid w:val="004C3A44"/>
    <w:rsid w:val="0051030A"/>
    <w:rsid w:val="005B2DD9"/>
    <w:rsid w:val="005E173C"/>
    <w:rsid w:val="006067CB"/>
    <w:rsid w:val="00655B23"/>
    <w:rsid w:val="006D5CCF"/>
    <w:rsid w:val="006E46BB"/>
    <w:rsid w:val="00725439"/>
    <w:rsid w:val="00743134"/>
    <w:rsid w:val="00783015"/>
    <w:rsid w:val="007A0E30"/>
    <w:rsid w:val="007F033B"/>
    <w:rsid w:val="0081573A"/>
    <w:rsid w:val="008326B7"/>
    <w:rsid w:val="008453CA"/>
    <w:rsid w:val="008453CF"/>
    <w:rsid w:val="00863DC6"/>
    <w:rsid w:val="00874A07"/>
    <w:rsid w:val="008B3DF7"/>
    <w:rsid w:val="008C5DD9"/>
    <w:rsid w:val="008F770C"/>
    <w:rsid w:val="0091395C"/>
    <w:rsid w:val="00927B17"/>
    <w:rsid w:val="00931414"/>
    <w:rsid w:val="009B1903"/>
    <w:rsid w:val="009D7F43"/>
    <w:rsid w:val="009E649D"/>
    <w:rsid w:val="009F0AAC"/>
    <w:rsid w:val="00A526B6"/>
    <w:rsid w:val="00A54656"/>
    <w:rsid w:val="00A54A98"/>
    <w:rsid w:val="00A81FD2"/>
    <w:rsid w:val="00AE7BE4"/>
    <w:rsid w:val="00AF3613"/>
    <w:rsid w:val="00B335F8"/>
    <w:rsid w:val="00B35A3F"/>
    <w:rsid w:val="00B51559"/>
    <w:rsid w:val="00B81C9E"/>
    <w:rsid w:val="00BA6767"/>
    <w:rsid w:val="00BB3125"/>
    <w:rsid w:val="00C35B35"/>
    <w:rsid w:val="00C5721F"/>
    <w:rsid w:val="00C75EEA"/>
    <w:rsid w:val="00C94B87"/>
    <w:rsid w:val="00CC3A1F"/>
    <w:rsid w:val="00CD3ED6"/>
    <w:rsid w:val="00D72446"/>
    <w:rsid w:val="00DA1BB1"/>
    <w:rsid w:val="00DB6688"/>
    <w:rsid w:val="00DD021F"/>
    <w:rsid w:val="00DD0A44"/>
    <w:rsid w:val="00E36AC4"/>
    <w:rsid w:val="00E41ED7"/>
    <w:rsid w:val="00E452F6"/>
    <w:rsid w:val="00EB42F6"/>
    <w:rsid w:val="00EC4EDD"/>
    <w:rsid w:val="00EF7B5E"/>
    <w:rsid w:val="00F444FC"/>
    <w:rsid w:val="00F52755"/>
    <w:rsid w:val="00F746B7"/>
    <w:rsid w:val="00F862B0"/>
    <w:rsid w:val="00F93B52"/>
    <w:rsid w:val="00FE7A43"/>
    <w:rsid w:val="61320D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FCEB"/>
  <w15:docId w15:val="{9C78EE79-E0FD-4EFB-956A-9B13ABE3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pPr>
      <w:keepNext/>
      <w:jc w:val="center"/>
      <w:outlineLvl w:val="1"/>
    </w:pPr>
    <w:rPr>
      <w:b/>
      <w:sz w:val="32"/>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Block Text"/>
    <w:basedOn w:val="a"/>
    <w:qFormat/>
    <w:pPr>
      <w:widowControl w:val="0"/>
      <w:spacing w:before="180" w:line="220" w:lineRule="auto"/>
      <w:ind w:left="600" w:right="2600" w:hanging="460"/>
      <w:jc w:val="center"/>
    </w:pPr>
    <w:rPr>
      <w:sz w:val="28"/>
      <w:szCs w:val="20"/>
      <w:lang w:eastAsia="ru-RU"/>
    </w:rPr>
  </w:style>
  <w:style w:type="table" w:styleId="a6">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Pr>
      <w:rFonts w:ascii="Times New Roman" w:eastAsia="Times New Roman" w:hAnsi="Times New Roman" w:cs="Times New Roman"/>
      <w:b/>
      <w:sz w:val="32"/>
      <w:szCs w:val="36"/>
      <w:lang w:eastAsia="ru-RU"/>
    </w:rPr>
  </w:style>
  <w:style w:type="paragraph" w:styleId="a7">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val="uk-UA" w:eastAsia="uk-UA"/>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lang w:val="uk-UA" w:eastAsia="uk-UA"/>
    </w:rPr>
  </w:style>
  <w:style w:type="paragraph" w:customStyle="1" w:styleId="rvps4">
    <w:name w:val="rvps4"/>
    <w:basedOn w:val="a"/>
    <w:qFormat/>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9ED4-CE74-40A8-94C5-6FFB9D1B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2775</Words>
  <Characters>15822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Вдовенко Олена Михайлівна</dc:creator>
  <cp:lastModifiedBy>Вдовенко Олена Михайлівна</cp:lastModifiedBy>
  <cp:revision>4</cp:revision>
  <cp:lastPrinted>2024-09-30T13:54:00Z</cp:lastPrinted>
  <dcterms:created xsi:type="dcterms:W3CDTF">2024-10-01T06:40:00Z</dcterms:created>
  <dcterms:modified xsi:type="dcterms:W3CDTF">2024-10-01T06:57:00Z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F5A3D28C51644C23BED6AA20DDABE24C_13</vt:lpwstr>
  </property>
</Properties>
</file>