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4D7D0D" w:rsidRPr="008134BB" w:rsidTr="009651EA">
        <w:trPr>
          <w:jc w:val="center"/>
        </w:trPr>
        <w:tc>
          <w:tcPr>
            <w:tcW w:w="4252" w:type="dxa"/>
          </w:tcPr>
          <w:p w:rsidR="004D7D0D" w:rsidRPr="003E0B19" w:rsidRDefault="004D7D0D" w:rsidP="009651EA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42A69BA" wp14:editId="0A26D678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D0D" w:rsidRPr="001D19F4" w:rsidRDefault="004D7D0D" w:rsidP="004D7D0D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4D7D0D" w:rsidRPr="001D19F4" w:rsidRDefault="004D7D0D" w:rsidP="004D7D0D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355DFB">
        <w:rPr>
          <w:sz w:val="28"/>
          <w:szCs w:val="28"/>
          <w:lang w:val="en-US"/>
        </w:rPr>
        <w:t>LVII</w:t>
      </w:r>
      <w:r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4D7D0D" w:rsidRPr="008134BB" w:rsidRDefault="004D7D0D" w:rsidP="004D7D0D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4D7D0D" w:rsidRPr="000255BD" w:rsidRDefault="004D7D0D" w:rsidP="004D7D0D">
      <w:pPr>
        <w:rPr>
          <w:sz w:val="28"/>
          <w:szCs w:val="28"/>
          <w:lang w:val="uk-UA"/>
        </w:rPr>
      </w:pPr>
    </w:p>
    <w:p w:rsidR="004D7D0D" w:rsidRPr="008134BB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55DFB" w:rsidRPr="00AA284B">
        <w:rPr>
          <w:sz w:val="28"/>
          <w:szCs w:val="28"/>
        </w:rPr>
        <w:t xml:space="preserve">30 </w:t>
      </w:r>
      <w:r w:rsidR="00355DFB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 w:rsidR="00355DFB">
        <w:rPr>
          <w:sz w:val="28"/>
          <w:szCs w:val="28"/>
          <w:lang w:val="uk-UA"/>
        </w:rPr>
        <w:t>5067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Pr="000255BD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D14701" w:rsidTr="00B75A2A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3448B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E91816">
              <w:rPr>
                <w:sz w:val="28"/>
                <w:szCs w:val="28"/>
                <w:lang w:val="uk-UA"/>
              </w:rPr>
              <w:t>Цікорідзе</w:t>
            </w:r>
            <w:proofErr w:type="spellEnd"/>
            <w:r w:rsidR="002035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354E">
              <w:rPr>
                <w:sz w:val="28"/>
                <w:szCs w:val="28"/>
                <w:lang w:val="uk-UA"/>
              </w:rPr>
              <w:t>Наргізі</w:t>
            </w:r>
            <w:proofErr w:type="spellEnd"/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D14701">
              <w:rPr>
                <w:sz w:val="28"/>
                <w:szCs w:val="28"/>
                <w:lang w:val="uk-UA"/>
              </w:rPr>
              <w:t>м.</w:t>
            </w:r>
            <w:r w:rsidR="00675D3C">
              <w:rPr>
                <w:sz w:val="28"/>
                <w:szCs w:val="28"/>
                <w:lang w:val="uk-UA"/>
              </w:rPr>
              <w:t xml:space="preserve"> Суми, вул. </w:t>
            </w:r>
            <w:r w:rsidR="003448BC">
              <w:rPr>
                <w:sz w:val="28"/>
                <w:szCs w:val="28"/>
                <w:lang w:val="uk-UA"/>
              </w:rPr>
              <w:t>Івана Сірка, 18/2</w:t>
            </w:r>
            <w:r w:rsidR="00440BA6">
              <w:rPr>
                <w:sz w:val="28"/>
                <w:szCs w:val="28"/>
                <w:lang w:val="uk-UA"/>
              </w:rPr>
              <w:t xml:space="preserve">, площею </w:t>
            </w:r>
            <w:r w:rsidR="00D14701">
              <w:rPr>
                <w:sz w:val="28"/>
                <w:szCs w:val="28"/>
                <w:lang w:val="uk-UA"/>
              </w:rPr>
              <w:t>0,0</w:t>
            </w:r>
            <w:r w:rsidR="003448BC">
              <w:rPr>
                <w:sz w:val="28"/>
                <w:szCs w:val="28"/>
                <w:lang w:val="uk-UA"/>
              </w:rPr>
              <w:t>986</w:t>
            </w:r>
            <w:r w:rsidR="00440BA6">
              <w:rPr>
                <w:sz w:val="28"/>
                <w:szCs w:val="28"/>
                <w:lang w:val="uk-UA"/>
              </w:rPr>
              <w:t xml:space="preserve"> га</w:t>
            </w:r>
            <w:r w:rsidR="003E0B19">
              <w:rPr>
                <w:sz w:val="28"/>
                <w:szCs w:val="28"/>
                <w:lang w:val="uk-UA"/>
              </w:rPr>
              <w:t>,</w:t>
            </w:r>
            <w:r w:rsidR="001E185A">
              <w:rPr>
                <w:sz w:val="28"/>
                <w:szCs w:val="28"/>
                <w:lang w:val="uk-UA"/>
              </w:rPr>
              <w:t xml:space="preserve"> кадастровий номер </w:t>
            </w:r>
            <w:r w:rsidR="003448BC">
              <w:rPr>
                <w:sz w:val="28"/>
                <w:szCs w:val="28"/>
                <w:lang w:val="uk-UA"/>
              </w:rPr>
              <w:t>5910136300:06:019</w:t>
            </w:r>
            <w:r w:rsidR="0056673B">
              <w:rPr>
                <w:sz w:val="28"/>
                <w:szCs w:val="28"/>
                <w:lang w:val="uk-UA"/>
              </w:rPr>
              <w:t>:00</w:t>
            </w:r>
            <w:r w:rsidR="003448BC">
              <w:rPr>
                <w:sz w:val="28"/>
                <w:szCs w:val="28"/>
                <w:lang w:val="uk-UA"/>
              </w:rPr>
              <w:t>34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9C1388">
        <w:rPr>
          <w:sz w:val="28"/>
          <w:szCs w:val="28"/>
          <w:lang w:val="uk-UA"/>
        </w:rPr>
        <w:t>Цікорідзе</w:t>
      </w:r>
      <w:proofErr w:type="spellEnd"/>
      <w:r w:rsidR="009C1388">
        <w:rPr>
          <w:sz w:val="28"/>
          <w:szCs w:val="28"/>
          <w:lang w:val="uk-UA"/>
        </w:rPr>
        <w:t xml:space="preserve"> </w:t>
      </w:r>
      <w:proofErr w:type="spellStart"/>
      <w:r w:rsidR="009C1388">
        <w:rPr>
          <w:sz w:val="28"/>
          <w:szCs w:val="28"/>
          <w:lang w:val="uk-UA"/>
        </w:rPr>
        <w:t>Наргізи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1C11CF">
        <w:rPr>
          <w:iCs/>
          <w:sz w:val="28"/>
          <w:szCs w:val="28"/>
          <w:lang w:val="uk-UA"/>
        </w:rPr>
        <w:t>18.10.2023</w:t>
      </w:r>
      <w:r w:rsidR="00667A1F">
        <w:rPr>
          <w:iCs/>
          <w:sz w:val="28"/>
          <w:szCs w:val="28"/>
          <w:lang w:val="uk-UA"/>
        </w:rPr>
        <w:t xml:space="preserve"> р.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1C11CF">
        <w:rPr>
          <w:iCs/>
          <w:sz w:val="28"/>
          <w:szCs w:val="28"/>
          <w:lang w:val="uk-UA"/>
        </w:rPr>
        <w:t>Ц-2386/06.01-21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стосовно 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за </w:t>
      </w:r>
      <w:proofErr w:type="spellStart"/>
      <w:r w:rsidR="00675D3C">
        <w:rPr>
          <w:sz w:val="28"/>
          <w:szCs w:val="28"/>
          <w:lang w:val="uk-UA"/>
        </w:rPr>
        <w:t>адресою</w:t>
      </w:r>
      <w:proofErr w:type="spellEnd"/>
      <w:r w:rsidR="00675D3C">
        <w:rPr>
          <w:sz w:val="28"/>
          <w:szCs w:val="28"/>
          <w:lang w:val="uk-UA"/>
        </w:rPr>
        <w:t xml:space="preserve">: </w:t>
      </w:r>
      <w:bookmarkStart w:id="0" w:name="_GoBack"/>
      <w:bookmarkEnd w:id="0"/>
      <w:r w:rsidR="001C11CF">
        <w:rPr>
          <w:sz w:val="28"/>
          <w:szCs w:val="28"/>
          <w:lang w:val="uk-UA"/>
        </w:rPr>
        <w:t>м. Суми, вул. Івана Сірка, 18/2, площею 0,0986 га, кадастровий номер 5910136300:06:019:0034</w:t>
      </w:r>
      <w:r w:rsidR="00675D3C">
        <w:rPr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="000370FA">
        <w:rPr>
          <w:iCs/>
          <w:sz w:val="28"/>
          <w:szCs w:val="28"/>
          <w:lang w:val="uk-UA"/>
        </w:rPr>
        <w:t xml:space="preserve">строком на </w:t>
      </w:r>
      <w:r w:rsidR="001C11CF">
        <w:rPr>
          <w:iCs/>
          <w:sz w:val="28"/>
          <w:szCs w:val="28"/>
          <w:lang w:val="uk-UA"/>
        </w:rPr>
        <w:t>5 років</w:t>
      </w:r>
      <w:r w:rsidR="000370FA">
        <w:rPr>
          <w:iCs/>
          <w:sz w:val="28"/>
          <w:szCs w:val="28"/>
          <w:lang w:val="uk-UA"/>
        </w:rPr>
        <w:t xml:space="preserve">, </w:t>
      </w:r>
      <w:r w:rsidR="000F633E">
        <w:rPr>
          <w:iCs/>
          <w:sz w:val="28"/>
          <w:szCs w:val="28"/>
          <w:lang w:val="uk-UA"/>
        </w:rPr>
        <w:t>для будівництва та обслуговування будівель торгівлі (</w:t>
      </w:r>
      <w:r w:rsidR="001C11CF">
        <w:rPr>
          <w:iCs/>
          <w:sz w:val="28"/>
          <w:szCs w:val="28"/>
          <w:lang w:val="uk-UA"/>
        </w:rPr>
        <w:t>для громадського харчування, кафе</w:t>
      </w:r>
      <w:r w:rsidR="000F633E">
        <w:rPr>
          <w:iCs/>
          <w:sz w:val="28"/>
          <w:szCs w:val="28"/>
          <w:lang w:val="uk-UA"/>
        </w:rPr>
        <w:t>),</w:t>
      </w:r>
      <w:r w:rsidR="000F633E" w:rsidRPr="000F633E"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>а також додані копії документів</w:t>
      </w:r>
      <w:r w:rsidR="005F2876">
        <w:rPr>
          <w:iCs/>
          <w:sz w:val="28"/>
          <w:szCs w:val="28"/>
          <w:lang w:val="uk-UA"/>
        </w:rPr>
        <w:t xml:space="preserve"> (</w:t>
      </w:r>
      <w:r w:rsidR="001C11CF">
        <w:rPr>
          <w:iCs/>
          <w:sz w:val="28"/>
          <w:szCs w:val="28"/>
          <w:lang w:val="uk-UA"/>
        </w:rPr>
        <w:t>витяг з Державного земельного кадастру про земельну ділянку, договір купівлі-продажу від 17 вересня 2021 року, витяг з Державного реєстру речових прав на нерухоме майно про реєстрацію права власності, витяг № НВ-9929388242023 із технічної документації з нормативної грошової оцінки земельних ділянок, довіреність, паспортні дані, посвідка на постійне проживання, картка платників податків</w:t>
      </w:r>
      <w:r w:rsidR="005F2876">
        <w:rPr>
          <w:iCs/>
          <w:sz w:val="28"/>
          <w:szCs w:val="28"/>
          <w:lang w:val="uk-UA"/>
        </w:rPr>
        <w:t xml:space="preserve">)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3D6EB6" w:rsidRDefault="003D6EB6" w:rsidP="003D6EB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Pr="00265D57">
        <w:rPr>
          <w:color w:val="000000"/>
          <w:sz w:val="28"/>
          <w:szCs w:val="28"/>
          <w:shd w:val="clear" w:color="auto" w:fill="FFFFFF"/>
          <w:lang w:val="uk-UA"/>
        </w:rPr>
        <w:t xml:space="preserve">таттею 39 Земельного кодексу України встановлено, що </w:t>
      </w:r>
      <w:r w:rsidRPr="00265D57">
        <w:rPr>
          <w:sz w:val="28"/>
          <w:szCs w:val="28"/>
          <w:lang w:val="uk-UA"/>
        </w:rPr>
        <w:t>використання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норм.</w:t>
      </w:r>
    </w:p>
    <w:p w:rsidR="009305DA" w:rsidRDefault="001C11CF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Планом зонування території міст</w:t>
      </w:r>
      <w:r w:rsidR="001E4F63">
        <w:rPr>
          <w:sz w:val="28"/>
          <w:szCs w:val="28"/>
          <w:lang w:val="uk-UA"/>
        </w:rPr>
        <w:t>а Суми, затвердженого рішенням С</w:t>
      </w:r>
      <w:r>
        <w:rPr>
          <w:sz w:val="28"/>
          <w:szCs w:val="28"/>
          <w:lang w:val="uk-UA"/>
        </w:rPr>
        <w:t>умської міської ради від 06.03.2013 № 2180-МР</w:t>
      </w:r>
      <w:r w:rsidR="00B7699F">
        <w:rPr>
          <w:sz w:val="28"/>
          <w:szCs w:val="28"/>
          <w:lang w:val="uk-UA"/>
        </w:rPr>
        <w:t>, запитувана земельна ділянка розташована</w:t>
      </w:r>
      <w:r w:rsidR="001E4F63">
        <w:rPr>
          <w:sz w:val="28"/>
          <w:szCs w:val="28"/>
          <w:lang w:val="uk-UA"/>
        </w:rPr>
        <w:t xml:space="preserve"> в функціональній </w:t>
      </w:r>
      <w:proofErr w:type="spellStart"/>
      <w:r w:rsidR="001E4F63">
        <w:rPr>
          <w:sz w:val="28"/>
          <w:szCs w:val="28"/>
          <w:lang w:val="uk-UA"/>
        </w:rPr>
        <w:t>ландшафтно</w:t>
      </w:r>
      <w:proofErr w:type="spellEnd"/>
      <w:r w:rsidR="001E4F63">
        <w:rPr>
          <w:sz w:val="28"/>
          <w:szCs w:val="28"/>
          <w:lang w:val="uk-UA"/>
        </w:rPr>
        <w:t xml:space="preserve">-рекреаційній зоні </w:t>
      </w:r>
      <w:r w:rsidR="009B5069">
        <w:rPr>
          <w:sz w:val="28"/>
          <w:szCs w:val="28"/>
          <w:lang w:val="uk-UA"/>
        </w:rPr>
        <w:t>Р-1 (зона об</w:t>
      </w:r>
      <w:r w:rsidR="009B5069" w:rsidRPr="009B5069">
        <w:rPr>
          <w:sz w:val="28"/>
          <w:szCs w:val="28"/>
          <w:lang w:val="uk-UA"/>
        </w:rPr>
        <w:t>’</w:t>
      </w:r>
      <w:r w:rsidR="009B5069">
        <w:rPr>
          <w:sz w:val="28"/>
          <w:szCs w:val="28"/>
          <w:lang w:val="uk-UA"/>
        </w:rPr>
        <w:t xml:space="preserve">єктів природно-заповідного фонду та прибережної захисної смуги), </w:t>
      </w:r>
      <w:r w:rsidR="00312C67">
        <w:rPr>
          <w:sz w:val="28"/>
          <w:szCs w:val="28"/>
          <w:lang w:val="uk-UA"/>
        </w:rPr>
        <w:t>де</w:t>
      </w:r>
      <w:r w:rsidR="009B5069">
        <w:rPr>
          <w:sz w:val="28"/>
          <w:szCs w:val="28"/>
          <w:lang w:val="uk-UA"/>
        </w:rPr>
        <w:t xml:space="preserve"> переважними та супутніми </w:t>
      </w:r>
      <w:r w:rsidR="000967F1" w:rsidRPr="000967F1">
        <w:rPr>
          <w:sz w:val="28"/>
          <w:szCs w:val="28"/>
          <w:lang w:val="uk-UA"/>
        </w:rPr>
        <w:t>та допустимими</w:t>
      </w:r>
      <w:r w:rsidR="000967F1">
        <w:rPr>
          <w:sz w:val="28"/>
          <w:szCs w:val="28"/>
          <w:lang w:val="uk-UA"/>
        </w:rPr>
        <w:t xml:space="preserve"> видами використання</w:t>
      </w:r>
      <w:r w:rsidR="000967F1" w:rsidRPr="000967F1">
        <w:rPr>
          <w:sz w:val="28"/>
          <w:szCs w:val="28"/>
          <w:lang w:val="uk-UA"/>
        </w:rPr>
        <w:t>, які потребують спеціальних погоджень,</w:t>
      </w:r>
      <w:r w:rsidR="000967F1">
        <w:rPr>
          <w:sz w:val="28"/>
          <w:szCs w:val="28"/>
          <w:lang w:val="uk-UA"/>
        </w:rPr>
        <w:t xml:space="preserve"> розміщення кафе не передбачено</w:t>
      </w:r>
      <w:r w:rsidR="009B5069">
        <w:rPr>
          <w:sz w:val="28"/>
          <w:szCs w:val="28"/>
          <w:lang w:val="uk-UA"/>
        </w:rPr>
        <w:t>.</w:t>
      </w:r>
    </w:p>
    <w:p w:rsidR="006D779F" w:rsidRDefault="006D779F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топографо-геодезичної зйомки </w:t>
      </w:r>
      <w:r w:rsidR="00920768" w:rsidRPr="00920768">
        <w:rPr>
          <w:sz w:val="28"/>
          <w:szCs w:val="28"/>
          <w:lang w:val="uk-UA"/>
        </w:rPr>
        <w:t>масштабу 1</w:t>
      </w:r>
      <w:r w:rsidR="00920768">
        <w:rPr>
          <w:sz w:val="28"/>
          <w:szCs w:val="28"/>
          <w:lang w:val="uk-UA"/>
        </w:rPr>
        <w:t xml:space="preserve">:500 через дану земельну ділянку проходять транзитні підземні інженерні мережі: 2 напірних колектори </w:t>
      </w:r>
      <w:r w:rsidR="00920768">
        <w:rPr>
          <w:sz w:val="28"/>
          <w:szCs w:val="28"/>
          <w:lang w:val="en-US"/>
        </w:rPr>
        <w:t>d</w:t>
      </w:r>
      <w:r w:rsidR="00920768">
        <w:rPr>
          <w:sz w:val="28"/>
          <w:szCs w:val="28"/>
          <w:lang w:val="uk-UA"/>
        </w:rPr>
        <w:t>-700 мм, охоронні зони яких визначені у додатку И-1 (обов’язковий) Державних будівельних норм ДБН Б.2.2-12:2019 «Планування та забудова територій».</w:t>
      </w:r>
    </w:p>
    <w:p w:rsidR="009619D4" w:rsidRDefault="00F25837" w:rsidP="009619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Згідно зі Схемою планувальних обмежень Плану зонування території                  м. Суми</w:t>
      </w:r>
      <w:r w:rsidR="007272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земельна ділянка </w:t>
      </w:r>
      <w:r w:rsidR="007272FE">
        <w:rPr>
          <w:sz w:val="28"/>
          <w:szCs w:val="28"/>
          <w:lang w:val="uk-UA"/>
        </w:rPr>
        <w:t>знаходиться в межах прибережної захисної смуги озера Чеха</w:t>
      </w:r>
      <w:r w:rsidR="00265D57">
        <w:rPr>
          <w:sz w:val="28"/>
          <w:szCs w:val="28"/>
          <w:lang w:val="uk-UA"/>
        </w:rPr>
        <w:t>, затвердженої відповідним рішенням Сумської міської ради та внесеної до Державного земельного кадастру.</w:t>
      </w:r>
    </w:p>
    <w:p w:rsidR="00265D57" w:rsidRPr="009619D4" w:rsidRDefault="00265D57" w:rsidP="009619D4">
      <w:pPr>
        <w:ind w:firstLine="708"/>
        <w:jc w:val="both"/>
        <w:rPr>
          <w:sz w:val="28"/>
          <w:szCs w:val="28"/>
          <w:lang w:val="uk-UA"/>
        </w:rPr>
      </w:pPr>
      <w:r w:rsidRPr="009619D4">
        <w:rPr>
          <w:sz w:val="28"/>
          <w:szCs w:val="28"/>
          <w:lang w:val="uk-UA"/>
        </w:rPr>
        <w:t xml:space="preserve">Відповідно до статті 61 Земельного кодексу України та статті 89 Водного кодексу України, </w:t>
      </w:r>
      <w:bookmarkStart w:id="1" w:name="n507"/>
      <w:bookmarkEnd w:id="1"/>
      <w:r w:rsidRPr="009619D4">
        <w:rPr>
          <w:sz w:val="28"/>
          <w:szCs w:val="28"/>
          <w:lang w:val="uk-UA"/>
        </w:rPr>
        <w:t>у прибережних захисних смугах уздовж річок, навколо водойм та на островах забороняється</w:t>
      </w:r>
      <w:bookmarkStart w:id="2" w:name="n508"/>
      <w:bookmarkEnd w:id="2"/>
      <w:r w:rsidRPr="009619D4">
        <w:rPr>
          <w:sz w:val="28"/>
          <w:szCs w:val="28"/>
          <w:lang w:val="uk-UA"/>
        </w:rPr>
        <w:t xml:space="preserve"> будівництво будь-яких споруд (крім гідротехнічних, навігаційного призначення, гідрометричних та лінійних, а також інженерно-технічних і фортифікаційних споруд, огорож, прикордонних знаків, прикордонних просік, комунікацій, майданчиків для занять спортом на відкритому повітрі, об’єктів фізичної культури і спорту, які не є об’єктами нерухомості), у тому числі баз відпочинку, дач, гаражів та стоянок автомобілів.</w:t>
      </w:r>
    </w:p>
    <w:p w:rsidR="00D150DA" w:rsidRPr="00265D57" w:rsidRDefault="003D6EB6" w:rsidP="00D150DA">
      <w:pPr>
        <w:ind w:firstLine="851"/>
        <w:jc w:val="both"/>
        <w:rPr>
          <w:iCs/>
          <w:sz w:val="28"/>
          <w:szCs w:val="28"/>
          <w:lang w:val="uk-UA"/>
        </w:rPr>
      </w:pPr>
      <w:bookmarkStart w:id="3" w:name="n512"/>
      <w:bookmarkStart w:id="4" w:name="n513"/>
      <w:bookmarkEnd w:id="3"/>
      <w:bookmarkEnd w:id="4"/>
      <w:r>
        <w:rPr>
          <w:color w:val="000000" w:themeColor="text1"/>
          <w:sz w:val="28"/>
          <w:szCs w:val="28"/>
          <w:lang w:val="uk-UA"/>
        </w:rPr>
        <w:t>Крім вищенаведеного, слід звернути увагу, що о</w:t>
      </w:r>
      <w:r w:rsidR="00D150DA" w:rsidRPr="00421BBE">
        <w:rPr>
          <w:color w:val="000000" w:themeColor="text1"/>
          <w:sz w:val="28"/>
          <w:szCs w:val="28"/>
          <w:lang w:val="uk-UA"/>
        </w:rPr>
        <w:t>б’єкт незавершеного будівництва</w:t>
      </w:r>
      <w:r w:rsidR="00D150DA">
        <w:rPr>
          <w:color w:val="000000" w:themeColor="text1"/>
          <w:sz w:val="28"/>
          <w:szCs w:val="28"/>
          <w:lang w:val="uk-UA"/>
        </w:rPr>
        <w:t xml:space="preserve"> (незавершене будівництвом кафе</w:t>
      </w:r>
      <w:r>
        <w:rPr>
          <w:color w:val="000000" w:themeColor="text1"/>
          <w:sz w:val="28"/>
          <w:szCs w:val="28"/>
          <w:lang w:val="uk-UA"/>
        </w:rPr>
        <w:t xml:space="preserve"> з літньою площадкою </w:t>
      </w:r>
      <w:r w:rsidR="00D150DA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 xml:space="preserve">0 </w:t>
      </w:r>
      <w:r w:rsidR="00D150DA">
        <w:rPr>
          <w:color w:val="000000" w:themeColor="text1"/>
          <w:sz w:val="28"/>
          <w:szCs w:val="28"/>
          <w:lang w:val="uk-UA"/>
        </w:rPr>
        <w:t>% готовності)</w:t>
      </w:r>
      <w:r w:rsidR="00D150DA" w:rsidRPr="00421BBE">
        <w:rPr>
          <w:color w:val="000000" w:themeColor="text1"/>
          <w:sz w:val="28"/>
          <w:szCs w:val="28"/>
          <w:lang w:val="uk-UA"/>
        </w:rPr>
        <w:t xml:space="preserve"> є сукупністю будівельних матеріалів та не являється об’єктом нерухомого майна (будівлею, спорудою),</w:t>
      </w:r>
      <w:r w:rsidR="00D150DA">
        <w:rPr>
          <w:color w:val="000000" w:themeColor="text1"/>
          <w:sz w:val="28"/>
          <w:szCs w:val="28"/>
          <w:lang w:val="uk-UA"/>
        </w:rPr>
        <w:t xml:space="preserve"> у розумінні статті 331 Цивільного кодексу України, нормами якої встановлено, що до</w:t>
      </w:r>
      <w:r w:rsidR="00D150DA" w:rsidRPr="00946A22">
        <w:rPr>
          <w:sz w:val="28"/>
          <w:szCs w:val="28"/>
          <w:shd w:val="clear" w:color="auto" w:fill="FFFFFF"/>
          <w:lang w:val="uk-UA"/>
        </w:rPr>
        <w:t xml:space="preserve"> завершення будівництва (створення майна) особа вважається власником матеріалів, обладнання тощо, які були використані в процесі цього будівництва (створення майна)</w:t>
      </w:r>
      <w:r w:rsidR="00D150DA">
        <w:rPr>
          <w:sz w:val="28"/>
          <w:szCs w:val="28"/>
          <w:lang w:val="uk-UA"/>
        </w:rPr>
        <w:t>, що в свою чергу суперечить частині першій та другій статті 134 Земельного кодексу України,</w:t>
      </w:r>
      <w:r w:rsidR="00D150DA" w:rsidRPr="00097631">
        <w:rPr>
          <w:color w:val="000000" w:themeColor="text1"/>
          <w:sz w:val="28"/>
          <w:szCs w:val="28"/>
          <w:lang w:val="uk-UA"/>
        </w:rPr>
        <w:t xml:space="preserve"> </w:t>
      </w:r>
      <w:r w:rsidR="00D150DA">
        <w:rPr>
          <w:color w:val="000000" w:themeColor="text1"/>
          <w:sz w:val="28"/>
          <w:szCs w:val="28"/>
          <w:lang w:val="uk-UA"/>
        </w:rPr>
        <w:t xml:space="preserve">якими визначено наступне: </w:t>
      </w:r>
      <w:r w:rsidR="00D150DA">
        <w:rPr>
          <w:color w:val="000000" w:themeColor="text1"/>
          <w:sz w:val="28"/>
          <w:szCs w:val="28"/>
        </w:rPr>
        <w:t>н</w:t>
      </w:r>
      <w:r w:rsidR="00D150DA" w:rsidRPr="00421BBE">
        <w:rPr>
          <w:color w:val="000000" w:themeColor="text1"/>
          <w:sz w:val="28"/>
          <w:szCs w:val="28"/>
        </w:rPr>
        <w:t xml:space="preserve">е </w:t>
      </w:r>
      <w:proofErr w:type="spellStart"/>
      <w:r w:rsidR="00D150DA" w:rsidRPr="00421BBE">
        <w:rPr>
          <w:color w:val="000000" w:themeColor="text1"/>
          <w:sz w:val="28"/>
          <w:szCs w:val="28"/>
        </w:rPr>
        <w:t>підлягають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продажу, </w:t>
      </w:r>
      <w:proofErr w:type="spellStart"/>
      <w:r w:rsidR="00D150DA" w:rsidRPr="00421BBE">
        <w:rPr>
          <w:color w:val="000000" w:themeColor="text1"/>
          <w:sz w:val="28"/>
          <w:szCs w:val="28"/>
        </w:rPr>
        <w:t>передачі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в </w:t>
      </w:r>
      <w:proofErr w:type="spellStart"/>
      <w:r w:rsidR="00D150DA" w:rsidRPr="00421BBE">
        <w:rPr>
          <w:color w:val="000000" w:themeColor="text1"/>
          <w:sz w:val="28"/>
          <w:szCs w:val="28"/>
        </w:rPr>
        <w:t>користування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D150DA" w:rsidRPr="00421BBE">
        <w:rPr>
          <w:color w:val="000000" w:themeColor="text1"/>
          <w:sz w:val="28"/>
          <w:szCs w:val="28"/>
        </w:rPr>
        <w:t>конкурентних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засадах (на </w:t>
      </w:r>
      <w:proofErr w:type="spellStart"/>
      <w:r w:rsidR="00D150DA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торгах) </w:t>
      </w:r>
      <w:proofErr w:type="spellStart"/>
      <w:r w:rsidR="00D150DA" w:rsidRPr="00421BBE">
        <w:rPr>
          <w:color w:val="000000" w:themeColor="text1"/>
          <w:sz w:val="28"/>
          <w:szCs w:val="28"/>
        </w:rPr>
        <w:t>земельні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ділянки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державної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чи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комунальної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D150DA" w:rsidRPr="00421BBE">
        <w:rPr>
          <w:color w:val="000000" w:themeColor="text1"/>
          <w:sz w:val="28"/>
          <w:szCs w:val="28"/>
        </w:rPr>
        <w:t>разі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: </w:t>
      </w:r>
      <w:proofErr w:type="spellStart"/>
      <w:r w:rsidR="00D150DA" w:rsidRPr="00421BBE">
        <w:rPr>
          <w:color w:val="000000" w:themeColor="text1"/>
          <w:sz w:val="28"/>
          <w:szCs w:val="28"/>
        </w:rPr>
        <w:t>розташування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D150DA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ділянках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об'єктів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нерухомого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майна (</w:t>
      </w:r>
      <w:proofErr w:type="spellStart"/>
      <w:r w:rsidR="00D150DA" w:rsidRPr="00421BBE">
        <w:rPr>
          <w:color w:val="000000" w:themeColor="text1"/>
          <w:sz w:val="28"/>
          <w:szCs w:val="28"/>
        </w:rPr>
        <w:t>будівель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, </w:t>
      </w:r>
      <w:proofErr w:type="spellStart"/>
      <w:r w:rsidR="00D150DA" w:rsidRPr="00421BBE">
        <w:rPr>
          <w:color w:val="000000" w:themeColor="text1"/>
          <w:sz w:val="28"/>
          <w:szCs w:val="28"/>
        </w:rPr>
        <w:t>споруд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), </w:t>
      </w:r>
      <w:proofErr w:type="spellStart"/>
      <w:r w:rsidR="00D150DA" w:rsidRPr="00421BBE">
        <w:rPr>
          <w:color w:val="000000" w:themeColor="text1"/>
          <w:sz w:val="28"/>
          <w:szCs w:val="28"/>
        </w:rPr>
        <w:t>що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перебувають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D150DA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фізичних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або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юридичних</w:t>
      </w:r>
      <w:proofErr w:type="spellEnd"/>
      <w:r w:rsidR="00D150DA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D150DA" w:rsidRPr="00421BBE">
        <w:rPr>
          <w:color w:val="000000" w:themeColor="text1"/>
          <w:sz w:val="28"/>
          <w:szCs w:val="28"/>
        </w:rPr>
        <w:t>осіб</w:t>
      </w:r>
      <w:proofErr w:type="spellEnd"/>
      <w:r w:rsidR="00D150DA">
        <w:rPr>
          <w:color w:val="000000" w:themeColor="text1"/>
          <w:sz w:val="28"/>
          <w:szCs w:val="28"/>
          <w:lang w:val="uk-UA"/>
        </w:rPr>
        <w:t>)</w:t>
      </w:r>
      <w:r w:rsidR="00D150DA" w:rsidRPr="00421BBE">
        <w:rPr>
          <w:color w:val="000000" w:themeColor="text1"/>
          <w:sz w:val="28"/>
          <w:szCs w:val="28"/>
          <w:lang w:val="uk-UA"/>
        </w:rPr>
        <w:t>,</w:t>
      </w:r>
      <w:r w:rsidR="00D150DA">
        <w:rPr>
          <w:sz w:val="28"/>
          <w:szCs w:val="28"/>
          <w:lang w:val="uk-UA"/>
        </w:rPr>
        <w:t xml:space="preserve"> </w:t>
      </w:r>
      <w:r w:rsidR="00D150DA" w:rsidRPr="00421BBE">
        <w:rPr>
          <w:color w:val="000000" w:themeColor="text1"/>
          <w:sz w:val="28"/>
          <w:szCs w:val="28"/>
          <w:lang w:val="uk-UA"/>
        </w:rPr>
        <w:t xml:space="preserve">а відтак </w:t>
      </w:r>
      <w:r w:rsidR="00D150DA">
        <w:rPr>
          <w:color w:val="000000" w:themeColor="text1"/>
          <w:sz w:val="28"/>
          <w:szCs w:val="28"/>
          <w:lang w:val="uk-UA"/>
        </w:rPr>
        <w:t xml:space="preserve">земельна ділянка </w:t>
      </w:r>
      <w:r w:rsidR="00D150DA" w:rsidRPr="00421BBE">
        <w:rPr>
          <w:color w:val="000000" w:themeColor="text1"/>
          <w:sz w:val="28"/>
          <w:szCs w:val="28"/>
          <w:lang w:val="uk-UA"/>
        </w:rPr>
        <w:t>підлягає продажу або передачі її в користування окремим лотом на конкурентни</w:t>
      </w:r>
      <w:r w:rsidR="00D150DA">
        <w:rPr>
          <w:color w:val="000000" w:themeColor="text1"/>
          <w:sz w:val="28"/>
          <w:szCs w:val="28"/>
          <w:lang w:val="uk-UA"/>
        </w:rPr>
        <w:t>х засадах (на земельних торгах)</w:t>
      </w:r>
      <w:r w:rsidR="00752A35">
        <w:rPr>
          <w:color w:val="000000" w:themeColor="text1"/>
          <w:sz w:val="28"/>
          <w:szCs w:val="28"/>
          <w:lang w:val="uk-UA"/>
        </w:rPr>
        <w:t>.</w:t>
      </w:r>
    </w:p>
    <w:p w:rsidR="0021722D" w:rsidRDefault="005F2876" w:rsidP="0021722D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</w:t>
      </w:r>
      <w:r w:rsidR="0021722D" w:rsidRPr="006B7835">
        <w:rPr>
          <w:sz w:val="28"/>
          <w:szCs w:val="28"/>
          <w:lang w:val="uk-UA"/>
        </w:rPr>
        <w:t>, відповідно до статей 12,</w:t>
      </w:r>
      <w:r w:rsidR="00647019" w:rsidRPr="006B7835">
        <w:rPr>
          <w:sz w:val="28"/>
          <w:szCs w:val="28"/>
          <w:lang w:val="uk-UA"/>
        </w:rPr>
        <w:t xml:space="preserve"> </w:t>
      </w:r>
      <w:r w:rsidR="006B0851" w:rsidRPr="006B7835">
        <w:rPr>
          <w:sz w:val="28"/>
          <w:szCs w:val="28"/>
          <w:lang w:val="uk-UA"/>
        </w:rPr>
        <w:t xml:space="preserve">39, </w:t>
      </w:r>
      <w:r w:rsidR="00D42B17">
        <w:rPr>
          <w:sz w:val="28"/>
          <w:szCs w:val="28"/>
          <w:lang w:val="uk-UA"/>
        </w:rPr>
        <w:t xml:space="preserve">61, </w:t>
      </w:r>
      <w:r w:rsidR="005D095F" w:rsidRPr="006B7835">
        <w:rPr>
          <w:sz w:val="28"/>
          <w:szCs w:val="28"/>
          <w:lang w:val="uk-UA"/>
        </w:rPr>
        <w:t>122, 123</w:t>
      </w:r>
      <w:r w:rsidR="00647019" w:rsidRPr="006B7835">
        <w:rPr>
          <w:sz w:val="28"/>
          <w:szCs w:val="28"/>
          <w:lang w:val="uk-UA"/>
        </w:rPr>
        <w:t>, 124</w:t>
      </w:r>
      <w:r w:rsidR="00D42B17">
        <w:rPr>
          <w:sz w:val="28"/>
          <w:szCs w:val="28"/>
          <w:lang w:val="uk-UA"/>
        </w:rPr>
        <w:t>, 134</w:t>
      </w:r>
      <w:r w:rsidR="005D095F" w:rsidRPr="006B7835">
        <w:rPr>
          <w:sz w:val="28"/>
          <w:szCs w:val="28"/>
          <w:lang w:val="uk-UA"/>
        </w:rPr>
        <w:t xml:space="preserve"> Земельного кодексу України,</w:t>
      </w:r>
      <w:r w:rsidR="006B7835">
        <w:rPr>
          <w:sz w:val="28"/>
          <w:szCs w:val="28"/>
          <w:lang w:val="uk-UA"/>
        </w:rPr>
        <w:t xml:space="preserve"> </w:t>
      </w:r>
      <w:r w:rsidR="00D42B17">
        <w:rPr>
          <w:sz w:val="28"/>
          <w:szCs w:val="28"/>
          <w:lang w:val="uk-UA"/>
        </w:rPr>
        <w:t xml:space="preserve">статті 89 Водного кодексу України, </w:t>
      </w:r>
      <w:r w:rsidR="006B7835">
        <w:rPr>
          <w:sz w:val="28"/>
          <w:szCs w:val="28"/>
          <w:lang w:val="uk-UA"/>
        </w:rPr>
        <w:t xml:space="preserve">статті </w:t>
      </w:r>
      <w:r w:rsidR="00D42B17">
        <w:rPr>
          <w:sz w:val="28"/>
          <w:szCs w:val="28"/>
          <w:lang w:val="uk-UA"/>
        </w:rPr>
        <w:t>331</w:t>
      </w:r>
      <w:r w:rsidR="006B7835">
        <w:rPr>
          <w:sz w:val="28"/>
          <w:szCs w:val="28"/>
          <w:lang w:val="uk-UA"/>
        </w:rPr>
        <w:t xml:space="preserve"> Цивільного кодексу України,</w:t>
      </w:r>
      <w:r w:rsidR="005D095F" w:rsidRPr="006B7835">
        <w:rPr>
          <w:sz w:val="28"/>
          <w:szCs w:val="28"/>
          <w:lang w:val="uk-UA"/>
        </w:rPr>
        <w:t xml:space="preserve"> </w:t>
      </w:r>
      <w:r w:rsidR="000F033B" w:rsidRPr="006B7835">
        <w:rPr>
          <w:iCs/>
          <w:sz w:val="28"/>
          <w:szCs w:val="28"/>
          <w:lang w:val="uk-UA"/>
        </w:rPr>
        <w:t>статей 70, 71, 72, 74</w:t>
      </w:r>
      <w:r w:rsidR="0021722D" w:rsidRPr="006B7835">
        <w:rPr>
          <w:iCs/>
          <w:sz w:val="28"/>
          <w:szCs w:val="28"/>
          <w:lang w:val="uk-UA"/>
        </w:rPr>
        <w:t>,</w:t>
      </w:r>
      <w:r w:rsidR="000B4494" w:rsidRPr="006B7835">
        <w:rPr>
          <w:iCs/>
          <w:sz w:val="28"/>
          <w:szCs w:val="28"/>
          <w:lang w:val="uk-UA"/>
        </w:rPr>
        <w:t xml:space="preserve"> 80</w:t>
      </w:r>
      <w:r w:rsidR="000F033B" w:rsidRPr="006B7835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B81A05"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D2450F">
        <w:rPr>
          <w:sz w:val="28"/>
          <w:szCs w:val="28"/>
          <w:lang w:val="uk-UA"/>
        </w:rPr>
        <w:t>13 серпня</w:t>
      </w:r>
      <w:r w:rsidR="002B78DA" w:rsidRPr="006B7835">
        <w:rPr>
          <w:sz w:val="28"/>
          <w:szCs w:val="28"/>
          <w:lang w:val="uk-UA"/>
        </w:rPr>
        <w:t xml:space="preserve"> 2024</w:t>
      </w:r>
      <w:r w:rsidR="00B81A05" w:rsidRPr="006B7835">
        <w:rPr>
          <w:sz w:val="28"/>
          <w:szCs w:val="28"/>
          <w:lang w:val="uk-UA"/>
        </w:rPr>
        <w:t xml:space="preserve"> року № </w:t>
      </w:r>
      <w:r w:rsidR="00D2450F">
        <w:rPr>
          <w:sz w:val="28"/>
          <w:szCs w:val="28"/>
          <w:lang w:val="uk-UA"/>
        </w:rPr>
        <w:t>88</w:t>
      </w:r>
      <w:r w:rsidR="00B81A05" w:rsidRPr="006B7835">
        <w:rPr>
          <w:sz w:val="28"/>
          <w:szCs w:val="28"/>
          <w:lang w:val="uk-UA"/>
        </w:rPr>
        <w:t xml:space="preserve">), </w:t>
      </w:r>
      <w:r w:rsidR="0021722D">
        <w:rPr>
          <w:sz w:val="28"/>
          <w:szCs w:val="28"/>
          <w:lang w:val="uk-UA"/>
        </w:rPr>
        <w:t xml:space="preserve">керуючись </w:t>
      </w:r>
      <w:r w:rsidR="0021722D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21722D">
        <w:rPr>
          <w:sz w:val="28"/>
          <w:szCs w:val="28"/>
          <w:lang w:val="uk-UA"/>
        </w:rPr>
        <w:t>«</w:t>
      </w:r>
      <w:r w:rsidR="0021722D" w:rsidRPr="0018346E">
        <w:rPr>
          <w:sz w:val="28"/>
          <w:szCs w:val="28"/>
          <w:lang w:val="uk-UA"/>
        </w:rPr>
        <w:t>Про місцеве самоврядування в Україні</w:t>
      </w:r>
      <w:r w:rsidR="0021722D">
        <w:rPr>
          <w:sz w:val="28"/>
          <w:szCs w:val="28"/>
          <w:lang w:val="uk-UA"/>
        </w:rPr>
        <w:t>»</w:t>
      </w:r>
      <w:r w:rsidR="0021722D" w:rsidRPr="0018346E">
        <w:rPr>
          <w:sz w:val="28"/>
          <w:szCs w:val="28"/>
          <w:lang w:val="uk-UA"/>
        </w:rPr>
        <w:t xml:space="preserve">, </w:t>
      </w:r>
      <w:r w:rsidR="0021722D" w:rsidRPr="0018346E">
        <w:rPr>
          <w:b/>
          <w:sz w:val="28"/>
          <w:szCs w:val="28"/>
          <w:lang w:val="uk-UA"/>
        </w:rPr>
        <w:t>Сумська міська рада</w:t>
      </w:r>
      <w:r w:rsidR="0021722D" w:rsidRPr="008134BB">
        <w:rPr>
          <w:sz w:val="28"/>
          <w:szCs w:val="28"/>
          <w:lang w:val="uk-UA"/>
        </w:rPr>
        <w:t xml:space="preserve">  </w:t>
      </w:r>
    </w:p>
    <w:p w:rsidR="0021722D" w:rsidRPr="000B7F48" w:rsidRDefault="0021722D" w:rsidP="0021722D">
      <w:pPr>
        <w:ind w:firstLine="708"/>
        <w:jc w:val="both"/>
        <w:rPr>
          <w:sz w:val="28"/>
          <w:szCs w:val="28"/>
          <w:lang w:val="uk-UA"/>
        </w:rPr>
      </w:pPr>
    </w:p>
    <w:p w:rsidR="00647019" w:rsidRDefault="0021722D" w:rsidP="0021722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21722D" w:rsidRPr="00C47556" w:rsidRDefault="0021722D" w:rsidP="0021722D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proofErr w:type="spellStart"/>
      <w:r w:rsidR="00285B7F">
        <w:rPr>
          <w:sz w:val="28"/>
          <w:szCs w:val="28"/>
          <w:lang w:val="uk-UA"/>
        </w:rPr>
        <w:t>Цікорідзе</w:t>
      </w:r>
      <w:proofErr w:type="spellEnd"/>
      <w:r w:rsidR="00285B7F">
        <w:rPr>
          <w:sz w:val="28"/>
          <w:szCs w:val="28"/>
          <w:lang w:val="uk-UA"/>
        </w:rPr>
        <w:t xml:space="preserve"> </w:t>
      </w:r>
      <w:proofErr w:type="spellStart"/>
      <w:r w:rsidR="00285B7F">
        <w:rPr>
          <w:sz w:val="28"/>
          <w:szCs w:val="28"/>
          <w:lang w:val="uk-UA"/>
        </w:rPr>
        <w:t>Наргізі</w:t>
      </w:r>
      <w:proofErr w:type="spellEnd"/>
      <w:r w:rsidR="00285B7F">
        <w:rPr>
          <w:sz w:val="28"/>
          <w:szCs w:val="28"/>
          <w:lang w:val="uk-UA"/>
        </w:rPr>
        <w:t xml:space="preserve"> (1988429284) у наданні в оренду земельної ділянки за </w:t>
      </w:r>
      <w:proofErr w:type="spellStart"/>
      <w:r w:rsidR="00285B7F">
        <w:rPr>
          <w:sz w:val="28"/>
          <w:szCs w:val="28"/>
          <w:lang w:val="uk-UA"/>
        </w:rPr>
        <w:t>адресою</w:t>
      </w:r>
      <w:proofErr w:type="spellEnd"/>
      <w:r w:rsidR="00285B7F">
        <w:rPr>
          <w:sz w:val="28"/>
          <w:szCs w:val="28"/>
          <w:lang w:val="uk-UA"/>
        </w:rPr>
        <w:t xml:space="preserve">: м. Суми, вул. Івана Сірка, 18/2, площею </w:t>
      </w:r>
      <w:r w:rsidR="002116DE">
        <w:rPr>
          <w:sz w:val="28"/>
          <w:szCs w:val="28"/>
          <w:lang w:val="uk-UA"/>
        </w:rPr>
        <w:t xml:space="preserve">                 </w:t>
      </w:r>
      <w:r w:rsidR="00285B7F">
        <w:rPr>
          <w:sz w:val="28"/>
          <w:szCs w:val="28"/>
          <w:lang w:val="uk-UA"/>
        </w:rPr>
        <w:t>0,0986 га, кадастровий номер 5910136300:06:019:0034</w:t>
      </w:r>
      <w:r w:rsidR="0021722D">
        <w:rPr>
          <w:sz w:val="28"/>
          <w:szCs w:val="28"/>
          <w:lang w:val="uk-UA"/>
        </w:rPr>
        <w:t>,</w:t>
      </w:r>
      <w:r w:rsidR="0021722D">
        <w:rPr>
          <w:iCs/>
          <w:sz w:val="28"/>
          <w:szCs w:val="28"/>
          <w:lang w:val="uk-UA"/>
        </w:rPr>
        <w:t xml:space="preserve"> строком на </w:t>
      </w:r>
      <w:r w:rsidR="002116DE">
        <w:rPr>
          <w:iCs/>
          <w:sz w:val="28"/>
          <w:szCs w:val="28"/>
          <w:lang w:val="uk-UA"/>
        </w:rPr>
        <w:t>5 років</w:t>
      </w:r>
      <w:r w:rsidR="0021722D">
        <w:rPr>
          <w:iCs/>
          <w:sz w:val="28"/>
          <w:szCs w:val="28"/>
          <w:lang w:val="uk-UA"/>
        </w:rPr>
        <w:t xml:space="preserve">, </w:t>
      </w:r>
      <w:r w:rsidR="00FD2A7F">
        <w:rPr>
          <w:iCs/>
          <w:sz w:val="28"/>
          <w:szCs w:val="28"/>
          <w:lang w:val="uk-UA"/>
        </w:rPr>
        <w:t>для будівництва та обслуговування будівель торгівлі (для громадського харчування, кафе)</w:t>
      </w:r>
      <w:r>
        <w:rPr>
          <w:sz w:val="28"/>
          <w:szCs w:val="28"/>
          <w:lang w:val="uk-UA"/>
        </w:rPr>
        <w:t>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lastRenderedPageBreak/>
        <w:t xml:space="preserve">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</w:t>
      </w:r>
      <w:r w:rsidR="00D2450F">
        <w:rPr>
          <w:rFonts w:eastAsia="Calibri"/>
          <w:sz w:val="28"/>
          <w:szCs w:val="28"/>
          <w:lang w:val="uk-UA"/>
        </w:rPr>
        <w:t xml:space="preserve"> відповідного</w:t>
      </w:r>
      <w:r>
        <w:rPr>
          <w:rFonts w:eastAsia="Calibri"/>
          <w:sz w:val="28"/>
          <w:szCs w:val="28"/>
          <w:lang w:val="uk-UA"/>
        </w:rPr>
        <w:t xml:space="preserve"> місцевого суду.</w:t>
      </w:r>
    </w:p>
    <w:p w:rsidR="0021722D" w:rsidRDefault="0021722D" w:rsidP="0021722D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Pr="005541D0" w:rsidRDefault="0021722D" w:rsidP="0021722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21722D" w:rsidRDefault="0021722D" w:rsidP="0021722D">
      <w:pPr>
        <w:jc w:val="both"/>
      </w:pPr>
    </w:p>
    <w:p w:rsidR="003D141F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>: Клименко Юрій</w:t>
      </w: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D42B17" w:rsidRDefault="00D42B17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D42B17" w:rsidRDefault="00D42B17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D42B17" w:rsidRDefault="00D42B17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D42B17" w:rsidRDefault="00D42B17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D42B17" w:rsidRDefault="00D42B17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D42B17" w:rsidRDefault="00D42B17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157245" w:rsidRDefault="00157245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sectPr w:rsidR="0021722D" w:rsidSect="00647019">
      <w:pgSz w:w="11906" w:h="16838"/>
      <w:pgMar w:top="567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2943"/>
    <w:rsid w:val="00035F92"/>
    <w:rsid w:val="000370FA"/>
    <w:rsid w:val="00041C7F"/>
    <w:rsid w:val="00042E71"/>
    <w:rsid w:val="00043AA5"/>
    <w:rsid w:val="00051192"/>
    <w:rsid w:val="00057A69"/>
    <w:rsid w:val="0006570E"/>
    <w:rsid w:val="000808BD"/>
    <w:rsid w:val="00087450"/>
    <w:rsid w:val="000967F1"/>
    <w:rsid w:val="0009747D"/>
    <w:rsid w:val="000B0C71"/>
    <w:rsid w:val="000B4494"/>
    <w:rsid w:val="000C0C8C"/>
    <w:rsid w:val="000C4A41"/>
    <w:rsid w:val="000C5428"/>
    <w:rsid w:val="000E5CCC"/>
    <w:rsid w:val="000F033B"/>
    <w:rsid w:val="000F633E"/>
    <w:rsid w:val="00100F07"/>
    <w:rsid w:val="00111EE9"/>
    <w:rsid w:val="00127107"/>
    <w:rsid w:val="00141FF7"/>
    <w:rsid w:val="0015063F"/>
    <w:rsid w:val="00151C11"/>
    <w:rsid w:val="00157245"/>
    <w:rsid w:val="00161FEA"/>
    <w:rsid w:val="00175432"/>
    <w:rsid w:val="00181D4A"/>
    <w:rsid w:val="001837DC"/>
    <w:rsid w:val="001840E2"/>
    <w:rsid w:val="0019497C"/>
    <w:rsid w:val="001B47B1"/>
    <w:rsid w:val="001C05A5"/>
    <w:rsid w:val="001C11CF"/>
    <w:rsid w:val="001C23E8"/>
    <w:rsid w:val="001D5C5A"/>
    <w:rsid w:val="001E185A"/>
    <w:rsid w:val="001E191B"/>
    <w:rsid w:val="001E1AC4"/>
    <w:rsid w:val="001E2FDB"/>
    <w:rsid w:val="001E4F63"/>
    <w:rsid w:val="001F4618"/>
    <w:rsid w:val="00201EB4"/>
    <w:rsid w:val="0020354E"/>
    <w:rsid w:val="00205DD2"/>
    <w:rsid w:val="002116DE"/>
    <w:rsid w:val="002148FD"/>
    <w:rsid w:val="00215787"/>
    <w:rsid w:val="0021722D"/>
    <w:rsid w:val="00222368"/>
    <w:rsid w:val="002241F6"/>
    <w:rsid w:val="00232DD5"/>
    <w:rsid w:val="002436C3"/>
    <w:rsid w:val="00246A25"/>
    <w:rsid w:val="00253DE7"/>
    <w:rsid w:val="00255227"/>
    <w:rsid w:val="00265D57"/>
    <w:rsid w:val="0027055F"/>
    <w:rsid w:val="00282176"/>
    <w:rsid w:val="00285B7F"/>
    <w:rsid w:val="00294BD5"/>
    <w:rsid w:val="002A4321"/>
    <w:rsid w:val="002B1C35"/>
    <w:rsid w:val="002B3A95"/>
    <w:rsid w:val="002B466D"/>
    <w:rsid w:val="002B7596"/>
    <w:rsid w:val="002B78DA"/>
    <w:rsid w:val="002C52F6"/>
    <w:rsid w:val="002D3314"/>
    <w:rsid w:val="002D420F"/>
    <w:rsid w:val="002D57CA"/>
    <w:rsid w:val="002F2F99"/>
    <w:rsid w:val="00304C59"/>
    <w:rsid w:val="00310B9D"/>
    <w:rsid w:val="00312C67"/>
    <w:rsid w:val="003140C8"/>
    <w:rsid w:val="003412E7"/>
    <w:rsid w:val="0034383C"/>
    <w:rsid w:val="003448BC"/>
    <w:rsid w:val="003508D9"/>
    <w:rsid w:val="00355DFB"/>
    <w:rsid w:val="00366903"/>
    <w:rsid w:val="00370D88"/>
    <w:rsid w:val="00376B19"/>
    <w:rsid w:val="003804EF"/>
    <w:rsid w:val="003A7353"/>
    <w:rsid w:val="003D141F"/>
    <w:rsid w:val="003D6060"/>
    <w:rsid w:val="003D6EB6"/>
    <w:rsid w:val="003E0B19"/>
    <w:rsid w:val="003E6F4A"/>
    <w:rsid w:val="00413846"/>
    <w:rsid w:val="00421BBE"/>
    <w:rsid w:val="00440BA6"/>
    <w:rsid w:val="00443AF9"/>
    <w:rsid w:val="00451074"/>
    <w:rsid w:val="00454A4D"/>
    <w:rsid w:val="00482B7B"/>
    <w:rsid w:val="00487510"/>
    <w:rsid w:val="004917B1"/>
    <w:rsid w:val="004D6F09"/>
    <w:rsid w:val="004D7D0D"/>
    <w:rsid w:val="004F3D8D"/>
    <w:rsid w:val="004F4D3E"/>
    <w:rsid w:val="005105BB"/>
    <w:rsid w:val="005125ED"/>
    <w:rsid w:val="00527CFB"/>
    <w:rsid w:val="00542EE6"/>
    <w:rsid w:val="00543776"/>
    <w:rsid w:val="00556BB8"/>
    <w:rsid w:val="00560CEE"/>
    <w:rsid w:val="0056673B"/>
    <w:rsid w:val="005707B4"/>
    <w:rsid w:val="005738FC"/>
    <w:rsid w:val="005851EC"/>
    <w:rsid w:val="00585FFA"/>
    <w:rsid w:val="00591474"/>
    <w:rsid w:val="005B68AB"/>
    <w:rsid w:val="005C2C0F"/>
    <w:rsid w:val="005C6AAD"/>
    <w:rsid w:val="005C7C04"/>
    <w:rsid w:val="005D095F"/>
    <w:rsid w:val="005F2876"/>
    <w:rsid w:val="005F579D"/>
    <w:rsid w:val="006011D0"/>
    <w:rsid w:val="0060475E"/>
    <w:rsid w:val="00612D07"/>
    <w:rsid w:val="006134D6"/>
    <w:rsid w:val="00617782"/>
    <w:rsid w:val="00624E8F"/>
    <w:rsid w:val="00632BB4"/>
    <w:rsid w:val="00642C0B"/>
    <w:rsid w:val="00647019"/>
    <w:rsid w:val="0065485B"/>
    <w:rsid w:val="0066770D"/>
    <w:rsid w:val="00667A1F"/>
    <w:rsid w:val="00672A71"/>
    <w:rsid w:val="00675D3C"/>
    <w:rsid w:val="0068260C"/>
    <w:rsid w:val="0068355F"/>
    <w:rsid w:val="00691587"/>
    <w:rsid w:val="00693079"/>
    <w:rsid w:val="00697918"/>
    <w:rsid w:val="006A3082"/>
    <w:rsid w:val="006B0851"/>
    <w:rsid w:val="006B7835"/>
    <w:rsid w:val="006D62E1"/>
    <w:rsid w:val="006D779F"/>
    <w:rsid w:val="006F11F4"/>
    <w:rsid w:val="006F4312"/>
    <w:rsid w:val="006F610B"/>
    <w:rsid w:val="006F750F"/>
    <w:rsid w:val="00701448"/>
    <w:rsid w:val="007145F1"/>
    <w:rsid w:val="00722972"/>
    <w:rsid w:val="007265F2"/>
    <w:rsid w:val="007272FE"/>
    <w:rsid w:val="0073746A"/>
    <w:rsid w:val="00752A35"/>
    <w:rsid w:val="00760141"/>
    <w:rsid w:val="007666A4"/>
    <w:rsid w:val="0077437D"/>
    <w:rsid w:val="00784A26"/>
    <w:rsid w:val="00785B5B"/>
    <w:rsid w:val="00786298"/>
    <w:rsid w:val="00797FFA"/>
    <w:rsid w:val="007A72D3"/>
    <w:rsid w:val="007B5A84"/>
    <w:rsid w:val="007E62BD"/>
    <w:rsid w:val="007E6363"/>
    <w:rsid w:val="007E6CBE"/>
    <w:rsid w:val="00801A9F"/>
    <w:rsid w:val="00802E27"/>
    <w:rsid w:val="00807140"/>
    <w:rsid w:val="0084362A"/>
    <w:rsid w:val="008441BA"/>
    <w:rsid w:val="00853C1C"/>
    <w:rsid w:val="00856864"/>
    <w:rsid w:val="00864961"/>
    <w:rsid w:val="00864FAC"/>
    <w:rsid w:val="00865BC3"/>
    <w:rsid w:val="0088210B"/>
    <w:rsid w:val="008C16B9"/>
    <w:rsid w:val="008C1E47"/>
    <w:rsid w:val="008C736B"/>
    <w:rsid w:val="008D5D5C"/>
    <w:rsid w:val="008D62DE"/>
    <w:rsid w:val="008E3A66"/>
    <w:rsid w:val="00903191"/>
    <w:rsid w:val="0091528C"/>
    <w:rsid w:val="009172B7"/>
    <w:rsid w:val="00920768"/>
    <w:rsid w:val="00924655"/>
    <w:rsid w:val="009305DA"/>
    <w:rsid w:val="00940F92"/>
    <w:rsid w:val="00941ACC"/>
    <w:rsid w:val="009462BA"/>
    <w:rsid w:val="00952019"/>
    <w:rsid w:val="009619D4"/>
    <w:rsid w:val="00963A97"/>
    <w:rsid w:val="00966647"/>
    <w:rsid w:val="00967CE4"/>
    <w:rsid w:val="0097547C"/>
    <w:rsid w:val="00985CB7"/>
    <w:rsid w:val="009954D2"/>
    <w:rsid w:val="00997801"/>
    <w:rsid w:val="009A37A9"/>
    <w:rsid w:val="009B5069"/>
    <w:rsid w:val="009C1388"/>
    <w:rsid w:val="009D619E"/>
    <w:rsid w:val="009E5D26"/>
    <w:rsid w:val="009E5EDD"/>
    <w:rsid w:val="00A00D4E"/>
    <w:rsid w:val="00A0447E"/>
    <w:rsid w:val="00A064F2"/>
    <w:rsid w:val="00A147D2"/>
    <w:rsid w:val="00A14BD5"/>
    <w:rsid w:val="00A20556"/>
    <w:rsid w:val="00A305CC"/>
    <w:rsid w:val="00A30D00"/>
    <w:rsid w:val="00A40AE5"/>
    <w:rsid w:val="00A61517"/>
    <w:rsid w:val="00A8671F"/>
    <w:rsid w:val="00A912A6"/>
    <w:rsid w:val="00AA284B"/>
    <w:rsid w:val="00AA686A"/>
    <w:rsid w:val="00AA72FB"/>
    <w:rsid w:val="00AA7C83"/>
    <w:rsid w:val="00AC6D6C"/>
    <w:rsid w:val="00B04880"/>
    <w:rsid w:val="00B12117"/>
    <w:rsid w:val="00B25431"/>
    <w:rsid w:val="00B33D6D"/>
    <w:rsid w:val="00B406BF"/>
    <w:rsid w:val="00B41050"/>
    <w:rsid w:val="00B461F8"/>
    <w:rsid w:val="00B46325"/>
    <w:rsid w:val="00B468F1"/>
    <w:rsid w:val="00B52940"/>
    <w:rsid w:val="00B75A2A"/>
    <w:rsid w:val="00B7699F"/>
    <w:rsid w:val="00B81A05"/>
    <w:rsid w:val="00B81B22"/>
    <w:rsid w:val="00B90DEE"/>
    <w:rsid w:val="00BA37A1"/>
    <w:rsid w:val="00BA6348"/>
    <w:rsid w:val="00BA69A1"/>
    <w:rsid w:val="00BB051E"/>
    <w:rsid w:val="00BB230F"/>
    <w:rsid w:val="00BB3B2E"/>
    <w:rsid w:val="00BB59D5"/>
    <w:rsid w:val="00BD6D3A"/>
    <w:rsid w:val="00BE3BC0"/>
    <w:rsid w:val="00BF47D1"/>
    <w:rsid w:val="00BF7915"/>
    <w:rsid w:val="00BF7E88"/>
    <w:rsid w:val="00C06AD7"/>
    <w:rsid w:val="00C13927"/>
    <w:rsid w:val="00C15340"/>
    <w:rsid w:val="00C237DD"/>
    <w:rsid w:val="00C30E71"/>
    <w:rsid w:val="00C35447"/>
    <w:rsid w:val="00C44B68"/>
    <w:rsid w:val="00C47556"/>
    <w:rsid w:val="00C47B59"/>
    <w:rsid w:val="00C53CD8"/>
    <w:rsid w:val="00C62470"/>
    <w:rsid w:val="00C63350"/>
    <w:rsid w:val="00C64709"/>
    <w:rsid w:val="00C65625"/>
    <w:rsid w:val="00C80E90"/>
    <w:rsid w:val="00C90764"/>
    <w:rsid w:val="00C955F8"/>
    <w:rsid w:val="00CA6DA0"/>
    <w:rsid w:val="00CB7224"/>
    <w:rsid w:val="00CC0632"/>
    <w:rsid w:val="00CC448F"/>
    <w:rsid w:val="00CC5992"/>
    <w:rsid w:val="00CD0D33"/>
    <w:rsid w:val="00CE18D3"/>
    <w:rsid w:val="00CF6F1F"/>
    <w:rsid w:val="00D14701"/>
    <w:rsid w:val="00D150DA"/>
    <w:rsid w:val="00D16D85"/>
    <w:rsid w:val="00D2450F"/>
    <w:rsid w:val="00D42B17"/>
    <w:rsid w:val="00D44149"/>
    <w:rsid w:val="00D47361"/>
    <w:rsid w:val="00D60300"/>
    <w:rsid w:val="00D64041"/>
    <w:rsid w:val="00D65095"/>
    <w:rsid w:val="00D77E68"/>
    <w:rsid w:val="00D81A28"/>
    <w:rsid w:val="00D8390A"/>
    <w:rsid w:val="00DA6E61"/>
    <w:rsid w:val="00DC2EAE"/>
    <w:rsid w:val="00DD15DE"/>
    <w:rsid w:val="00E100A9"/>
    <w:rsid w:val="00E22B00"/>
    <w:rsid w:val="00E246CE"/>
    <w:rsid w:val="00E3092A"/>
    <w:rsid w:val="00E359E4"/>
    <w:rsid w:val="00E51065"/>
    <w:rsid w:val="00E5122F"/>
    <w:rsid w:val="00E52912"/>
    <w:rsid w:val="00E6169A"/>
    <w:rsid w:val="00E63567"/>
    <w:rsid w:val="00E65FC1"/>
    <w:rsid w:val="00E91816"/>
    <w:rsid w:val="00E934A2"/>
    <w:rsid w:val="00EA03FE"/>
    <w:rsid w:val="00EC6930"/>
    <w:rsid w:val="00ED3E97"/>
    <w:rsid w:val="00EE13C9"/>
    <w:rsid w:val="00EE45D3"/>
    <w:rsid w:val="00EE53B8"/>
    <w:rsid w:val="00EF7DD2"/>
    <w:rsid w:val="00F00C4E"/>
    <w:rsid w:val="00F05167"/>
    <w:rsid w:val="00F25837"/>
    <w:rsid w:val="00F35A33"/>
    <w:rsid w:val="00F4009C"/>
    <w:rsid w:val="00F4040F"/>
    <w:rsid w:val="00F556CB"/>
    <w:rsid w:val="00F75E7E"/>
    <w:rsid w:val="00F813BD"/>
    <w:rsid w:val="00F85AD9"/>
    <w:rsid w:val="00F9293D"/>
    <w:rsid w:val="00FB1315"/>
    <w:rsid w:val="00FB26E7"/>
    <w:rsid w:val="00FB7D11"/>
    <w:rsid w:val="00FC34EC"/>
    <w:rsid w:val="00FC62EF"/>
    <w:rsid w:val="00FD2A7F"/>
    <w:rsid w:val="00FE0C23"/>
    <w:rsid w:val="00FE5DCB"/>
    <w:rsid w:val="00FF5E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  <w:style w:type="paragraph" w:styleId="a8">
    <w:name w:val="caption"/>
    <w:basedOn w:val="a"/>
    <w:qFormat/>
    <w:rsid w:val="00D65095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3</Pages>
  <Words>3598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297</cp:revision>
  <cp:lastPrinted>2024-03-22T11:50:00Z</cp:lastPrinted>
  <dcterms:created xsi:type="dcterms:W3CDTF">2021-03-25T06:52:00Z</dcterms:created>
  <dcterms:modified xsi:type="dcterms:W3CDTF">2024-10-01T13:29:00Z</dcterms:modified>
</cp:coreProperties>
</file>