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0" w:type="dxa"/>
        <w:jc w:val="center"/>
        <w:tblLayout w:type="fixed"/>
        <w:tblLook w:val="01E0" w:firstRow="1" w:lastRow="1" w:firstColumn="1" w:lastColumn="1" w:noHBand="0" w:noVBand="0"/>
      </w:tblPr>
      <w:tblGrid>
        <w:gridCol w:w="4252"/>
        <w:gridCol w:w="1134"/>
        <w:gridCol w:w="4253"/>
      </w:tblGrid>
      <w:tr w:rsidR="008D11DC" w:rsidRPr="00C8331C" w:rsidTr="005C0625">
        <w:trPr>
          <w:trHeight w:val="1035"/>
          <w:jc w:val="center"/>
        </w:trPr>
        <w:tc>
          <w:tcPr>
            <w:tcW w:w="4252" w:type="dxa"/>
          </w:tcPr>
          <w:p w:rsidR="008D11DC" w:rsidRPr="00C8331C" w:rsidRDefault="008D11DC" w:rsidP="00C8331C">
            <w:pPr>
              <w:tabs>
                <w:tab w:val="left" w:pos="8447"/>
              </w:tabs>
              <w:spacing w:after="0" w:line="240" w:lineRule="auto"/>
              <w:rPr>
                <w:rFonts w:ascii="Times New Roman" w:hAnsi="Times New Roman"/>
                <w:sz w:val="28"/>
                <w:szCs w:val="28"/>
              </w:rPr>
            </w:pPr>
          </w:p>
          <w:p w:rsidR="008D11DC" w:rsidRPr="00C8331C" w:rsidRDefault="008D11DC" w:rsidP="00C8331C">
            <w:pPr>
              <w:tabs>
                <w:tab w:val="left" w:pos="8447"/>
              </w:tabs>
              <w:spacing w:after="0" w:line="240" w:lineRule="auto"/>
              <w:rPr>
                <w:rFonts w:ascii="Times New Roman" w:hAnsi="Times New Roman"/>
                <w:sz w:val="28"/>
                <w:szCs w:val="28"/>
              </w:rPr>
            </w:pPr>
          </w:p>
        </w:tc>
        <w:tc>
          <w:tcPr>
            <w:tcW w:w="1134" w:type="dxa"/>
            <w:hideMark/>
          </w:tcPr>
          <w:p w:rsidR="008D11DC" w:rsidRPr="00C8331C" w:rsidRDefault="008D11DC" w:rsidP="00C8331C">
            <w:pPr>
              <w:tabs>
                <w:tab w:val="left" w:pos="8447"/>
              </w:tabs>
              <w:spacing w:after="0" w:line="240" w:lineRule="auto"/>
              <w:jc w:val="center"/>
              <w:rPr>
                <w:rFonts w:ascii="Times New Roman" w:hAnsi="Times New Roman"/>
                <w:sz w:val="28"/>
                <w:szCs w:val="28"/>
              </w:rPr>
            </w:pPr>
            <w:r w:rsidRPr="00C8331C">
              <w:rPr>
                <w:rFonts w:ascii="Times New Roman" w:hAnsi="Times New Roman"/>
                <w:noProof/>
                <w:sz w:val="28"/>
                <w:szCs w:val="28"/>
                <w:lang w:val="ru-RU" w:eastAsia="ru-RU"/>
              </w:rPr>
              <w:drawing>
                <wp:inline distT="0" distB="0" distL="0" distR="0" wp14:anchorId="14C460CC" wp14:editId="3C926BEF">
                  <wp:extent cx="400050" cy="581025"/>
                  <wp:effectExtent l="0" t="0" r="0" b="9525"/>
                  <wp:docPr id="1" name="Рисунок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00050" cy="581025"/>
                          </a:xfrm>
                          <a:prstGeom prst="rect">
                            <a:avLst/>
                          </a:prstGeom>
                          <a:noFill/>
                          <a:ln>
                            <a:noFill/>
                          </a:ln>
                        </pic:spPr>
                      </pic:pic>
                    </a:graphicData>
                  </a:graphic>
                </wp:inline>
              </w:drawing>
            </w:r>
          </w:p>
        </w:tc>
        <w:tc>
          <w:tcPr>
            <w:tcW w:w="4253" w:type="dxa"/>
          </w:tcPr>
          <w:p w:rsidR="000B191C" w:rsidRPr="00C8331C" w:rsidRDefault="000B191C" w:rsidP="000B191C">
            <w:pPr>
              <w:tabs>
                <w:tab w:val="left" w:pos="8447"/>
              </w:tabs>
              <w:spacing w:after="0" w:line="240" w:lineRule="auto"/>
              <w:ind w:firstLine="606"/>
              <w:jc w:val="center"/>
              <w:rPr>
                <w:rFonts w:ascii="Times New Roman" w:hAnsi="Times New Roman"/>
                <w:sz w:val="28"/>
                <w:szCs w:val="28"/>
                <w:lang w:val="ru-RU"/>
              </w:rPr>
            </w:pPr>
          </w:p>
        </w:tc>
      </w:tr>
    </w:tbl>
    <w:p w:rsidR="002E63FE" w:rsidRPr="002E63FE" w:rsidRDefault="002E63FE" w:rsidP="00BA2BFA">
      <w:pPr>
        <w:shd w:val="clear" w:color="auto" w:fill="FFFFFF"/>
        <w:autoSpaceDE w:val="0"/>
        <w:autoSpaceDN w:val="0"/>
        <w:adjustRightInd w:val="0"/>
        <w:spacing w:after="0" w:line="240" w:lineRule="auto"/>
        <w:contextualSpacing/>
        <w:jc w:val="center"/>
        <w:rPr>
          <w:rFonts w:ascii="Times New Roman" w:hAnsi="Times New Roman"/>
          <w:caps/>
          <w:color w:val="000000"/>
          <w:sz w:val="28"/>
          <w:szCs w:val="28"/>
        </w:rPr>
      </w:pPr>
    </w:p>
    <w:p w:rsidR="008D11DC" w:rsidRPr="00C8331C" w:rsidRDefault="008D11DC" w:rsidP="00BA2BFA">
      <w:pPr>
        <w:shd w:val="clear" w:color="auto" w:fill="FFFFFF"/>
        <w:autoSpaceDE w:val="0"/>
        <w:autoSpaceDN w:val="0"/>
        <w:adjustRightInd w:val="0"/>
        <w:spacing w:after="0" w:line="240" w:lineRule="auto"/>
        <w:contextualSpacing/>
        <w:jc w:val="center"/>
        <w:rPr>
          <w:rFonts w:ascii="Times New Roman" w:hAnsi="Times New Roman"/>
          <w:caps/>
          <w:color w:val="000000"/>
          <w:sz w:val="36"/>
          <w:szCs w:val="36"/>
        </w:rPr>
      </w:pPr>
      <w:r w:rsidRPr="00C8331C">
        <w:rPr>
          <w:rFonts w:ascii="Times New Roman" w:hAnsi="Times New Roman"/>
          <w:caps/>
          <w:color w:val="000000"/>
          <w:sz w:val="36"/>
          <w:szCs w:val="36"/>
        </w:rPr>
        <w:t>Сумська міськА рада</w:t>
      </w:r>
    </w:p>
    <w:p w:rsidR="008D11DC" w:rsidRPr="00C8331C" w:rsidRDefault="00206395" w:rsidP="00BA2BFA">
      <w:pPr>
        <w:pStyle w:val="3"/>
        <w:spacing w:before="0" w:line="240" w:lineRule="auto"/>
        <w:jc w:val="center"/>
        <w:rPr>
          <w:rFonts w:ascii="Times New Roman" w:hAnsi="Times New Roman"/>
          <w:caps/>
          <w:sz w:val="28"/>
          <w:szCs w:val="28"/>
        </w:rPr>
      </w:pPr>
      <w:bookmarkStart w:id="0" w:name="_Hlk189128064"/>
      <w:r w:rsidRPr="00C8331C">
        <w:rPr>
          <w:rFonts w:ascii="Times New Roman" w:hAnsi="Times New Roman"/>
          <w:caps/>
          <w:color w:val="000000"/>
          <w:sz w:val="28"/>
          <w:szCs w:val="28"/>
        </w:rPr>
        <w:t>vІі</w:t>
      </w:r>
      <w:r w:rsidR="00BF6651">
        <w:rPr>
          <w:rFonts w:ascii="Times New Roman" w:hAnsi="Times New Roman"/>
          <w:caps/>
          <w:color w:val="000000"/>
          <w:sz w:val="28"/>
          <w:szCs w:val="28"/>
          <w:lang w:val="en-US"/>
        </w:rPr>
        <w:t>I</w:t>
      </w:r>
      <w:r w:rsidRPr="00C8331C">
        <w:rPr>
          <w:rFonts w:ascii="Times New Roman" w:hAnsi="Times New Roman"/>
          <w:caps/>
          <w:color w:val="000000"/>
          <w:sz w:val="28"/>
          <w:szCs w:val="28"/>
        </w:rPr>
        <w:t xml:space="preserve"> </w:t>
      </w:r>
      <w:r w:rsidRPr="00623074">
        <w:rPr>
          <w:rFonts w:ascii="Times New Roman" w:hAnsi="Times New Roman"/>
          <w:caps/>
          <w:color w:val="auto"/>
          <w:sz w:val="28"/>
          <w:szCs w:val="28"/>
        </w:rPr>
        <w:t>скликання</w:t>
      </w:r>
      <w:r w:rsidR="006E7521" w:rsidRPr="006E7521">
        <w:t xml:space="preserve"> </w:t>
      </w:r>
      <w:bookmarkEnd w:id="0"/>
      <w:r w:rsidR="005C0625" w:rsidRPr="005C0625">
        <w:rPr>
          <w:rFonts w:ascii="Times New Roman" w:hAnsi="Times New Roman" w:cs="Times New Roman"/>
          <w:color w:val="auto"/>
          <w:sz w:val="28"/>
        </w:rPr>
        <w:t>LXІІ</w:t>
      </w:r>
      <w:r w:rsidR="00BF6651" w:rsidRPr="006E7521">
        <w:t xml:space="preserve"> </w:t>
      </w:r>
      <w:r w:rsidR="008D11DC" w:rsidRPr="00623074">
        <w:rPr>
          <w:rFonts w:ascii="Times New Roman" w:hAnsi="Times New Roman"/>
          <w:caps/>
          <w:color w:val="auto"/>
          <w:sz w:val="28"/>
          <w:szCs w:val="28"/>
        </w:rPr>
        <w:t>СЕСІЯ</w:t>
      </w:r>
    </w:p>
    <w:p w:rsidR="008D11DC" w:rsidRPr="00C8331C" w:rsidRDefault="008D11DC" w:rsidP="00BA2BFA">
      <w:pPr>
        <w:shd w:val="clear" w:color="auto" w:fill="FFFFFF"/>
        <w:autoSpaceDE w:val="0"/>
        <w:autoSpaceDN w:val="0"/>
        <w:adjustRightInd w:val="0"/>
        <w:spacing w:after="0" w:line="240" w:lineRule="auto"/>
        <w:contextualSpacing/>
        <w:jc w:val="center"/>
        <w:rPr>
          <w:rFonts w:ascii="Times New Roman" w:hAnsi="Times New Roman"/>
          <w:sz w:val="32"/>
          <w:szCs w:val="32"/>
        </w:rPr>
      </w:pPr>
      <w:r w:rsidRPr="00C8331C">
        <w:rPr>
          <w:rFonts w:ascii="Times New Roman" w:hAnsi="Times New Roman"/>
          <w:b/>
          <w:bCs/>
          <w:color w:val="000000"/>
          <w:sz w:val="32"/>
          <w:szCs w:val="32"/>
        </w:rPr>
        <w:t>РІШЕННЯ</w:t>
      </w:r>
    </w:p>
    <w:p w:rsidR="008D11DC" w:rsidRPr="002E63FE" w:rsidRDefault="008D11DC" w:rsidP="00BA2BFA">
      <w:pPr>
        <w:shd w:val="clear" w:color="auto" w:fill="FFFFFF"/>
        <w:autoSpaceDE w:val="0"/>
        <w:autoSpaceDN w:val="0"/>
        <w:adjustRightInd w:val="0"/>
        <w:spacing w:after="0" w:line="240" w:lineRule="auto"/>
        <w:contextualSpacing/>
        <w:rPr>
          <w:rFonts w:ascii="Times New Roman" w:hAnsi="Times New Roman"/>
          <w:bCs/>
          <w:color w:val="000000"/>
          <w:sz w:val="28"/>
          <w:szCs w:val="28"/>
        </w:rPr>
      </w:pPr>
    </w:p>
    <w:p w:rsidR="008D11DC" w:rsidRPr="00C8331C" w:rsidRDefault="00206395" w:rsidP="00BA2BFA">
      <w:pPr>
        <w:shd w:val="clear" w:color="auto" w:fill="FFFFFF"/>
        <w:autoSpaceDE w:val="0"/>
        <w:autoSpaceDN w:val="0"/>
        <w:adjustRightInd w:val="0"/>
        <w:spacing w:after="0" w:line="240" w:lineRule="auto"/>
        <w:contextualSpacing/>
        <w:rPr>
          <w:rFonts w:ascii="Times New Roman" w:hAnsi="Times New Roman"/>
          <w:color w:val="000000"/>
          <w:sz w:val="28"/>
          <w:szCs w:val="28"/>
        </w:rPr>
      </w:pPr>
      <w:r w:rsidRPr="00C8331C">
        <w:rPr>
          <w:rFonts w:ascii="Times New Roman" w:hAnsi="Times New Roman"/>
          <w:bCs/>
          <w:color w:val="000000"/>
          <w:sz w:val="28"/>
          <w:szCs w:val="28"/>
        </w:rPr>
        <w:t xml:space="preserve">від </w:t>
      </w:r>
      <w:r w:rsidR="005C0625">
        <w:rPr>
          <w:rFonts w:ascii="Times New Roman" w:hAnsi="Times New Roman"/>
          <w:bCs/>
          <w:color w:val="000000"/>
          <w:sz w:val="28"/>
          <w:szCs w:val="28"/>
        </w:rPr>
        <w:t>28</w:t>
      </w:r>
      <w:r w:rsidR="006E7521">
        <w:rPr>
          <w:rFonts w:ascii="Times New Roman" w:hAnsi="Times New Roman"/>
          <w:bCs/>
          <w:color w:val="000000"/>
          <w:sz w:val="28"/>
          <w:szCs w:val="28"/>
        </w:rPr>
        <w:t xml:space="preserve"> </w:t>
      </w:r>
      <w:r w:rsidR="005C0625">
        <w:rPr>
          <w:rFonts w:ascii="Times New Roman" w:hAnsi="Times New Roman"/>
          <w:bCs/>
          <w:color w:val="000000"/>
          <w:sz w:val="28"/>
          <w:szCs w:val="28"/>
        </w:rPr>
        <w:t>лютого</w:t>
      </w:r>
      <w:r w:rsidR="008D11DC" w:rsidRPr="00C8331C">
        <w:rPr>
          <w:rFonts w:ascii="Times New Roman" w:hAnsi="Times New Roman"/>
          <w:i/>
          <w:iCs/>
          <w:color w:val="534A91"/>
          <w:sz w:val="28"/>
          <w:szCs w:val="28"/>
        </w:rPr>
        <w:t xml:space="preserve"> </w:t>
      </w:r>
      <w:r w:rsidR="00BF6651">
        <w:rPr>
          <w:rFonts w:ascii="Times New Roman" w:hAnsi="Times New Roman"/>
          <w:color w:val="000000"/>
          <w:sz w:val="28"/>
          <w:szCs w:val="28"/>
        </w:rPr>
        <w:t>202</w:t>
      </w:r>
      <w:r w:rsidR="000B191C">
        <w:rPr>
          <w:rFonts w:ascii="Times New Roman" w:hAnsi="Times New Roman"/>
          <w:color w:val="000000"/>
          <w:sz w:val="28"/>
          <w:szCs w:val="28"/>
        </w:rPr>
        <w:t>5</w:t>
      </w:r>
      <w:r w:rsidRPr="00C8331C">
        <w:rPr>
          <w:rFonts w:ascii="Times New Roman" w:hAnsi="Times New Roman"/>
          <w:color w:val="000000"/>
          <w:sz w:val="28"/>
          <w:szCs w:val="28"/>
        </w:rPr>
        <w:t xml:space="preserve"> року № </w:t>
      </w:r>
      <w:r w:rsidR="005C0625">
        <w:rPr>
          <w:rFonts w:ascii="Times New Roman" w:hAnsi="Times New Roman"/>
          <w:color w:val="000000"/>
          <w:sz w:val="28"/>
          <w:szCs w:val="28"/>
        </w:rPr>
        <w:t>5390-</w:t>
      </w:r>
      <w:r w:rsidR="008D11DC" w:rsidRPr="00C8331C">
        <w:rPr>
          <w:rFonts w:ascii="Times New Roman" w:hAnsi="Times New Roman"/>
          <w:color w:val="000000"/>
          <w:sz w:val="28"/>
          <w:szCs w:val="28"/>
        </w:rPr>
        <w:t>МР</w:t>
      </w:r>
    </w:p>
    <w:p w:rsidR="008D11DC" w:rsidRPr="00C8331C" w:rsidRDefault="008D11DC" w:rsidP="00BA2BFA">
      <w:pPr>
        <w:shd w:val="clear" w:color="auto" w:fill="FFFFFF"/>
        <w:autoSpaceDE w:val="0"/>
        <w:autoSpaceDN w:val="0"/>
        <w:adjustRightInd w:val="0"/>
        <w:spacing w:after="0" w:line="240" w:lineRule="auto"/>
        <w:contextualSpacing/>
        <w:rPr>
          <w:rFonts w:ascii="Times New Roman" w:hAnsi="Times New Roman"/>
        </w:rPr>
      </w:pPr>
      <w:r w:rsidRPr="00C8331C">
        <w:rPr>
          <w:rFonts w:ascii="Times New Roman" w:hAnsi="Times New Roman"/>
          <w:color w:val="000000"/>
          <w:sz w:val="28"/>
          <w:szCs w:val="28"/>
        </w:rPr>
        <w:t>м. Суми</w:t>
      </w:r>
    </w:p>
    <w:p w:rsidR="008D11DC" w:rsidRPr="00C8331C" w:rsidRDefault="008D11DC" w:rsidP="00BA2BFA">
      <w:pPr>
        <w:shd w:val="clear" w:color="auto" w:fill="FFFFFF"/>
        <w:autoSpaceDE w:val="0"/>
        <w:autoSpaceDN w:val="0"/>
        <w:adjustRightInd w:val="0"/>
        <w:spacing w:after="0" w:line="240" w:lineRule="auto"/>
        <w:contextualSpacing/>
        <w:rPr>
          <w:rFonts w:ascii="Times New Roman" w:hAnsi="Times New Roman"/>
          <w:color w:val="000000"/>
          <w:sz w:val="28"/>
          <w:szCs w:val="28"/>
        </w:rPr>
      </w:pPr>
    </w:p>
    <w:p w:rsidR="008D11DC" w:rsidRPr="00C86391" w:rsidRDefault="008D11DC" w:rsidP="00511AF8">
      <w:pPr>
        <w:shd w:val="clear" w:color="auto" w:fill="FFFFFF"/>
        <w:autoSpaceDE w:val="0"/>
        <w:autoSpaceDN w:val="0"/>
        <w:adjustRightInd w:val="0"/>
        <w:spacing w:after="0" w:line="240" w:lineRule="auto"/>
        <w:ind w:right="4818"/>
        <w:contextualSpacing/>
        <w:jc w:val="both"/>
        <w:rPr>
          <w:rFonts w:ascii="Times New Roman" w:hAnsi="Times New Roman"/>
          <w:sz w:val="28"/>
          <w:szCs w:val="28"/>
        </w:rPr>
      </w:pPr>
      <w:bookmarkStart w:id="1" w:name="_Hlk189134831"/>
      <w:r w:rsidRPr="00C86391">
        <w:rPr>
          <w:rFonts w:ascii="Times New Roman" w:hAnsi="Times New Roman"/>
          <w:sz w:val="28"/>
          <w:szCs w:val="28"/>
        </w:rPr>
        <w:t xml:space="preserve">Про </w:t>
      </w:r>
      <w:r w:rsidR="005F3707">
        <w:rPr>
          <w:rFonts w:ascii="Times New Roman" w:hAnsi="Times New Roman"/>
          <w:sz w:val="28"/>
          <w:szCs w:val="28"/>
        </w:rPr>
        <w:t>підтримку участі</w:t>
      </w:r>
      <w:r w:rsidR="00511AF8" w:rsidRPr="00C86391">
        <w:rPr>
          <w:rFonts w:ascii="Times New Roman" w:hAnsi="Times New Roman"/>
          <w:sz w:val="28"/>
          <w:szCs w:val="28"/>
        </w:rPr>
        <w:t xml:space="preserve"> </w:t>
      </w:r>
      <w:r w:rsidR="005F3707">
        <w:rPr>
          <w:rFonts w:ascii="Times New Roman" w:hAnsi="Times New Roman"/>
          <w:sz w:val="28"/>
          <w:szCs w:val="28"/>
        </w:rPr>
        <w:t>К</w:t>
      </w:r>
      <w:r w:rsidR="00511AF8" w:rsidRPr="00C86391">
        <w:rPr>
          <w:rFonts w:ascii="Times New Roman" w:hAnsi="Times New Roman"/>
          <w:sz w:val="28"/>
          <w:szCs w:val="28"/>
        </w:rPr>
        <w:t xml:space="preserve">омунального підприємства </w:t>
      </w:r>
      <w:bookmarkStart w:id="2" w:name="_Hlk186723317"/>
      <w:r w:rsidR="00511AF8" w:rsidRPr="00C86391">
        <w:rPr>
          <w:rFonts w:ascii="Times New Roman" w:hAnsi="Times New Roman"/>
          <w:sz w:val="28"/>
          <w:szCs w:val="28"/>
        </w:rPr>
        <w:t>«Міськводоканал»</w:t>
      </w:r>
      <w:bookmarkEnd w:id="2"/>
      <w:r w:rsidRPr="00C86391">
        <w:rPr>
          <w:rFonts w:ascii="Times New Roman" w:hAnsi="Times New Roman"/>
          <w:sz w:val="28"/>
          <w:szCs w:val="28"/>
        </w:rPr>
        <w:t xml:space="preserve"> </w:t>
      </w:r>
      <w:bookmarkStart w:id="3" w:name="_Hlk186723836"/>
      <w:r w:rsidRPr="00C86391">
        <w:rPr>
          <w:rFonts w:ascii="Times New Roman" w:hAnsi="Times New Roman"/>
          <w:sz w:val="28"/>
          <w:szCs w:val="28"/>
        </w:rPr>
        <w:t>Сумськ</w:t>
      </w:r>
      <w:r w:rsidR="00206395" w:rsidRPr="00C86391">
        <w:rPr>
          <w:rFonts w:ascii="Times New Roman" w:hAnsi="Times New Roman"/>
          <w:sz w:val="28"/>
          <w:szCs w:val="28"/>
        </w:rPr>
        <w:t>ої міської ради</w:t>
      </w:r>
      <w:bookmarkEnd w:id="3"/>
      <w:r w:rsidR="005F3707">
        <w:rPr>
          <w:rFonts w:ascii="Times New Roman" w:hAnsi="Times New Roman"/>
          <w:sz w:val="28"/>
          <w:szCs w:val="28"/>
        </w:rPr>
        <w:t xml:space="preserve"> </w:t>
      </w:r>
      <w:bookmarkStart w:id="4" w:name="_Hlk189122660"/>
      <w:r w:rsidR="005F3707">
        <w:rPr>
          <w:rFonts w:ascii="Times New Roman" w:hAnsi="Times New Roman"/>
          <w:sz w:val="28"/>
          <w:szCs w:val="28"/>
        </w:rPr>
        <w:t>у спільному з Міжнародним банком реконструкції та розвитку про</w:t>
      </w:r>
      <w:r w:rsidR="00AD2BB1">
        <w:rPr>
          <w:rFonts w:ascii="Times New Roman" w:hAnsi="Times New Roman"/>
          <w:sz w:val="28"/>
          <w:szCs w:val="28"/>
        </w:rPr>
        <w:t>є</w:t>
      </w:r>
      <w:r w:rsidR="005F3707">
        <w:rPr>
          <w:rFonts w:ascii="Times New Roman" w:hAnsi="Times New Roman"/>
          <w:sz w:val="28"/>
          <w:szCs w:val="28"/>
        </w:rPr>
        <w:t xml:space="preserve">кті </w:t>
      </w:r>
      <w:bookmarkStart w:id="5" w:name="_Hlk189121723"/>
      <w:r w:rsidR="005F3707">
        <w:rPr>
          <w:rFonts w:ascii="Times New Roman" w:hAnsi="Times New Roman"/>
          <w:sz w:val="28"/>
          <w:szCs w:val="28"/>
        </w:rPr>
        <w:t>«Про</w:t>
      </w:r>
      <w:r w:rsidR="00AD2BB1">
        <w:rPr>
          <w:rFonts w:ascii="Times New Roman" w:hAnsi="Times New Roman"/>
          <w:sz w:val="28"/>
          <w:szCs w:val="28"/>
        </w:rPr>
        <w:t>е</w:t>
      </w:r>
      <w:r w:rsidR="005F3707">
        <w:rPr>
          <w:rFonts w:ascii="Times New Roman" w:hAnsi="Times New Roman"/>
          <w:sz w:val="28"/>
          <w:szCs w:val="28"/>
        </w:rPr>
        <w:t>кт розвитку міської інфраструктури-2»</w:t>
      </w:r>
      <w:bookmarkEnd w:id="1"/>
      <w:bookmarkEnd w:id="4"/>
      <w:bookmarkEnd w:id="5"/>
    </w:p>
    <w:p w:rsidR="00D963BF" w:rsidRPr="00C8331C" w:rsidRDefault="00D963BF" w:rsidP="00BA2BFA">
      <w:pPr>
        <w:shd w:val="clear" w:color="auto" w:fill="FFFFFF"/>
        <w:autoSpaceDE w:val="0"/>
        <w:autoSpaceDN w:val="0"/>
        <w:adjustRightInd w:val="0"/>
        <w:spacing w:after="0" w:line="240" w:lineRule="auto"/>
        <w:contextualSpacing/>
        <w:rPr>
          <w:rFonts w:ascii="Times New Roman" w:hAnsi="Times New Roman"/>
          <w:sz w:val="28"/>
          <w:szCs w:val="28"/>
        </w:rPr>
      </w:pPr>
    </w:p>
    <w:p w:rsidR="00274597" w:rsidRPr="00C8331C" w:rsidRDefault="009436E3" w:rsidP="003B34F0">
      <w:pPr>
        <w:shd w:val="clear" w:color="auto" w:fill="FFFFFF"/>
        <w:autoSpaceDE w:val="0"/>
        <w:autoSpaceDN w:val="0"/>
        <w:adjustRightInd w:val="0"/>
        <w:spacing w:after="0" w:line="240" w:lineRule="auto"/>
        <w:ind w:firstLine="709"/>
        <w:contextualSpacing/>
        <w:jc w:val="both"/>
        <w:rPr>
          <w:rFonts w:ascii="Times New Roman" w:hAnsi="Times New Roman"/>
          <w:sz w:val="28"/>
          <w:szCs w:val="28"/>
        </w:rPr>
      </w:pPr>
      <w:r>
        <w:rPr>
          <w:rFonts w:ascii="Times New Roman" w:hAnsi="Times New Roman"/>
          <w:sz w:val="28"/>
          <w:szCs w:val="28"/>
        </w:rPr>
        <w:t xml:space="preserve">З метою </w:t>
      </w:r>
      <w:r w:rsidR="00932ACF">
        <w:rPr>
          <w:rFonts w:ascii="Times New Roman" w:hAnsi="Times New Roman"/>
          <w:sz w:val="28"/>
          <w:szCs w:val="28"/>
        </w:rPr>
        <w:t>відновлення об’єктів критичної інфраструктури</w:t>
      </w:r>
      <w:r>
        <w:rPr>
          <w:rFonts w:ascii="Times New Roman" w:hAnsi="Times New Roman"/>
          <w:sz w:val="28"/>
          <w:szCs w:val="28"/>
        </w:rPr>
        <w:t>, відповідно до постанови Кабінету Міністрів України від 15.11.2022 № 1279 «</w:t>
      </w:r>
      <w:r w:rsidRPr="009436E3">
        <w:rPr>
          <w:rFonts w:ascii="Times New Roman" w:hAnsi="Times New Roman"/>
          <w:sz w:val="28"/>
          <w:szCs w:val="28"/>
        </w:rPr>
        <w:t>Про затвердження Порядку та умов надання субвенції з державного бюджету місцевим бюджетам на відновлення об'єктів критичної інфраструктури в рамках спільного з Міжнародним банком реконструкції та розвитку проекту</w:t>
      </w:r>
      <w:r>
        <w:rPr>
          <w:rFonts w:ascii="Times New Roman" w:hAnsi="Times New Roman"/>
          <w:sz w:val="28"/>
          <w:szCs w:val="28"/>
        </w:rPr>
        <w:t xml:space="preserve"> </w:t>
      </w:r>
      <w:r w:rsidRPr="009436E3">
        <w:rPr>
          <w:rFonts w:ascii="Times New Roman" w:hAnsi="Times New Roman"/>
          <w:sz w:val="28"/>
          <w:szCs w:val="28"/>
        </w:rPr>
        <w:t>«Про</w:t>
      </w:r>
      <w:r w:rsidR="00277E8B">
        <w:rPr>
          <w:rFonts w:ascii="Times New Roman" w:hAnsi="Times New Roman"/>
          <w:sz w:val="28"/>
          <w:szCs w:val="28"/>
        </w:rPr>
        <w:t>е</w:t>
      </w:r>
      <w:r w:rsidRPr="009436E3">
        <w:rPr>
          <w:rFonts w:ascii="Times New Roman" w:hAnsi="Times New Roman"/>
          <w:sz w:val="28"/>
          <w:szCs w:val="28"/>
        </w:rPr>
        <w:t>кт розвитку міської інфраструктури-2»</w:t>
      </w:r>
      <w:r w:rsidR="003B34F0">
        <w:rPr>
          <w:rFonts w:ascii="Times New Roman" w:hAnsi="Times New Roman"/>
          <w:sz w:val="28"/>
          <w:szCs w:val="28"/>
        </w:rPr>
        <w:t xml:space="preserve">, </w:t>
      </w:r>
      <w:r w:rsidR="000B191C" w:rsidRPr="000B191C">
        <w:rPr>
          <w:rFonts w:ascii="Times New Roman" w:eastAsia="Times New Roman" w:hAnsi="Times New Roman"/>
          <w:color w:val="00000A"/>
          <w:sz w:val="28"/>
          <w:szCs w:val="28"/>
          <w:lang w:eastAsia="ru-RU"/>
        </w:rPr>
        <w:t>керуючись</w:t>
      </w:r>
      <w:r w:rsidR="00FE2155">
        <w:rPr>
          <w:rFonts w:ascii="Times New Roman" w:eastAsia="Times New Roman" w:hAnsi="Times New Roman"/>
          <w:color w:val="00000A"/>
          <w:sz w:val="28"/>
          <w:szCs w:val="28"/>
          <w:lang w:eastAsia="ru-RU"/>
        </w:rPr>
        <w:t xml:space="preserve"> пунктами 5.1, 5.3 та 5.7 Статуту Комунального підприємства «Міськводоканал» Сумської міської ради</w:t>
      </w:r>
      <w:r w:rsidR="00E85C9D">
        <w:rPr>
          <w:rFonts w:ascii="Times New Roman" w:eastAsia="Times New Roman" w:hAnsi="Times New Roman"/>
          <w:color w:val="00000A"/>
          <w:sz w:val="28"/>
          <w:szCs w:val="28"/>
          <w:lang w:eastAsia="ru-RU"/>
        </w:rPr>
        <w:t>,</w:t>
      </w:r>
      <w:r w:rsidR="000B191C" w:rsidRPr="000B191C">
        <w:rPr>
          <w:rFonts w:ascii="Times New Roman" w:eastAsia="Times New Roman" w:hAnsi="Times New Roman"/>
          <w:color w:val="00000A"/>
          <w:sz w:val="28"/>
          <w:szCs w:val="28"/>
          <w:lang w:eastAsia="ru-RU"/>
        </w:rPr>
        <w:t xml:space="preserve"> стат</w:t>
      </w:r>
      <w:r w:rsidR="00C85226">
        <w:rPr>
          <w:rFonts w:ascii="Times New Roman" w:eastAsia="Times New Roman" w:hAnsi="Times New Roman"/>
          <w:color w:val="00000A"/>
          <w:sz w:val="28"/>
          <w:szCs w:val="28"/>
          <w:lang w:eastAsia="ru-RU"/>
        </w:rPr>
        <w:t>тями</w:t>
      </w:r>
      <w:r w:rsidR="000B191C" w:rsidRPr="000B191C">
        <w:rPr>
          <w:rFonts w:ascii="Times New Roman" w:eastAsia="Times New Roman" w:hAnsi="Times New Roman"/>
          <w:color w:val="00000A"/>
          <w:sz w:val="28"/>
          <w:szCs w:val="28"/>
          <w:lang w:eastAsia="ru-RU"/>
        </w:rPr>
        <w:t xml:space="preserve"> 26 </w:t>
      </w:r>
      <w:r w:rsidR="00C85226">
        <w:rPr>
          <w:rFonts w:ascii="Times New Roman" w:eastAsia="Times New Roman" w:hAnsi="Times New Roman"/>
          <w:color w:val="00000A"/>
          <w:sz w:val="28"/>
          <w:szCs w:val="28"/>
          <w:lang w:eastAsia="ru-RU"/>
        </w:rPr>
        <w:t xml:space="preserve">та 59 </w:t>
      </w:r>
      <w:r w:rsidR="000B191C" w:rsidRPr="000B191C">
        <w:rPr>
          <w:rFonts w:ascii="Times New Roman" w:eastAsia="Times New Roman" w:hAnsi="Times New Roman"/>
          <w:color w:val="00000A"/>
          <w:sz w:val="28"/>
          <w:szCs w:val="28"/>
          <w:lang w:eastAsia="ru-RU"/>
        </w:rPr>
        <w:t>Закону України «Про місцеве самоврядування в Україні»</w:t>
      </w:r>
      <w:r w:rsidR="003D5CFA" w:rsidRPr="00C8331C">
        <w:rPr>
          <w:rFonts w:ascii="Times New Roman" w:hAnsi="Times New Roman"/>
          <w:sz w:val="28"/>
          <w:szCs w:val="28"/>
        </w:rPr>
        <w:t>,</w:t>
      </w:r>
      <w:r w:rsidR="003D5CFA" w:rsidRPr="00C8331C">
        <w:rPr>
          <w:rFonts w:ascii="Times New Roman" w:hAnsi="Times New Roman"/>
          <w:b/>
          <w:sz w:val="28"/>
          <w:szCs w:val="28"/>
        </w:rPr>
        <w:t xml:space="preserve"> Сумська міська рада</w:t>
      </w:r>
    </w:p>
    <w:p w:rsidR="003D5CFA" w:rsidRPr="00C8331C" w:rsidRDefault="003D5CFA" w:rsidP="002E63FE">
      <w:pPr>
        <w:spacing w:after="0" w:line="240" w:lineRule="auto"/>
        <w:rPr>
          <w:rFonts w:ascii="Times New Roman" w:hAnsi="Times New Roman"/>
          <w:b/>
          <w:sz w:val="28"/>
          <w:szCs w:val="28"/>
        </w:rPr>
      </w:pPr>
    </w:p>
    <w:p w:rsidR="008D11DC" w:rsidRPr="00C8331C" w:rsidRDefault="008D11DC" w:rsidP="00C8331C">
      <w:pPr>
        <w:spacing w:after="0" w:line="240" w:lineRule="auto"/>
        <w:jc w:val="center"/>
        <w:rPr>
          <w:rFonts w:ascii="Times New Roman" w:hAnsi="Times New Roman"/>
          <w:b/>
          <w:sz w:val="28"/>
          <w:szCs w:val="28"/>
        </w:rPr>
      </w:pPr>
      <w:r w:rsidRPr="00C8331C">
        <w:rPr>
          <w:rFonts w:ascii="Times New Roman" w:hAnsi="Times New Roman"/>
          <w:b/>
          <w:sz w:val="28"/>
          <w:szCs w:val="28"/>
        </w:rPr>
        <w:t>ВИРІШИЛА:</w:t>
      </w:r>
    </w:p>
    <w:p w:rsidR="008D11DC" w:rsidRPr="00C8331C" w:rsidRDefault="008D11DC" w:rsidP="00C8331C">
      <w:pPr>
        <w:spacing w:after="0" w:line="240" w:lineRule="auto"/>
        <w:jc w:val="both"/>
        <w:rPr>
          <w:rFonts w:ascii="Times New Roman" w:hAnsi="Times New Roman"/>
          <w:b/>
          <w:sz w:val="28"/>
          <w:szCs w:val="28"/>
        </w:rPr>
      </w:pPr>
    </w:p>
    <w:p w:rsidR="00277E8B" w:rsidRDefault="008C338D" w:rsidP="00277E8B">
      <w:pPr>
        <w:spacing w:after="0" w:line="240" w:lineRule="auto"/>
        <w:ind w:firstLine="708"/>
        <w:jc w:val="both"/>
        <w:rPr>
          <w:rFonts w:ascii="Times New Roman" w:hAnsi="Times New Roman"/>
          <w:bCs/>
          <w:color w:val="000000"/>
          <w:sz w:val="28"/>
          <w:szCs w:val="28"/>
        </w:rPr>
      </w:pPr>
      <w:r w:rsidRPr="00C8331C">
        <w:rPr>
          <w:rFonts w:ascii="Times New Roman" w:hAnsi="Times New Roman"/>
          <w:bCs/>
          <w:color w:val="000000"/>
          <w:sz w:val="28"/>
          <w:szCs w:val="28"/>
        </w:rPr>
        <w:t>1. </w:t>
      </w:r>
      <w:r w:rsidR="00277E8B">
        <w:rPr>
          <w:rFonts w:ascii="Times New Roman" w:hAnsi="Times New Roman"/>
          <w:bCs/>
          <w:color w:val="000000"/>
          <w:sz w:val="28"/>
          <w:szCs w:val="28"/>
        </w:rPr>
        <w:t>Підтримати участь</w:t>
      </w:r>
      <w:r w:rsidR="007C4E3F" w:rsidRPr="007C4E3F">
        <w:rPr>
          <w:rFonts w:ascii="Times New Roman" w:hAnsi="Times New Roman"/>
          <w:bCs/>
          <w:color w:val="000000"/>
          <w:sz w:val="28"/>
          <w:szCs w:val="28"/>
        </w:rPr>
        <w:t xml:space="preserve"> </w:t>
      </w:r>
      <w:r w:rsidR="00277E8B">
        <w:rPr>
          <w:rFonts w:ascii="Times New Roman" w:hAnsi="Times New Roman"/>
          <w:bCs/>
          <w:color w:val="000000"/>
          <w:sz w:val="28"/>
          <w:szCs w:val="28"/>
        </w:rPr>
        <w:t>К</w:t>
      </w:r>
      <w:r w:rsidR="007C4E3F" w:rsidRPr="007C4E3F">
        <w:rPr>
          <w:rFonts w:ascii="Times New Roman" w:hAnsi="Times New Roman"/>
          <w:bCs/>
          <w:color w:val="000000"/>
          <w:sz w:val="28"/>
          <w:szCs w:val="28"/>
        </w:rPr>
        <w:t xml:space="preserve">омунального підприємства </w:t>
      </w:r>
      <w:bookmarkStart w:id="6" w:name="_Hlk186724142"/>
      <w:r w:rsidR="007C4E3F" w:rsidRPr="007C4E3F">
        <w:rPr>
          <w:rFonts w:ascii="Times New Roman" w:hAnsi="Times New Roman"/>
          <w:bCs/>
          <w:color w:val="000000"/>
          <w:sz w:val="28"/>
          <w:szCs w:val="28"/>
        </w:rPr>
        <w:t>«Міськводоканал»</w:t>
      </w:r>
      <w:bookmarkEnd w:id="6"/>
      <w:r w:rsidR="007C4E3F" w:rsidRPr="007C4E3F">
        <w:rPr>
          <w:rFonts w:ascii="Times New Roman" w:hAnsi="Times New Roman"/>
          <w:bCs/>
          <w:color w:val="000000"/>
          <w:sz w:val="28"/>
          <w:szCs w:val="28"/>
        </w:rPr>
        <w:t xml:space="preserve"> </w:t>
      </w:r>
      <w:bookmarkStart w:id="7" w:name="_Hlk189128052"/>
      <w:r w:rsidR="007C4E3F" w:rsidRPr="007C4E3F">
        <w:rPr>
          <w:rFonts w:ascii="Times New Roman" w:hAnsi="Times New Roman"/>
          <w:bCs/>
          <w:color w:val="000000"/>
          <w:sz w:val="28"/>
          <w:szCs w:val="28"/>
        </w:rPr>
        <w:t xml:space="preserve">Сумської міської ради </w:t>
      </w:r>
      <w:bookmarkEnd w:id="7"/>
      <w:r w:rsidR="00277E8B" w:rsidRPr="00277E8B">
        <w:rPr>
          <w:rFonts w:ascii="Times New Roman" w:hAnsi="Times New Roman"/>
          <w:bCs/>
          <w:color w:val="000000"/>
          <w:sz w:val="28"/>
          <w:szCs w:val="28"/>
        </w:rPr>
        <w:t xml:space="preserve">у спільному з </w:t>
      </w:r>
      <w:bookmarkStart w:id="8" w:name="_Hlk189123073"/>
      <w:r w:rsidR="00277E8B" w:rsidRPr="00277E8B">
        <w:rPr>
          <w:rFonts w:ascii="Times New Roman" w:hAnsi="Times New Roman"/>
          <w:bCs/>
          <w:color w:val="000000"/>
          <w:sz w:val="28"/>
          <w:szCs w:val="28"/>
        </w:rPr>
        <w:t>Міжнародним банком реконструкції та розвитку проєкті «Про</w:t>
      </w:r>
      <w:r w:rsidR="00AD2BB1">
        <w:rPr>
          <w:rFonts w:ascii="Times New Roman" w:hAnsi="Times New Roman"/>
          <w:bCs/>
          <w:color w:val="000000"/>
          <w:sz w:val="28"/>
          <w:szCs w:val="28"/>
        </w:rPr>
        <w:t>е</w:t>
      </w:r>
      <w:r w:rsidR="00277E8B" w:rsidRPr="00277E8B">
        <w:rPr>
          <w:rFonts w:ascii="Times New Roman" w:hAnsi="Times New Roman"/>
          <w:bCs/>
          <w:color w:val="000000"/>
          <w:sz w:val="28"/>
          <w:szCs w:val="28"/>
        </w:rPr>
        <w:t>кт розвитку міської інфраструктури-2»</w:t>
      </w:r>
      <w:bookmarkEnd w:id="8"/>
      <w:r w:rsidR="003F754F">
        <w:rPr>
          <w:rFonts w:ascii="Times New Roman" w:hAnsi="Times New Roman"/>
          <w:bCs/>
          <w:color w:val="000000"/>
          <w:sz w:val="28"/>
          <w:szCs w:val="28"/>
        </w:rPr>
        <w:t xml:space="preserve"> із сумою залучених інвестицій у розмірі не більше </w:t>
      </w:r>
      <w:bookmarkStart w:id="9" w:name="_Hlk189123433"/>
      <w:r w:rsidR="00EA53A3" w:rsidRPr="00EA53A3">
        <w:rPr>
          <w:rFonts w:ascii="Times New Roman" w:hAnsi="Times New Roman"/>
          <w:bCs/>
          <w:color w:val="000000"/>
          <w:sz w:val="28"/>
          <w:szCs w:val="28"/>
        </w:rPr>
        <w:t>1</w:t>
      </w:r>
      <w:r w:rsidR="00932ACF">
        <w:rPr>
          <w:rFonts w:ascii="Times New Roman" w:hAnsi="Times New Roman"/>
          <w:bCs/>
          <w:color w:val="000000"/>
          <w:sz w:val="28"/>
          <w:szCs w:val="28"/>
        </w:rPr>
        <w:t> </w:t>
      </w:r>
      <w:r w:rsidR="00EA53A3" w:rsidRPr="00EA53A3">
        <w:rPr>
          <w:rFonts w:ascii="Times New Roman" w:hAnsi="Times New Roman"/>
          <w:bCs/>
          <w:color w:val="000000"/>
          <w:sz w:val="28"/>
          <w:szCs w:val="28"/>
        </w:rPr>
        <w:t>995</w:t>
      </w:r>
      <w:r w:rsidR="00932ACF">
        <w:rPr>
          <w:rFonts w:ascii="Times New Roman" w:hAnsi="Times New Roman"/>
          <w:bCs/>
          <w:color w:val="000000"/>
          <w:sz w:val="28"/>
          <w:szCs w:val="28"/>
        </w:rPr>
        <w:t xml:space="preserve"> 000</w:t>
      </w:r>
      <w:r w:rsidR="00EA53A3" w:rsidRPr="00EA53A3">
        <w:rPr>
          <w:rFonts w:ascii="Times New Roman" w:hAnsi="Times New Roman"/>
          <w:bCs/>
          <w:color w:val="000000"/>
          <w:sz w:val="28"/>
          <w:szCs w:val="28"/>
        </w:rPr>
        <w:t xml:space="preserve"> дол</w:t>
      </w:r>
      <w:r w:rsidR="00932ACF">
        <w:rPr>
          <w:rFonts w:ascii="Times New Roman" w:hAnsi="Times New Roman"/>
          <w:bCs/>
          <w:color w:val="000000"/>
          <w:sz w:val="28"/>
          <w:szCs w:val="28"/>
        </w:rPr>
        <w:t>арів</w:t>
      </w:r>
      <w:r w:rsidR="00EA53A3" w:rsidRPr="00EA53A3">
        <w:rPr>
          <w:rFonts w:ascii="Times New Roman" w:hAnsi="Times New Roman"/>
          <w:bCs/>
          <w:color w:val="000000"/>
          <w:sz w:val="28"/>
          <w:szCs w:val="28"/>
        </w:rPr>
        <w:t xml:space="preserve"> США</w:t>
      </w:r>
      <w:r w:rsidR="00EA53A3">
        <w:rPr>
          <w:rFonts w:ascii="Times New Roman" w:hAnsi="Times New Roman"/>
          <w:bCs/>
          <w:color w:val="000000"/>
          <w:sz w:val="28"/>
          <w:szCs w:val="28"/>
        </w:rPr>
        <w:t xml:space="preserve"> </w:t>
      </w:r>
      <w:r w:rsidR="003F754F">
        <w:rPr>
          <w:rFonts w:ascii="Times New Roman" w:hAnsi="Times New Roman"/>
          <w:bCs/>
          <w:color w:val="000000"/>
          <w:sz w:val="28"/>
          <w:szCs w:val="28"/>
        </w:rPr>
        <w:t>(</w:t>
      </w:r>
      <w:r w:rsidR="00A71AEE">
        <w:rPr>
          <w:rFonts w:ascii="Times New Roman" w:hAnsi="Times New Roman"/>
          <w:bCs/>
          <w:color w:val="000000"/>
          <w:sz w:val="28"/>
          <w:szCs w:val="28"/>
        </w:rPr>
        <w:t xml:space="preserve">один </w:t>
      </w:r>
      <w:r w:rsidR="003F754F">
        <w:rPr>
          <w:rFonts w:ascii="Times New Roman" w:hAnsi="Times New Roman"/>
          <w:bCs/>
          <w:color w:val="000000"/>
          <w:sz w:val="28"/>
          <w:szCs w:val="28"/>
        </w:rPr>
        <w:t xml:space="preserve">мільйон </w:t>
      </w:r>
      <w:r w:rsidR="00A71AEE">
        <w:rPr>
          <w:rFonts w:ascii="Times New Roman" w:hAnsi="Times New Roman"/>
          <w:bCs/>
          <w:color w:val="000000"/>
          <w:sz w:val="28"/>
          <w:szCs w:val="28"/>
        </w:rPr>
        <w:t>дев’ятсот дев’яносто</w:t>
      </w:r>
      <w:r w:rsidR="003F754F">
        <w:rPr>
          <w:rFonts w:ascii="Times New Roman" w:hAnsi="Times New Roman"/>
          <w:bCs/>
          <w:color w:val="000000"/>
          <w:sz w:val="28"/>
          <w:szCs w:val="28"/>
        </w:rPr>
        <w:t xml:space="preserve"> п’ять тисяч </w:t>
      </w:r>
      <w:r w:rsidR="00A71AEE">
        <w:rPr>
          <w:rFonts w:ascii="Times New Roman" w:hAnsi="Times New Roman"/>
          <w:bCs/>
          <w:color w:val="000000"/>
          <w:sz w:val="28"/>
          <w:szCs w:val="28"/>
        </w:rPr>
        <w:t>доларів США 00 центів</w:t>
      </w:r>
      <w:r w:rsidR="003F754F">
        <w:rPr>
          <w:rFonts w:ascii="Times New Roman" w:hAnsi="Times New Roman"/>
          <w:bCs/>
          <w:color w:val="000000"/>
          <w:sz w:val="28"/>
          <w:szCs w:val="28"/>
        </w:rPr>
        <w:t>).</w:t>
      </w:r>
      <w:bookmarkEnd w:id="9"/>
    </w:p>
    <w:p w:rsidR="00EA53A3" w:rsidRPr="00314D8F" w:rsidRDefault="008D11DC" w:rsidP="00C8331C">
      <w:pPr>
        <w:spacing w:after="0" w:line="240" w:lineRule="auto"/>
        <w:ind w:firstLine="708"/>
        <w:contextualSpacing/>
        <w:jc w:val="both"/>
        <w:rPr>
          <w:rFonts w:ascii="Times New Roman" w:hAnsi="Times New Roman"/>
          <w:bCs/>
          <w:sz w:val="28"/>
          <w:szCs w:val="28"/>
        </w:rPr>
      </w:pPr>
      <w:r w:rsidRPr="00C8331C">
        <w:rPr>
          <w:rFonts w:ascii="Times New Roman" w:hAnsi="Times New Roman"/>
          <w:bCs/>
          <w:sz w:val="28"/>
          <w:szCs w:val="28"/>
        </w:rPr>
        <w:t>2. </w:t>
      </w:r>
      <w:r w:rsidR="00EA53A3">
        <w:rPr>
          <w:rFonts w:ascii="Times New Roman" w:hAnsi="Times New Roman"/>
          <w:bCs/>
          <w:sz w:val="28"/>
          <w:szCs w:val="28"/>
        </w:rPr>
        <w:t>Визначити К</w:t>
      </w:r>
      <w:r w:rsidR="00EA53A3" w:rsidRPr="0066001A">
        <w:rPr>
          <w:rFonts w:ascii="Times New Roman" w:hAnsi="Times New Roman"/>
          <w:bCs/>
          <w:sz w:val="28"/>
          <w:szCs w:val="28"/>
        </w:rPr>
        <w:t>омунальн</w:t>
      </w:r>
      <w:r w:rsidR="00EA53A3">
        <w:rPr>
          <w:rFonts w:ascii="Times New Roman" w:hAnsi="Times New Roman"/>
          <w:bCs/>
          <w:sz w:val="28"/>
          <w:szCs w:val="28"/>
        </w:rPr>
        <w:t>е</w:t>
      </w:r>
      <w:r w:rsidR="00EA53A3" w:rsidRPr="0066001A">
        <w:rPr>
          <w:rFonts w:ascii="Times New Roman" w:hAnsi="Times New Roman"/>
          <w:bCs/>
          <w:sz w:val="28"/>
          <w:szCs w:val="28"/>
        </w:rPr>
        <w:t xml:space="preserve"> підприємств</w:t>
      </w:r>
      <w:r w:rsidR="00EA53A3">
        <w:rPr>
          <w:rFonts w:ascii="Times New Roman" w:hAnsi="Times New Roman"/>
          <w:bCs/>
          <w:sz w:val="28"/>
          <w:szCs w:val="28"/>
        </w:rPr>
        <w:t>о</w:t>
      </w:r>
      <w:r w:rsidR="00EA53A3" w:rsidRPr="0066001A">
        <w:rPr>
          <w:rFonts w:ascii="Times New Roman" w:hAnsi="Times New Roman"/>
          <w:bCs/>
          <w:sz w:val="28"/>
          <w:szCs w:val="28"/>
        </w:rPr>
        <w:t xml:space="preserve"> </w:t>
      </w:r>
      <w:bookmarkStart w:id="10" w:name="_Hlk186724256"/>
      <w:r w:rsidR="00EA53A3" w:rsidRPr="0066001A">
        <w:rPr>
          <w:rFonts w:ascii="Times New Roman" w:hAnsi="Times New Roman"/>
          <w:bCs/>
          <w:sz w:val="28"/>
          <w:szCs w:val="28"/>
        </w:rPr>
        <w:t>«Міськводоканал»</w:t>
      </w:r>
      <w:bookmarkEnd w:id="10"/>
      <w:r w:rsidR="00EA53A3" w:rsidRPr="0066001A">
        <w:rPr>
          <w:rFonts w:ascii="Times New Roman" w:hAnsi="Times New Roman"/>
          <w:bCs/>
          <w:sz w:val="28"/>
          <w:szCs w:val="28"/>
        </w:rPr>
        <w:t xml:space="preserve"> Сумської міської ради</w:t>
      </w:r>
      <w:r w:rsidR="00EA53A3">
        <w:rPr>
          <w:rFonts w:ascii="Times New Roman" w:hAnsi="Times New Roman"/>
          <w:bCs/>
          <w:sz w:val="28"/>
          <w:szCs w:val="28"/>
        </w:rPr>
        <w:t xml:space="preserve"> одержувачем/розпорядником коштів субвенції з державного бюджету місцевим бюджетам на відновлення об’єктів критичної інфраструктури в рамках спільного з </w:t>
      </w:r>
      <w:r w:rsidR="00EA53A3" w:rsidRPr="00EA53A3">
        <w:rPr>
          <w:rFonts w:ascii="Times New Roman" w:hAnsi="Times New Roman"/>
          <w:bCs/>
          <w:sz w:val="28"/>
          <w:szCs w:val="28"/>
        </w:rPr>
        <w:t>Міжнародним банком реконструкції та розвитку проєкті «Про</w:t>
      </w:r>
      <w:r w:rsidR="00AD2BB1">
        <w:rPr>
          <w:rFonts w:ascii="Times New Roman" w:hAnsi="Times New Roman"/>
          <w:bCs/>
          <w:sz w:val="28"/>
          <w:szCs w:val="28"/>
        </w:rPr>
        <w:t>е</w:t>
      </w:r>
      <w:r w:rsidR="00EA53A3" w:rsidRPr="00EA53A3">
        <w:rPr>
          <w:rFonts w:ascii="Times New Roman" w:hAnsi="Times New Roman"/>
          <w:bCs/>
          <w:sz w:val="28"/>
          <w:szCs w:val="28"/>
        </w:rPr>
        <w:t>кт розвитку міської інфраструктури-2»</w:t>
      </w:r>
      <w:r w:rsidR="00EA53A3">
        <w:rPr>
          <w:rFonts w:ascii="Times New Roman" w:hAnsi="Times New Roman"/>
          <w:bCs/>
          <w:sz w:val="28"/>
          <w:szCs w:val="28"/>
        </w:rPr>
        <w:t xml:space="preserve"> у 2025 році у сумі</w:t>
      </w:r>
      <w:r w:rsidR="00314D8F" w:rsidRPr="00314D8F">
        <w:rPr>
          <w:rFonts w:ascii="Times New Roman" w:hAnsi="Times New Roman"/>
          <w:bCs/>
          <w:sz w:val="28"/>
          <w:szCs w:val="28"/>
        </w:rPr>
        <w:t xml:space="preserve">                                   </w:t>
      </w:r>
      <w:r w:rsidR="00EA53A3">
        <w:rPr>
          <w:rFonts w:ascii="Times New Roman" w:hAnsi="Times New Roman"/>
          <w:bCs/>
          <w:sz w:val="28"/>
          <w:szCs w:val="28"/>
        </w:rPr>
        <w:t xml:space="preserve"> </w:t>
      </w:r>
      <w:r w:rsidR="00EA53A3" w:rsidRPr="00314D8F">
        <w:rPr>
          <w:rFonts w:ascii="Times New Roman" w:hAnsi="Times New Roman"/>
          <w:bCs/>
          <w:sz w:val="28"/>
          <w:szCs w:val="28"/>
        </w:rPr>
        <w:t>89 775 000,00 гривень (вісімдесят дев’ять мільйонів сімсот сімдесят п’ять тисяч гривень 00 коп.).</w:t>
      </w:r>
    </w:p>
    <w:p w:rsidR="002D5CE5" w:rsidRDefault="002D5CE5">
      <w:pPr>
        <w:spacing w:after="160" w:line="259" w:lineRule="auto"/>
        <w:rPr>
          <w:rFonts w:ascii="Times New Roman" w:hAnsi="Times New Roman"/>
          <w:sz w:val="28"/>
          <w:szCs w:val="28"/>
        </w:rPr>
      </w:pPr>
      <w:r>
        <w:rPr>
          <w:rFonts w:ascii="Times New Roman" w:hAnsi="Times New Roman"/>
          <w:sz w:val="28"/>
          <w:szCs w:val="28"/>
        </w:rPr>
        <w:br w:type="page"/>
      </w:r>
    </w:p>
    <w:p w:rsidR="00C13416" w:rsidRDefault="007412E6" w:rsidP="00C8331C">
      <w:pPr>
        <w:shd w:val="clear" w:color="auto" w:fill="FFFFFF"/>
        <w:spacing w:after="0" w:line="240" w:lineRule="auto"/>
        <w:ind w:firstLine="709"/>
        <w:jc w:val="both"/>
        <w:rPr>
          <w:rFonts w:ascii="Times New Roman" w:hAnsi="Times New Roman"/>
          <w:sz w:val="28"/>
          <w:szCs w:val="28"/>
        </w:rPr>
      </w:pPr>
      <w:r>
        <w:rPr>
          <w:rFonts w:ascii="Times New Roman" w:hAnsi="Times New Roman"/>
          <w:sz w:val="28"/>
          <w:szCs w:val="28"/>
        </w:rPr>
        <w:lastRenderedPageBreak/>
        <w:t xml:space="preserve">3. </w:t>
      </w:r>
      <w:r w:rsidR="00C13416" w:rsidRPr="00C13416">
        <w:rPr>
          <w:rFonts w:ascii="Times New Roman" w:hAnsi="Times New Roman"/>
          <w:sz w:val="28"/>
          <w:szCs w:val="28"/>
        </w:rPr>
        <w:t xml:space="preserve">Делегувати директору Комунального підприємства «Міськводоканал» Сумської міської ради </w:t>
      </w:r>
      <w:proofErr w:type="spellStart"/>
      <w:r w:rsidR="00C13416" w:rsidRPr="00C13416">
        <w:rPr>
          <w:rFonts w:ascii="Times New Roman" w:hAnsi="Times New Roman"/>
          <w:sz w:val="28"/>
          <w:szCs w:val="28"/>
        </w:rPr>
        <w:t>Сагачу</w:t>
      </w:r>
      <w:proofErr w:type="spellEnd"/>
      <w:r w:rsidR="00C13416" w:rsidRPr="00C13416">
        <w:rPr>
          <w:rFonts w:ascii="Times New Roman" w:hAnsi="Times New Roman"/>
          <w:sz w:val="28"/>
          <w:szCs w:val="28"/>
        </w:rPr>
        <w:t xml:space="preserve"> А.Г. право підписання від імені Комунального підприємства «Міськводоканал» Сумської міської ради договорів та інших документів з Міжнародним банком реконструкції та розвитку, Міністерством фінансів України, Міністерством розвитку громад та територій України та Сумською міською радою для реалізації проєкту «Проект розвитку міської інфраструктури-2».</w:t>
      </w:r>
    </w:p>
    <w:p w:rsidR="00C13416" w:rsidRDefault="00C13416" w:rsidP="00C8331C">
      <w:pPr>
        <w:shd w:val="clear" w:color="auto" w:fill="FFFFFF"/>
        <w:spacing w:after="0" w:line="240" w:lineRule="auto"/>
        <w:ind w:firstLine="709"/>
        <w:jc w:val="both"/>
        <w:rPr>
          <w:rFonts w:ascii="Times New Roman" w:hAnsi="Times New Roman"/>
          <w:sz w:val="28"/>
          <w:szCs w:val="28"/>
        </w:rPr>
      </w:pPr>
      <w:r>
        <w:rPr>
          <w:rFonts w:ascii="Times New Roman" w:hAnsi="Times New Roman"/>
          <w:sz w:val="28"/>
          <w:szCs w:val="28"/>
        </w:rPr>
        <w:t xml:space="preserve">4. </w:t>
      </w:r>
      <w:r w:rsidRPr="00C13416">
        <w:rPr>
          <w:rFonts w:ascii="Times New Roman" w:hAnsi="Times New Roman"/>
          <w:sz w:val="28"/>
          <w:szCs w:val="28"/>
        </w:rPr>
        <w:t>Делегувати секретарю Сумської міської ради Кобзарю А.М. право підписання від імені Сумської міської ради Договору про безповоротну передачу коштів позики між Міністерством фінансів України, Міністерством розвитку громад та територій України, Сумською міською радою та Комунальним підприємством «Міськводоканал» Сумської міської ради для реалізації проєкту «Проєкт розвитку міської інфраструктури-2».</w:t>
      </w:r>
    </w:p>
    <w:p w:rsidR="00A26981" w:rsidRDefault="00A26981" w:rsidP="00C8331C">
      <w:pPr>
        <w:shd w:val="clear" w:color="auto" w:fill="FFFFFF"/>
        <w:spacing w:after="0" w:line="240" w:lineRule="auto"/>
        <w:ind w:firstLine="709"/>
        <w:jc w:val="both"/>
        <w:rPr>
          <w:rFonts w:ascii="Times New Roman" w:hAnsi="Times New Roman"/>
          <w:sz w:val="28"/>
          <w:szCs w:val="28"/>
        </w:rPr>
      </w:pPr>
      <w:r>
        <w:rPr>
          <w:rFonts w:ascii="Times New Roman" w:hAnsi="Times New Roman"/>
          <w:sz w:val="28"/>
          <w:szCs w:val="28"/>
        </w:rPr>
        <w:t xml:space="preserve">5. </w:t>
      </w:r>
      <w:r w:rsidR="006163F6" w:rsidRPr="006163F6">
        <w:rPr>
          <w:rFonts w:ascii="Times New Roman" w:hAnsi="Times New Roman"/>
          <w:sz w:val="28"/>
          <w:szCs w:val="28"/>
        </w:rPr>
        <w:t>Організацію виконання даного рішення покласти на Комунальне підприємство «Міськводоканал» Сумської міської ради.</w:t>
      </w:r>
    </w:p>
    <w:p w:rsidR="006163F6" w:rsidRDefault="006163F6" w:rsidP="00C8331C">
      <w:pPr>
        <w:shd w:val="clear" w:color="auto" w:fill="FFFFFF"/>
        <w:spacing w:after="0" w:line="240" w:lineRule="auto"/>
        <w:ind w:firstLine="709"/>
        <w:jc w:val="both"/>
        <w:rPr>
          <w:rFonts w:ascii="Times New Roman" w:hAnsi="Times New Roman"/>
          <w:sz w:val="28"/>
          <w:szCs w:val="28"/>
        </w:rPr>
      </w:pPr>
      <w:r>
        <w:rPr>
          <w:rFonts w:ascii="Times New Roman" w:hAnsi="Times New Roman"/>
          <w:sz w:val="28"/>
          <w:szCs w:val="28"/>
        </w:rPr>
        <w:t xml:space="preserve">6. </w:t>
      </w:r>
      <w:r w:rsidRPr="006163F6">
        <w:rPr>
          <w:rFonts w:ascii="Times New Roman" w:hAnsi="Times New Roman"/>
          <w:sz w:val="28"/>
          <w:szCs w:val="28"/>
        </w:rPr>
        <w:t>Координацію за виконанням рішення покласти на секретаря  міської ради відповідно до розподілу обов’язків.</w:t>
      </w:r>
    </w:p>
    <w:p w:rsidR="006163F6" w:rsidRDefault="006163F6" w:rsidP="00C8331C">
      <w:pPr>
        <w:shd w:val="clear" w:color="auto" w:fill="FFFFFF"/>
        <w:spacing w:after="0" w:line="240" w:lineRule="auto"/>
        <w:ind w:firstLine="709"/>
        <w:jc w:val="both"/>
        <w:rPr>
          <w:rFonts w:ascii="Times New Roman" w:hAnsi="Times New Roman"/>
          <w:sz w:val="28"/>
          <w:szCs w:val="28"/>
        </w:rPr>
      </w:pPr>
      <w:r>
        <w:rPr>
          <w:rFonts w:ascii="Times New Roman" w:hAnsi="Times New Roman"/>
          <w:sz w:val="28"/>
          <w:szCs w:val="28"/>
        </w:rPr>
        <w:t xml:space="preserve">7. </w:t>
      </w:r>
      <w:r w:rsidRPr="006163F6">
        <w:rPr>
          <w:rFonts w:ascii="Times New Roman" w:hAnsi="Times New Roman"/>
          <w:sz w:val="28"/>
          <w:szCs w:val="28"/>
        </w:rPr>
        <w:t>Контроль за виконанням рішення покласти на постійну комісію з питань житлово-комунального господарства, благоустрою, енергозбереження, транспорту та зв’язку Сумської міської ради VІІI скликання.</w:t>
      </w:r>
    </w:p>
    <w:p w:rsidR="006E1A47" w:rsidRPr="00C8331C" w:rsidRDefault="006E1A47" w:rsidP="00C8331C">
      <w:pPr>
        <w:spacing w:after="0" w:line="240" w:lineRule="auto"/>
        <w:contextualSpacing/>
        <w:jc w:val="both"/>
        <w:rPr>
          <w:rFonts w:ascii="Times New Roman" w:hAnsi="Times New Roman"/>
          <w:bCs/>
          <w:color w:val="000000"/>
          <w:sz w:val="28"/>
          <w:szCs w:val="28"/>
        </w:rPr>
      </w:pPr>
    </w:p>
    <w:p w:rsidR="008D11DC" w:rsidRPr="00C8331C" w:rsidRDefault="008D11DC" w:rsidP="00C8331C">
      <w:pPr>
        <w:spacing w:after="0" w:line="240" w:lineRule="auto"/>
        <w:contextualSpacing/>
        <w:jc w:val="both"/>
        <w:rPr>
          <w:rFonts w:ascii="Times New Roman" w:hAnsi="Times New Roman"/>
          <w:bCs/>
          <w:color w:val="000000"/>
          <w:sz w:val="28"/>
          <w:szCs w:val="28"/>
        </w:rPr>
      </w:pPr>
    </w:p>
    <w:p w:rsidR="00AC247A" w:rsidRPr="00C8331C" w:rsidRDefault="00AC247A" w:rsidP="00C8331C">
      <w:pPr>
        <w:spacing w:after="0" w:line="240" w:lineRule="auto"/>
        <w:contextualSpacing/>
        <w:jc w:val="both"/>
        <w:rPr>
          <w:rFonts w:ascii="Times New Roman" w:hAnsi="Times New Roman"/>
          <w:bCs/>
          <w:color w:val="000000"/>
          <w:sz w:val="28"/>
          <w:szCs w:val="28"/>
        </w:rPr>
      </w:pPr>
    </w:p>
    <w:p w:rsidR="00AC247A" w:rsidRPr="00C8331C" w:rsidRDefault="00AC247A" w:rsidP="00C8331C">
      <w:pPr>
        <w:spacing w:after="0" w:line="240" w:lineRule="auto"/>
        <w:contextualSpacing/>
        <w:jc w:val="both"/>
        <w:rPr>
          <w:rFonts w:ascii="Times New Roman" w:hAnsi="Times New Roman"/>
          <w:bCs/>
          <w:color w:val="000000"/>
          <w:sz w:val="28"/>
          <w:szCs w:val="28"/>
        </w:rPr>
      </w:pPr>
    </w:p>
    <w:p w:rsidR="008D11DC" w:rsidRPr="00C8331C" w:rsidRDefault="00BF6651" w:rsidP="00C8331C">
      <w:pPr>
        <w:spacing w:after="0" w:line="240" w:lineRule="auto"/>
        <w:contextualSpacing/>
        <w:jc w:val="both"/>
        <w:rPr>
          <w:rFonts w:ascii="Times New Roman" w:hAnsi="Times New Roman"/>
          <w:bCs/>
          <w:color w:val="000000"/>
          <w:sz w:val="28"/>
          <w:szCs w:val="28"/>
        </w:rPr>
      </w:pPr>
      <w:r>
        <w:rPr>
          <w:rFonts w:ascii="Times New Roman" w:hAnsi="Times New Roman"/>
          <w:bCs/>
          <w:color w:val="000000"/>
          <w:sz w:val="28"/>
          <w:szCs w:val="28"/>
        </w:rPr>
        <w:t xml:space="preserve">Секретар Сумської міської ради </w:t>
      </w:r>
      <w:r>
        <w:rPr>
          <w:rFonts w:ascii="Times New Roman" w:hAnsi="Times New Roman"/>
          <w:bCs/>
          <w:color w:val="000000"/>
          <w:sz w:val="28"/>
          <w:szCs w:val="28"/>
        </w:rPr>
        <w:tab/>
      </w:r>
      <w:r>
        <w:rPr>
          <w:rFonts w:ascii="Times New Roman" w:hAnsi="Times New Roman"/>
          <w:bCs/>
          <w:color w:val="000000"/>
          <w:sz w:val="28"/>
          <w:szCs w:val="28"/>
        </w:rPr>
        <w:tab/>
      </w:r>
      <w:r>
        <w:rPr>
          <w:rFonts w:ascii="Times New Roman" w:hAnsi="Times New Roman"/>
          <w:bCs/>
          <w:color w:val="000000"/>
          <w:sz w:val="28"/>
          <w:szCs w:val="28"/>
        </w:rPr>
        <w:tab/>
      </w:r>
      <w:r>
        <w:rPr>
          <w:rFonts w:ascii="Times New Roman" w:hAnsi="Times New Roman"/>
          <w:bCs/>
          <w:color w:val="000000"/>
          <w:sz w:val="28"/>
          <w:szCs w:val="28"/>
        </w:rPr>
        <w:tab/>
        <w:t xml:space="preserve">             Артем КОБЗАР</w:t>
      </w:r>
    </w:p>
    <w:p w:rsidR="00D6352B" w:rsidRDefault="00D6352B" w:rsidP="00C8331C">
      <w:pPr>
        <w:spacing w:after="0" w:line="240" w:lineRule="auto"/>
        <w:contextualSpacing/>
        <w:jc w:val="both"/>
        <w:rPr>
          <w:rFonts w:ascii="Times New Roman" w:hAnsi="Times New Roman"/>
          <w:bCs/>
          <w:color w:val="000000"/>
          <w:sz w:val="28"/>
          <w:szCs w:val="28"/>
        </w:rPr>
      </w:pPr>
    </w:p>
    <w:p w:rsidR="00AC247A" w:rsidRDefault="008D11DC" w:rsidP="00C8331C">
      <w:pPr>
        <w:spacing w:after="0" w:line="240" w:lineRule="auto"/>
        <w:contextualSpacing/>
        <w:jc w:val="both"/>
        <w:rPr>
          <w:rFonts w:ascii="Times New Roman" w:hAnsi="Times New Roman"/>
          <w:bCs/>
          <w:color w:val="000000"/>
          <w:sz w:val="24"/>
          <w:szCs w:val="24"/>
        </w:rPr>
      </w:pPr>
      <w:bookmarkStart w:id="11" w:name="_Hlk186724811"/>
      <w:r w:rsidRPr="00C8331C">
        <w:rPr>
          <w:rFonts w:ascii="Times New Roman" w:hAnsi="Times New Roman"/>
          <w:bCs/>
          <w:color w:val="000000"/>
          <w:sz w:val="24"/>
          <w:szCs w:val="24"/>
        </w:rPr>
        <w:t xml:space="preserve">Виконавець: </w:t>
      </w:r>
      <w:r w:rsidR="00155E0A">
        <w:rPr>
          <w:rFonts w:ascii="Times New Roman" w:hAnsi="Times New Roman"/>
          <w:bCs/>
          <w:color w:val="000000"/>
          <w:sz w:val="24"/>
          <w:szCs w:val="24"/>
        </w:rPr>
        <w:t>Олексій ЖУКОВ</w:t>
      </w:r>
    </w:p>
    <w:p w:rsidR="0046559E" w:rsidRDefault="0046559E" w:rsidP="00C8331C">
      <w:pPr>
        <w:spacing w:after="0" w:line="240" w:lineRule="auto"/>
        <w:contextualSpacing/>
        <w:jc w:val="both"/>
        <w:rPr>
          <w:rFonts w:ascii="Times New Roman" w:hAnsi="Times New Roman"/>
          <w:bCs/>
          <w:color w:val="000000"/>
          <w:sz w:val="24"/>
          <w:szCs w:val="24"/>
        </w:rPr>
      </w:pPr>
      <w:r>
        <w:rPr>
          <w:rFonts w:ascii="Times New Roman" w:hAnsi="Times New Roman"/>
          <w:bCs/>
          <w:color w:val="000000"/>
          <w:sz w:val="24"/>
          <w:szCs w:val="24"/>
        </w:rPr>
        <w:t>___________</w:t>
      </w:r>
    </w:p>
    <w:bookmarkEnd w:id="11"/>
    <w:p w:rsidR="009A144F" w:rsidRDefault="009A144F" w:rsidP="00C8331C">
      <w:pPr>
        <w:spacing w:after="0" w:line="240" w:lineRule="auto"/>
        <w:contextualSpacing/>
        <w:jc w:val="both"/>
        <w:rPr>
          <w:rFonts w:ascii="Times New Roman" w:hAnsi="Times New Roman"/>
          <w:bCs/>
          <w:color w:val="000000"/>
          <w:sz w:val="24"/>
          <w:szCs w:val="24"/>
        </w:rPr>
      </w:pPr>
    </w:p>
    <w:p w:rsidR="009A144F" w:rsidRDefault="009A144F" w:rsidP="00C8331C">
      <w:pPr>
        <w:spacing w:after="0" w:line="240" w:lineRule="auto"/>
        <w:contextualSpacing/>
        <w:jc w:val="both"/>
        <w:rPr>
          <w:rFonts w:ascii="Times New Roman" w:hAnsi="Times New Roman"/>
          <w:bCs/>
          <w:color w:val="000000"/>
          <w:sz w:val="24"/>
          <w:szCs w:val="24"/>
        </w:rPr>
      </w:pPr>
    </w:p>
    <w:p w:rsidR="00C77F8D" w:rsidRDefault="00C77F8D" w:rsidP="00C8331C">
      <w:pPr>
        <w:spacing w:after="0" w:line="240" w:lineRule="auto"/>
        <w:contextualSpacing/>
        <w:jc w:val="both"/>
        <w:rPr>
          <w:rFonts w:ascii="Times New Roman" w:hAnsi="Times New Roman"/>
          <w:bCs/>
          <w:color w:val="000000"/>
          <w:sz w:val="24"/>
          <w:szCs w:val="24"/>
        </w:rPr>
      </w:pPr>
    </w:p>
    <w:p w:rsidR="00C77F8D" w:rsidRDefault="00C77F8D" w:rsidP="00C8331C">
      <w:pPr>
        <w:spacing w:after="0" w:line="240" w:lineRule="auto"/>
        <w:contextualSpacing/>
        <w:jc w:val="both"/>
        <w:rPr>
          <w:rFonts w:ascii="Times New Roman" w:hAnsi="Times New Roman"/>
          <w:bCs/>
          <w:color w:val="000000"/>
          <w:sz w:val="24"/>
          <w:szCs w:val="24"/>
        </w:rPr>
      </w:pPr>
    </w:p>
    <w:p w:rsidR="009848AB" w:rsidRDefault="009848AB" w:rsidP="00C8331C">
      <w:pPr>
        <w:spacing w:after="0" w:line="240" w:lineRule="auto"/>
        <w:contextualSpacing/>
        <w:jc w:val="both"/>
        <w:rPr>
          <w:rFonts w:ascii="Times New Roman" w:hAnsi="Times New Roman"/>
          <w:bCs/>
          <w:color w:val="000000"/>
          <w:sz w:val="24"/>
          <w:szCs w:val="24"/>
        </w:rPr>
      </w:pPr>
    </w:p>
    <w:p w:rsidR="009848AB" w:rsidRDefault="009848AB" w:rsidP="00C8331C">
      <w:pPr>
        <w:spacing w:after="0" w:line="240" w:lineRule="auto"/>
        <w:contextualSpacing/>
        <w:jc w:val="both"/>
        <w:rPr>
          <w:rFonts w:ascii="Times New Roman" w:hAnsi="Times New Roman"/>
          <w:bCs/>
          <w:color w:val="000000"/>
          <w:sz w:val="24"/>
          <w:szCs w:val="24"/>
        </w:rPr>
      </w:pPr>
    </w:p>
    <w:p w:rsidR="009848AB" w:rsidRDefault="009848AB" w:rsidP="00C8331C">
      <w:pPr>
        <w:spacing w:after="0" w:line="240" w:lineRule="auto"/>
        <w:contextualSpacing/>
        <w:jc w:val="both"/>
        <w:rPr>
          <w:rFonts w:ascii="Times New Roman" w:hAnsi="Times New Roman"/>
          <w:bCs/>
          <w:color w:val="000000"/>
          <w:sz w:val="24"/>
          <w:szCs w:val="24"/>
        </w:rPr>
      </w:pPr>
    </w:p>
    <w:p w:rsidR="009848AB" w:rsidRDefault="009848AB" w:rsidP="00C8331C">
      <w:pPr>
        <w:spacing w:after="0" w:line="240" w:lineRule="auto"/>
        <w:contextualSpacing/>
        <w:jc w:val="both"/>
        <w:rPr>
          <w:rFonts w:ascii="Times New Roman" w:hAnsi="Times New Roman"/>
          <w:bCs/>
          <w:color w:val="000000"/>
          <w:sz w:val="24"/>
          <w:szCs w:val="24"/>
        </w:rPr>
      </w:pPr>
    </w:p>
    <w:p w:rsidR="009848AB" w:rsidRDefault="009848AB" w:rsidP="00C8331C">
      <w:pPr>
        <w:spacing w:after="0" w:line="240" w:lineRule="auto"/>
        <w:contextualSpacing/>
        <w:jc w:val="both"/>
        <w:rPr>
          <w:rFonts w:ascii="Times New Roman" w:hAnsi="Times New Roman"/>
          <w:bCs/>
          <w:color w:val="000000"/>
          <w:sz w:val="24"/>
          <w:szCs w:val="24"/>
        </w:rPr>
      </w:pPr>
    </w:p>
    <w:p w:rsidR="009848AB" w:rsidRDefault="009848AB" w:rsidP="00C8331C">
      <w:pPr>
        <w:spacing w:after="0" w:line="240" w:lineRule="auto"/>
        <w:contextualSpacing/>
        <w:jc w:val="both"/>
        <w:rPr>
          <w:rFonts w:ascii="Times New Roman" w:hAnsi="Times New Roman"/>
          <w:bCs/>
          <w:color w:val="000000"/>
          <w:sz w:val="24"/>
          <w:szCs w:val="24"/>
        </w:rPr>
      </w:pPr>
    </w:p>
    <w:p w:rsidR="009848AB" w:rsidRDefault="009848AB" w:rsidP="00C8331C">
      <w:pPr>
        <w:spacing w:after="0" w:line="240" w:lineRule="auto"/>
        <w:contextualSpacing/>
        <w:jc w:val="both"/>
        <w:rPr>
          <w:rFonts w:ascii="Times New Roman" w:hAnsi="Times New Roman"/>
          <w:bCs/>
          <w:color w:val="000000"/>
          <w:sz w:val="24"/>
          <w:szCs w:val="24"/>
        </w:rPr>
      </w:pPr>
    </w:p>
    <w:p w:rsidR="009848AB" w:rsidRDefault="009848AB" w:rsidP="00C8331C">
      <w:pPr>
        <w:spacing w:after="0" w:line="240" w:lineRule="auto"/>
        <w:contextualSpacing/>
        <w:jc w:val="both"/>
        <w:rPr>
          <w:rFonts w:ascii="Times New Roman" w:hAnsi="Times New Roman"/>
          <w:bCs/>
          <w:color w:val="000000"/>
          <w:sz w:val="24"/>
          <w:szCs w:val="24"/>
        </w:rPr>
      </w:pPr>
    </w:p>
    <w:p w:rsidR="009848AB" w:rsidRDefault="009848AB" w:rsidP="00C8331C">
      <w:pPr>
        <w:spacing w:after="0" w:line="240" w:lineRule="auto"/>
        <w:contextualSpacing/>
        <w:jc w:val="both"/>
        <w:rPr>
          <w:rFonts w:ascii="Times New Roman" w:hAnsi="Times New Roman"/>
          <w:bCs/>
          <w:color w:val="000000"/>
          <w:sz w:val="24"/>
          <w:szCs w:val="24"/>
        </w:rPr>
      </w:pPr>
    </w:p>
    <w:p w:rsidR="009848AB" w:rsidRDefault="009848AB" w:rsidP="00C8331C">
      <w:pPr>
        <w:spacing w:after="0" w:line="240" w:lineRule="auto"/>
        <w:contextualSpacing/>
        <w:jc w:val="both"/>
        <w:rPr>
          <w:rFonts w:ascii="Times New Roman" w:hAnsi="Times New Roman"/>
          <w:bCs/>
          <w:color w:val="000000"/>
          <w:sz w:val="24"/>
          <w:szCs w:val="24"/>
        </w:rPr>
      </w:pPr>
    </w:p>
    <w:p w:rsidR="00C77F8D" w:rsidRDefault="00C77F8D" w:rsidP="00C8331C">
      <w:pPr>
        <w:spacing w:after="0" w:line="240" w:lineRule="auto"/>
        <w:contextualSpacing/>
        <w:jc w:val="both"/>
        <w:rPr>
          <w:rFonts w:ascii="Times New Roman" w:hAnsi="Times New Roman"/>
          <w:bCs/>
          <w:color w:val="000000"/>
          <w:sz w:val="24"/>
          <w:szCs w:val="24"/>
        </w:rPr>
      </w:pPr>
    </w:p>
    <w:p w:rsidR="00C77F8D" w:rsidRDefault="00C77F8D" w:rsidP="00C8331C">
      <w:pPr>
        <w:spacing w:after="0" w:line="240" w:lineRule="auto"/>
        <w:contextualSpacing/>
        <w:jc w:val="both"/>
        <w:rPr>
          <w:rFonts w:ascii="Times New Roman" w:hAnsi="Times New Roman"/>
          <w:bCs/>
          <w:color w:val="000000"/>
          <w:sz w:val="24"/>
          <w:szCs w:val="24"/>
        </w:rPr>
      </w:pPr>
    </w:p>
    <w:sectPr w:rsidR="00C77F8D" w:rsidSect="000E093F">
      <w:pgSz w:w="11906" w:h="16838"/>
      <w:pgMar w:top="1134" w:right="567"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3737A9" w:rsidRDefault="003737A9" w:rsidP="003578AD">
      <w:pPr>
        <w:spacing w:after="0" w:line="240" w:lineRule="auto"/>
      </w:pPr>
      <w:r>
        <w:separator/>
      </w:r>
    </w:p>
  </w:endnote>
  <w:endnote w:type="continuationSeparator" w:id="0">
    <w:p w:rsidR="003737A9" w:rsidRDefault="003737A9" w:rsidP="003578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Bookshelf Symbol 7">
    <w:panose1 w:val="05010101010101010101"/>
    <w:charset w:val="02"/>
    <w:family w:val="auto"/>
    <w:pitch w:val="variable"/>
    <w:sig w:usb0="00000000" w:usb1="10000000" w:usb2="00000000" w:usb3="00000000" w:csb0="80000000" w:csb1="00000000"/>
  </w:font>
  <w:font w:name="Segoe UI">
    <w:panose1 w:val="020B07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3737A9" w:rsidRDefault="003737A9" w:rsidP="003578AD">
      <w:pPr>
        <w:spacing w:after="0" w:line="240" w:lineRule="auto"/>
      </w:pPr>
      <w:r>
        <w:separator/>
      </w:r>
    </w:p>
  </w:footnote>
  <w:footnote w:type="continuationSeparator" w:id="0">
    <w:p w:rsidR="003737A9" w:rsidRDefault="003737A9" w:rsidP="003578A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name w:val="WW8Num1"/>
    <w:lvl w:ilvl="0">
      <w:start w:val="2"/>
      <w:numFmt w:val="decimal"/>
      <w:lvlText w:val="%1."/>
      <w:lvlJc w:val="left"/>
      <w:pPr>
        <w:tabs>
          <w:tab w:val="num" w:pos="435"/>
        </w:tabs>
        <w:ind w:left="435" w:hanging="435"/>
      </w:pPr>
    </w:lvl>
    <w:lvl w:ilvl="1">
      <w:start w:val="1"/>
      <w:numFmt w:val="decimal"/>
      <w:lvlText w:val="%1.%2."/>
      <w:lvlJc w:val="left"/>
      <w:pPr>
        <w:tabs>
          <w:tab w:val="num" w:pos="454"/>
        </w:tabs>
        <w:ind w:left="1620" w:hanging="720"/>
      </w:pPr>
      <w:rPr>
        <w:sz w:val="28"/>
        <w:szCs w:val="28"/>
      </w:rPr>
    </w:lvl>
    <w:lvl w:ilvl="2">
      <w:start w:val="1"/>
      <w:numFmt w:val="decimal"/>
      <w:lvlText w:val="%1.%2.%3."/>
      <w:lvlJc w:val="left"/>
      <w:pPr>
        <w:tabs>
          <w:tab w:val="num" w:pos="454"/>
        </w:tabs>
        <w:ind w:left="2520" w:hanging="720"/>
      </w:pPr>
      <w:rPr>
        <w:sz w:val="28"/>
        <w:szCs w:val="28"/>
      </w:rPr>
    </w:lvl>
    <w:lvl w:ilvl="3">
      <w:start w:val="1"/>
      <w:numFmt w:val="decimal"/>
      <w:lvlText w:val="%1.%2.%3.%4."/>
      <w:lvlJc w:val="left"/>
      <w:pPr>
        <w:tabs>
          <w:tab w:val="num" w:pos="3780"/>
        </w:tabs>
        <w:ind w:left="3780" w:hanging="1080"/>
      </w:pPr>
    </w:lvl>
    <w:lvl w:ilvl="4">
      <w:start w:val="1"/>
      <w:numFmt w:val="decimal"/>
      <w:lvlText w:val="%1.%2.%3.%4.%5."/>
      <w:lvlJc w:val="left"/>
      <w:pPr>
        <w:tabs>
          <w:tab w:val="num" w:pos="4680"/>
        </w:tabs>
        <w:ind w:left="4680" w:hanging="1080"/>
      </w:pPr>
    </w:lvl>
    <w:lvl w:ilvl="5">
      <w:start w:val="1"/>
      <w:numFmt w:val="decimal"/>
      <w:lvlText w:val="%1.%2.%3.%4.%5.%6."/>
      <w:lvlJc w:val="left"/>
      <w:pPr>
        <w:tabs>
          <w:tab w:val="num" w:pos="5940"/>
        </w:tabs>
        <w:ind w:left="5940" w:hanging="1440"/>
      </w:pPr>
    </w:lvl>
    <w:lvl w:ilvl="6">
      <w:start w:val="1"/>
      <w:numFmt w:val="decimal"/>
      <w:lvlText w:val="%1.%2.%3.%4.%5.%6.%7."/>
      <w:lvlJc w:val="left"/>
      <w:pPr>
        <w:tabs>
          <w:tab w:val="num" w:pos="7200"/>
        </w:tabs>
        <w:ind w:left="7200" w:hanging="1800"/>
      </w:pPr>
    </w:lvl>
    <w:lvl w:ilvl="7">
      <w:start w:val="1"/>
      <w:numFmt w:val="decimal"/>
      <w:lvlText w:val="%1.%2.%3.%4.%5.%6.%7.%8."/>
      <w:lvlJc w:val="left"/>
      <w:pPr>
        <w:tabs>
          <w:tab w:val="num" w:pos="8100"/>
        </w:tabs>
        <w:ind w:left="8100" w:hanging="1800"/>
      </w:pPr>
    </w:lvl>
    <w:lvl w:ilvl="8">
      <w:start w:val="1"/>
      <w:numFmt w:val="decimal"/>
      <w:lvlText w:val="%1.%2.%3.%4.%5.%6.%7.%8.%9."/>
      <w:lvlJc w:val="left"/>
      <w:pPr>
        <w:tabs>
          <w:tab w:val="num" w:pos="9360"/>
        </w:tabs>
        <w:ind w:left="9360" w:hanging="2160"/>
      </w:pPr>
    </w:lvl>
  </w:abstractNum>
  <w:abstractNum w:abstractNumId="1" w15:restartNumberingAfterBreak="0">
    <w:nsid w:val="00000002"/>
    <w:multiLevelType w:val="singleLevel"/>
    <w:tmpl w:val="00000002"/>
    <w:name w:val="WW8Num3"/>
    <w:lvl w:ilvl="0">
      <w:start w:val="3"/>
      <w:numFmt w:val="decimal"/>
      <w:lvlText w:val="%1."/>
      <w:lvlJc w:val="left"/>
      <w:pPr>
        <w:tabs>
          <w:tab w:val="num" w:pos="540"/>
        </w:tabs>
        <w:ind w:left="540" w:hanging="360"/>
      </w:pPr>
    </w:lvl>
  </w:abstractNum>
  <w:abstractNum w:abstractNumId="2" w15:restartNumberingAfterBreak="0">
    <w:nsid w:val="0B7E1D35"/>
    <w:multiLevelType w:val="hybridMultilevel"/>
    <w:tmpl w:val="88688246"/>
    <w:lvl w:ilvl="0" w:tplc="5B3A49B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 w15:restartNumberingAfterBreak="0">
    <w:nsid w:val="0DC569B6"/>
    <w:multiLevelType w:val="hybridMultilevel"/>
    <w:tmpl w:val="5B681326"/>
    <w:lvl w:ilvl="0" w:tplc="5B3A49B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 w15:restartNumberingAfterBreak="0">
    <w:nsid w:val="1D28391A"/>
    <w:multiLevelType w:val="hybridMultilevel"/>
    <w:tmpl w:val="CC8CCDDC"/>
    <w:lvl w:ilvl="0" w:tplc="2118F3A8">
      <w:start w:val="1"/>
      <w:numFmt w:val="bullet"/>
      <w:lvlText w:val=""/>
      <w:lvlJc w:val="left"/>
      <w:pPr>
        <w:tabs>
          <w:tab w:val="num" w:pos="1515"/>
        </w:tabs>
        <w:ind w:left="1515"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BA61737"/>
    <w:multiLevelType w:val="hybridMultilevel"/>
    <w:tmpl w:val="9F48201A"/>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 w15:restartNumberingAfterBreak="0">
    <w:nsid w:val="418128A8"/>
    <w:multiLevelType w:val="hybridMultilevel"/>
    <w:tmpl w:val="BD366ED2"/>
    <w:lvl w:ilvl="0" w:tplc="04190001">
      <w:start w:val="1"/>
      <w:numFmt w:val="bullet"/>
      <w:lvlText w:val=""/>
      <w:lvlJc w:val="left"/>
      <w:pPr>
        <w:ind w:left="1350" w:hanging="360"/>
      </w:pPr>
      <w:rPr>
        <w:rFonts w:ascii="Symbol" w:hAnsi="Symbol" w:hint="default"/>
      </w:rPr>
    </w:lvl>
    <w:lvl w:ilvl="1" w:tplc="04190003" w:tentative="1">
      <w:start w:val="1"/>
      <w:numFmt w:val="bullet"/>
      <w:lvlText w:val="o"/>
      <w:lvlJc w:val="left"/>
      <w:pPr>
        <w:ind w:left="2070" w:hanging="360"/>
      </w:pPr>
      <w:rPr>
        <w:rFonts w:ascii="Courier New" w:hAnsi="Courier New" w:cs="Courier New" w:hint="default"/>
      </w:rPr>
    </w:lvl>
    <w:lvl w:ilvl="2" w:tplc="04190005" w:tentative="1">
      <w:start w:val="1"/>
      <w:numFmt w:val="bullet"/>
      <w:lvlText w:val=""/>
      <w:lvlJc w:val="left"/>
      <w:pPr>
        <w:ind w:left="2790" w:hanging="360"/>
      </w:pPr>
      <w:rPr>
        <w:rFonts w:ascii="Wingdings" w:hAnsi="Wingdings" w:hint="default"/>
      </w:rPr>
    </w:lvl>
    <w:lvl w:ilvl="3" w:tplc="04190001" w:tentative="1">
      <w:start w:val="1"/>
      <w:numFmt w:val="bullet"/>
      <w:lvlText w:val=""/>
      <w:lvlJc w:val="left"/>
      <w:pPr>
        <w:ind w:left="3510" w:hanging="360"/>
      </w:pPr>
      <w:rPr>
        <w:rFonts w:ascii="Symbol" w:hAnsi="Symbol" w:hint="default"/>
      </w:rPr>
    </w:lvl>
    <w:lvl w:ilvl="4" w:tplc="04190003" w:tentative="1">
      <w:start w:val="1"/>
      <w:numFmt w:val="bullet"/>
      <w:lvlText w:val="o"/>
      <w:lvlJc w:val="left"/>
      <w:pPr>
        <w:ind w:left="4230" w:hanging="360"/>
      </w:pPr>
      <w:rPr>
        <w:rFonts w:ascii="Courier New" w:hAnsi="Courier New" w:cs="Courier New" w:hint="default"/>
      </w:rPr>
    </w:lvl>
    <w:lvl w:ilvl="5" w:tplc="04190005" w:tentative="1">
      <w:start w:val="1"/>
      <w:numFmt w:val="bullet"/>
      <w:lvlText w:val=""/>
      <w:lvlJc w:val="left"/>
      <w:pPr>
        <w:ind w:left="4950" w:hanging="360"/>
      </w:pPr>
      <w:rPr>
        <w:rFonts w:ascii="Wingdings" w:hAnsi="Wingdings" w:hint="default"/>
      </w:rPr>
    </w:lvl>
    <w:lvl w:ilvl="6" w:tplc="04190001" w:tentative="1">
      <w:start w:val="1"/>
      <w:numFmt w:val="bullet"/>
      <w:lvlText w:val=""/>
      <w:lvlJc w:val="left"/>
      <w:pPr>
        <w:ind w:left="5670" w:hanging="360"/>
      </w:pPr>
      <w:rPr>
        <w:rFonts w:ascii="Symbol" w:hAnsi="Symbol" w:hint="default"/>
      </w:rPr>
    </w:lvl>
    <w:lvl w:ilvl="7" w:tplc="04190003" w:tentative="1">
      <w:start w:val="1"/>
      <w:numFmt w:val="bullet"/>
      <w:lvlText w:val="o"/>
      <w:lvlJc w:val="left"/>
      <w:pPr>
        <w:ind w:left="6390" w:hanging="360"/>
      </w:pPr>
      <w:rPr>
        <w:rFonts w:ascii="Courier New" w:hAnsi="Courier New" w:cs="Courier New" w:hint="default"/>
      </w:rPr>
    </w:lvl>
    <w:lvl w:ilvl="8" w:tplc="04190005" w:tentative="1">
      <w:start w:val="1"/>
      <w:numFmt w:val="bullet"/>
      <w:lvlText w:val=""/>
      <w:lvlJc w:val="left"/>
      <w:pPr>
        <w:ind w:left="7110" w:hanging="360"/>
      </w:pPr>
      <w:rPr>
        <w:rFonts w:ascii="Wingdings" w:hAnsi="Wingdings" w:hint="default"/>
      </w:rPr>
    </w:lvl>
  </w:abstractNum>
  <w:abstractNum w:abstractNumId="7" w15:restartNumberingAfterBreak="0">
    <w:nsid w:val="48371A3F"/>
    <w:multiLevelType w:val="hybridMultilevel"/>
    <w:tmpl w:val="498E546E"/>
    <w:lvl w:ilvl="0" w:tplc="93581484">
      <w:start w:val="1"/>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4EA008F5"/>
    <w:multiLevelType w:val="hybridMultilevel"/>
    <w:tmpl w:val="BBA40694"/>
    <w:lvl w:ilvl="0" w:tplc="93581484">
      <w:start w:val="1"/>
      <w:numFmt w:val="bullet"/>
      <w:lvlText w:val="-"/>
      <w:lvlJc w:val="left"/>
      <w:pPr>
        <w:ind w:left="927"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62B62331"/>
    <w:multiLevelType w:val="hybridMultilevel"/>
    <w:tmpl w:val="6F0A3E6C"/>
    <w:lvl w:ilvl="0" w:tplc="04190001">
      <w:start w:val="1"/>
      <w:numFmt w:val="bullet"/>
      <w:lvlText w:val=""/>
      <w:lvlJc w:val="left"/>
      <w:pPr>
        <w:ind w:left="927"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63CB2BFD"/>
    <w:multiLevelType w:val="hybridMultilevel"/>
    <w:tmpl w:val="97BCB422"/>
    <w:lvl w:ilvl="0" w:tplc="04190001">
      <w:start w:val="1"/>
      <w:numFmt w:val="bullet"/>
      <w:lvlText w:val=""/>
      <w:lvlJc w:val="left"/>
      <w:pPr>
        <w:ind w:left="927" w:hanging="360"/>
      </w:pPr>
      <w:rPr>
        <w:rFonts w:ascii="Symbol" w:hAnsi="Symbol"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11" w15:restartNumberingAfterBreak="0">
    <w:nsid w:val="6A394DB3"/>
    <w:multiLevelType w:val="hybridMultilevel"/>
    <w:tmpl w:val="5DB67D90"/>
    <w:lvl w:ilvl="0" w:tplc="04190001">
      <w:start w:val="1"/>
      <w:numFmt w:val="bullet"/>
      <w:lvlText w:val=""/>
      <w:lvlJc w:val="left"/>
      <w:pPr>
        <w:ind w:left="927" w:hanging="360"/>
      </w:pPr>
      <w:rPr>
        <w:rFonts w:ascii="Symbol" w:hAnsi="Symbol" w:hint="default"/>
        <w:sz w:val="28"/>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12" w15:restartNumberingAfterBreak="0">
    <w:nsid w:val="6ECD7E1C"/>
    <w:multiLevelType w:val="hybridMultilevel"/>
    <w:tmpl w:val="BD40E930"/>
    <w:lvl w:ilvl="0" w:tplc="04190001">
      <w:start w:val="1"/>
      <w:numFmt w:val="bullet"/>
      <w:lvlText w:val=""/>
      <w:lvlJc w:val="left"/>
      <w:pPr>
        <w:ind w:left="927" w:hanging="360"/>
      </w:pPr>
      <w:rPr>
        <w:rFonts w:ascii="Symbol" w:hAnsi="Symbol"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13" w15:restartNumberingAfterBreak="0">
    <w:nsid w:val="754238DB"/>
    <w:multiLevelType w:val="hybridMultilevel"/>
    <w:tmpl w:val="F7225EA8"/>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num w:numId="1" w16cid:durableId="77561150">
    <w:abstractNumId w:val="5"/>
  </w:num>
  <w:num w:numId="2" w16cid:durableId="207186489">
    <w:abstractNumId w:val="13"/>
  </w:num>
  <w:num w:numId="3" w16cid:durableId="203830580">
    <w:abstractNumId w:val="9"/>
  </w:num>
  <w:num w:numId="4" w16cid:durableId="517160551">
    <w:abstractNumId w:val="10"/>
  </w:num>
  <w:num w:numId="5" w16cid:durableId="1292978707">
    <w:abstractNumId w:val="11"/>
  </w:num>
  <w:num w:numId="6" w16cid:durableId="1104492443">
    <w:abstractNumId w:val="6"/>
  </w:num>
  <w:num w:numId="7" w16cid:durableId="883641177">
    <w:abstractNumId w:val="12"/>
  </w:num>
  <w:num w:numId="8" w16cid:durableId="556086876">
    <w:abstractNumId w:val="7"/>
  </w:num>
  <w:num w:numId="9" w16cid:durableId="1174761404">
    <w:abstractNumId w:val="8"/>
  </w:num>
  <w:num w:numId="10" w16cid:durableId="89441">
    <w:abstractNumId w:val="4"/>
  </w:num>
  <w:num w:numId="11" w16cid:durableId="833910865">
    <w:abstractNumId w:val="3"/>
  </w:num>
  <w:num w:numId="12" w16cid:durableId="1138452218">
    <w:abstractNumId w:val="2"/>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36C3"/>
    <w:rsid w:val="000002A8"/>
    <w:rsid w:val="00002D03"/>
    <w:rsid w:val="00002D5E"/>
    <w:rsid w:val="00004194"/>
    <w:rsid w:val="00004431"/>
    <w:rsid w:val="00007263"/>
    <w:rsid w:val="00012F53"/>
    <w:rsid w:val="00014E00"/>
    <w:rsid w:val="000160F2"/>
    <w:rsid w:val="00016FE1"/>
    <w:rsid w:val="00017169"/>
    <w:rsid w:val="000235AA"/>
    <w:rsid w:val="00025141"/>
    <w:rsid w:val="000333D2"/>
    <w:rsid w:val="000340DF"/>
    <w:rsid w:val="0004266F"/>
    <w:rsid w:val="00044D6F"/>
    <w:rsid w:val="00045EAE"/>
    <w:rsid w:val="000528D8"/>
    <w:rsid w:val="00052F7F"/>
    <w:rsid w:val="000548CD"/>
    <w:rsid w:val="0005539C"/>
    <w:rsid w:val="00056DCA"/>
    <w:rsid w:val="0005705B"/>
    <w:rsid w:val="00063DC9"/>
    <w:rsid w:val="00067F2B"/>
    <w:rsid w:val="00071BC9"/>
    <w:rsid w:val="00075CE6"/>
    <w:rsid w:val="000766AD"/>
    <w:rsid w:val="000806E9"/>
    <w:rsid w:val="00082CA6"/>
    <w:rsid w:val="00084CFF"/>
    <w:rsid w:val="00085996"/>
    <w:rsid w:val="0008621F"/>
    <w:rsid w:val="00086B1E"/>
    <w:rsid w:val="000932C2"/>
    <w:rsid w:val="000942CC"/>
    <w:rsid w:val="00096E54"/>
    <w:rsid w:val="000A16A6"/>
    <w:rsid w:val="000A7059"/>
    <w:rsid w:val="000A750E"/>
    <w:rsid w:val="000B0F8C"/>
    <w:rsid w:val="000B191C"/>
    <w:rsid w:val="000B4B6D"/>
    <w:rsid w:val="000B5BDC"/>
    <w:rsid w:val="000B755D"/>
    <w:rsid w:val="000D1405"/>
    <w:rsid w:val="000D1CC6"/>
    <w:rsid w:val="000D4FFA"/>
    <w:rsid w:val="000E093F"/>
    <w:rsid w:val="000E715C"/>
    <w:rsid w:val="000F0953"/>
    <w:rsid w:val="000F1E73"/>
    <w:rsid w:val="000F4FE2"/>
    <w:rsid w:val="000F68DA"/>
    <w:rsid w:val="000F6D89"/>
    <w:rsid w:val="001024C2"/>
    <w:rsid w:val="001067B5"/>
    <w:rsid w:val="0011503B"/>
    <w:rsid w:val="0011552D"/>
    <w:rsid w:val="0011594D"/>
    <w:rsid w:val="001202CE"/>
    <w:rsid w:val="0012152D"/>
    <w:rsid w:val="001254C7"/>
    <w:rsid w:val="0012666D"/>
    <w:rsid w:val="00126BE4"/>
    <w:rsid w:val="001277EA"/>
    <w:rsid w:val="00127E45"/>
    <w:rsid w:val="00131D6C"/>
    <w:rsid w:val="001332CA"/>
    <w:rsid w:val="001341A0"/>
    <w:rsid w:val="00140336"/>
    <w:rsid w:val="00140435"/>
    <w:rsid w:val="00144F19"/>
    <w:rsid w:val="001467DA"/>
    <w:rsid w:val="001514C3"/>
    <w:rsid w:val="001527C2"/>
    <w:rsid w:val="00153232"/>
    <w:rsid w:val="00155699"/>
    <w:rsid w:val="00155E0A"/>
    <w:rsid w:val="00157B84"/>
    <w:rsid w:val="00160089"/>
    <w:rsid w:val="00162D7F"/>
    <w:rsid w:val="00163EAC"/>
    <w:rsid w:val="00165470"/>
    <w:rsid w:val="00166B23"/>
    <w:rsid w:val="00167450"/>
    <w:rsid w:val="00171480"/>
    <w:rsid w:val="001754EA"/>
    <w:rsid w:val="0018093F"/>
    <w:rsid w:val="001931EC"/>
    <w:rsid w:val="0019518B"/>
    <w:rsid w:val="00195D6C"/>
    <w:rsid w:val="00195DB8"/>
    <w:rsid w:val="001971AB"/>
    <w:rsid w:val="001977C6"/>
    <w:rsid w:val="00197B2D"/>
    <w:rsid w:val="001A5C9C"/>
    <w:rsid w:val="001A6663"/>
    <w:rsid w:val="001A74D0"/>
    <w:rsid w:val="001B0786"/>
    <w:rsid w:val="001B3617"/>
    <w:rsid w:val="001B50E5"/>
    <w:rsid w:val="001B6F1F"/>
    <w:rsid w:val="001C05D8"/>
    <w:rsid w:val="001C23A2"/>
    <w:rsid w:val="001D3FB0"/>
    <w:rsid w:val="001D56F0"/>
    <w:rsid w:val="001D68AE"/>
    <w:rsid w:val="001D6949"/>
    <w:rsid w:val="001D6B72"/>
    <w:rsid w:val="001E2586"/>
    <w:rsid w:val="001E404B"/>
    <w:rsid w:val="001F5C2E"/>
    <w:rsid w:val="001F72C4"/>
    <w:rsid w:val="0020204D"/>
    <w:rsid w:val="0020551F"/>
    <w:rsid w:val="00206395"/>
    <w:rsid w:val="002140DF"/>
    <w:rsid w:val="00215B17"/>
    <w:rsid w:val="00220AA4"/>
    <w:rsid w:val="00232A5C"/>
    <w:rsid w:val="002415E0"/>
    <w:rsid w:val="002437C8"/>
    <w:rsid w:val="00245116"/>
    <w:rsid w:val="002457FC"/>
    <w:rsid w:val="00247D5E"/>
    <w:rsid w:val="002519C0"/>
    <w:rsid w:val="0025266C"/>
    <w:rsid w:val="00252C35"/>
    <w:rsid w:val="00254AA4"/>
    <w:rsid w:val="00257C27"/>
    <w:rsid w:val="002601C0"/>
    <w:rsid w:val="00263BE9"/>
    <w:rsid w:val="002704CC"/>
    <w:rsid w:val="00273474"/>
    <w:rsid w:val="00273F63"/>
    <w:rsid w:val="00274597"/>
    <w:rsid w:val="0027486C"/>
    <w:rsid w:val="002754D6"/>
    <w:rsid w:val="002756AB"/>
    <w:rsid w:val="00277E8B"/>
    <w:rsid w:val="00284AFD"/>
    <w:rsid w:val="00287B1A"/>
    <w:rsid w:val="00290D3C"/>
    <w:rsid w:val="00296CCA"/>
    <w:rsid w:val="002A4BC7"/>
    <w:rsid w:val="002A6C20"/>
    <w:rsid w:val="002B021D"/>
    <w:rsid w:val="002B12F4"/>
    <w:rsid w:val="002B24CD"/>
    <w:rsid w:val="002B6084"/>
    <w:rsid w:val="002B6D43"/>
    <w:rsid w:val="002C1C69"/>
    <w:rsid w:val="002C769D"/>
    <w:rsid w:val="002D0EDA"/>
    <w:rsid w:val="002D2154"/>
    <w:rsid w:val="002D5CE5"/>
    <w:rsid w:val="002D7433"/>
    <w:rsid w:val="002E1183"/>
    <w:rsid w:val="002E38EB"/>
    <w:rsid w:val="002E3D02"/>
    <w:rsid w:val="002E4D37"/>
    <w:rsid w:val="002E5178"/>
    <w:rsid w:val="002E51E4"/>
    <w:rsid w:val="002E5E84"/>
    <w:rsid w:val="002E61C5"/>
    <w:rsid w:val="002E63FE"/>
    <w:rsid w:val="002E79CB"/>
    <w:rsid w:val="002E79D5"/>
    <w:rsid w:val="002F4507"/>
    <w:rsid w:val="00301218"/>
    <w:rsid w:val="00304FA1"/>
    <w:rsid w:val="003053C6"/>
    <w:rsid w:val="00306EF8"/>
    <w:rsid w:val="00307405"/>
    <w:rsid w:val="00307D6C"/>
    <w:rsid w:val="00311440"/>
    <w:rsid w:val="003135D4"/>
    <w:rsid w:val="00313D1B"/>
    <w:rsid w:val="00314D8F"/>
    <w:rsid w:val="003236B2"/>
    <w:rsid w:val="00323A57"/>
    <w:rsid w:val="003250B1"/>
    <w:rsid w:val="00325591"/>
    <w:rsid w:val="00326F2F"/>
    <w:rsid w:val="00327AED"/>
    <w:rsid w:val="00332E22"/>
    <w:rsid w:val="00333267"/>
    <w:rsid w:val="003333CC"/>
    <w:rsid w:val="00335946"/>
    <w:rsid w:val="00343E3B"/>
    <w:rsid w:val="00344704"/>
    <w:rsid w:val="0034484C"/>
    <w:rsid w:val="00345044"/>
    <w:rsid w:val="00351E29"/>
    <w:rsid w:val="00353D74"/>
    <w:rsid w:val="003578AD"/>
    <w:rsid w:val="00360228"/>
    <w:rsid w:val="00360C82"/>
    <w:rsid w:val="0036435E"/>
    <w:rsid w:val="00366764"/>
    <w:rsid w:val="0037088E"/>
    <w:rsid w:val="00371D63"/>
    <w:rsid w:val="003721E1"/>
    <w:rsid w:val="00373633"/>
    <w:rsid w:val="003737A9"/>
    <w:rsid w:val="003740FC"/>
    <w:rsid w:val="00375D1E"/>
    <w:rsid w:val="00376837"/>
    <w:rsid w:val="00380C7C"/>
    <w:rsid w:val="00381368"/>
    <w:rsid w:val="003834CF"/>
    <w:rsid w:val="00385D3D"/>
    <w:rsid w:val="00387562"/>
    <w:rsid w:val="00390148"/>
    <w:rsid w:val="00392EC7"/>
    <w:rsid w:val="00393843"/>
    <w:rsid w:val="00394376"/>
    <w:rsid w:val="003A55A7"/>
    <w:rsid w:val="003A6B28"/>
    <w:rsid w:val="003B0886"/>
    <w:rsid w:val="003B1AF6"/>
    <w:rsid w:val="003B33BF"/>
    <w:rsid w:val="003B34F0"/>
    <w:rsid w:val="003B38A9"/>
    <w:rsid w:val="003B528C"/>
    <w:rsid w:val="003B5436"/>
    <w:rsid w:val="003B68DF"/>
    <w:rsid w:val="003C0A83"/>
    <w:rsid w:val="003C3391"/>
    <w:rsid w:val="003C369A"/>
    <w:rsid w:val="003C6AB0"/>
    <w:rsid w:val="003C725B"/>
    <w:rsid w:val="003D010F"/>
    <w:rsid w:val="003D287E"/>
    <w:rsid w:val="003D5CFA"/>
    <w:rsid w:val="003E11DE"/>
    <w:rsid w:val="003E34BC"/>
    <w:rsid w:val="003E5B3E"/>
    <w:rsid w:val="003E6824"/>
    <w:rsid w:val="003E73EF"/>
    <w:rsid w:val="003E7DB2"/>
    <w:rsid w:val="003F07BA"/>
    <w:rsid w:val="003F08A7"/>
    <w:rsid w:val="003F2695"/>
    <w:rsid w:val="003F39C3"/>
    <w:rsid w:val="003F43C3"/>
    <w:rsid w:val="003F50C2"/>
    <w:rsid w:val="003F5B76"/>
    <w:rsid w:val="003F754F"/>
    <w:rsid w:val="00407D5C"/>
    <w:rsid w:val="00413753"/>
    <w:rsid w:val="004155D0"/>
    <w:rsid w:val="004251AA"/>
    <w:rsid w:val="00426336"/>
    <w:rsid w:val="00427881"/>
    <w:rsid w:val="00431911"/>
    <w:rsid w:val="00431B5B"/>
    <w:rsid w:val="00432A8C"/>
    <w:rsid w:val="00432BB6"/>
    <w:rsid w:val="0043572C"/>
    <w:rsid w:val="0043703C"/>
    <w:rsid w:val="00443092"/>
    <w:rsid w:val="004478A4"/>
    <w:rsid w:val="004526E5"/>
    <w:rsid w:val="00456734"/>
    <w:rsid w:val="004570AC"/>
    <w:rsid w:val="00457504"/>
    <w:rsid w:val="00457A33"/>
    <w:rsid w:val="0046014F"/>
    <w:rsid w:val="004605FF"/>
    <w:rsid w:val="0046559E"/>
    <w:rsid w:val="00470BA7"/>
    <w:rsid w:val="00474C62"/>
    <w:rsid w:val="00474EBF"/>
    <w:rsid w:val="00476714"/>
    <w:rsid w:val="00477A09"/>
    <w:rsid w:val="004831D1"/>
    <w:rsid w:val="00484E9B"/>
    <w:rsid w:val="00491778"/>
    <w:rsid w:val="00492F96"/>
    <w:rsid w:val="00496DE5"/>
    <w:rsid w:val="004A1A1C"/>
    <w:rsid w:val="004A205B"/>
    <w:rsid w:val="004A5AF0"/>
    <w:rsid w:val="004A6204"/>
    <w:rsid w:val="004A7757"/>
    <w:rsid w:val="004B07E1"/>
    <w:rsid w:val="004B458F"/>
    <w:rsid w:val="004B62D1"/>
    <w:rsid w:val="004C11CD"/>
    <w:rsid w:val="004C14CB"/>
    <w:rsid w:val="004C5847"/>
    <w:rsid w:val="004C6094"/>
    <w:rsid w:val="004D3B87"/>
    <w:rsid w:val="004D61B9"/>
    <w:rsid w:val="004D68D5"/>
    <w:rsid w:val="004D7708"/>
    <w:rsid w:val="004E3401"/>
    <w:rsid w:val="004E3A6A"/>
    <w:rsid w:val="004E5992"/>
    <w:rsid w:val="004F06CD"/>
    <w:rsid w:val="004F382A"/>
    <w:rsid w:val="004F478C"/>
    <w:rsid w:val="004F4CFB"/>
    <w:rsid w:val="004F5559"/>
    <w:rsid w:val="004F61B0"/>
    <w:rsid w:val="004F62E7"/>
    <w:rsid w:val="004F7E16"/>
    <w:rsid w:val="00501820"/>
    <w:rsid w:val="0050185D"/>
    <w:rsid w:val="00503BC2"/>
    <w:rsid w:val="00503E75"/>
    <w:rsid w:val="005043FA"/>
    <w:rsid w:val="005045FD"/>
    <w:rsid w:val="005062C5"/>
    <w:rsid w:val="00506A2B"/>
    <w:rsid w:val="005072B1"/>
    <w:rsid w:val="00511AF8"/>
    <w:rsid w:val="005155AF"/>
    <w:rsid w:val="00515849"/>
    <w:rsid w:val="00516CFC"/>
    <w:rsid w:val="0051746B"/>
    <w:rsid w:val="005210B9"/>
    <w:rsid w:val="00523E68"/>
    <w:rsid w:val="00524799"/>
    <w:rsid w:val="00525B73"/>
    <w:rsid w:val="00527ACA"/>
    <w:rsid w:val="00533912"/>
    <w:rsid w:val="005354AC"/>
    <w:rsid w:val="00537536"/>
    <w:rsid w:val="00537A02"/>
    <w:rsid w:val="00537C35"/>
    <w:rsid w:val="00541E07"/>
    <w:rsid w:val="00543DDD"/>
    <w:rsid w:val="00554661"/>
    <w:rsid w:val="00555705"/>
    <w:rsid w:val="00555B47"/>
    <w:rsid w:val="005602CF"/>
    <w:rsid w:val="00560F97"/>
    <w:rsid w:val="00567A21"/>
    <w:rsid w:val="00571C35"/>
    <w:rsid w:val="00572974"/>
    <w:rsid w:val="00573CA1"/>
    <w:rsid w:val="0057553D"/>
    <w:rsid w:val="00591267"/>
    <w:rsid w:val="00591705"/>
    <w:rsid w:val="00596D20"/>
    <w:rsid w:val="00597011"/>
    <w:rsid w:val="005A172D"/>
    <w:rsid w:val="005A43CA"/>
    <w:rsid w:val="005A4630"/>
    <w:rsid w:val="005B1773"/>
    <w:rsid w:val="005C0625"/>
    <w:rsid w:val="005C0875"/>
    <w:rsid w:val="005C45DF"/>
    <w:rsid w:val="005D2715"/>
    <w:rsid w:val="005D383A"/>
    <w:rsid w:val="005D413F"/>
    <w:rsid w:val="005D5B81"/>
    <w:rsid w:val="005D67B6"/>
    <w:rsid w:val="005D6E51"/>
    <w:rsid w:val="005D7610"/>
    <w:rsid w:val="005E0A27"/>
    <w:rsid w:val="005E270B"/>
    <w:rsid w:val="005E5326"/>
    <w:rsid w:val="005E7CF3"/>
    <w:rsid w:val="005F0CB7"/>
    <w:rsid w:val="005F1C73"/>
    <w:rsid w:val="005F2C50"/>
    <w:rsid w:val="005F3707"/>
    <w:rsid w:val="005F437D"/>
    <w:rsid w:val="005F4393"/>
    <w:rsid w:val="005F51CC"/>
    <w:rsid w:val="005F532F"/>
    <w:rsid w:val="005F7AE9"/>
    <w:rsid w:val="005F7DB6"/>
    <w:rsid w:val="00603B60"/>
    <w:rsid w:val="00604984"/>
    <w:rsid w:val="00606671"/>
    <w:rsid w:val="00607034"/>
    <w:rsid w:val="006071D6"/>
    <w:rsid w:val="006104C3"/>
    <w:rsid w:val="00613811"/>
    <w:rsid w:val="006157D9"/>
    <w:rsid w:val="006163F6"/>
    <w:rsid w:val="006213E3"/>
    <w:rsid w:val="00623074"/>
    <w:rsid w:val="00623DED"/>
    <w:rsid w:val="00625067"/>
    <w:rsid w:val="00627958"/>
    <w:rsid w:val="006319DF"/>
    <w:rsid w:val="00636817"/>
    <w:rsid w:val="0063788F"/>
    <w:rsid w:val="00640D7C"/>
    <w:rsid w:val="0064160D"/>
    <w:rsid w:val="00642407"/>
    <w:rsid w:val="00642B38"/>
    <w:rsid w:val="00645B25"/>
    <w:rsid w:val="00651142"/>
    <w:rsid w:val="0066001A"/>
    <w:rsid w:val="00662430"/>
    <w:rsid w:val="0066390E"/>
    <w:rsid w:val="006658B4"/>
    <w:rsid w:val="00667778"/>
    <w:rsid w:val="00671019"/>
    <w:rsid w:val="00672FD8"/>
    <w:rsid w:val="00676E08"/>
    <w:rsid w:val="00686022"/>
    <w:rsid w:val="0068608B"/>
    <w:rsid w:val="00691CFC"/>
    <w:rsid w:val="00691DD8"/>
    <w:rsid w:val="00697DD1"/>
    <w:rsid w:val="006A2497"/>
    <w:rsid w:val="006A28C0"/>
    <w:rsid w:val="006A4586"/>
    <w:rsid w:val="006B1865"/>
    <w:rsid w:val="006B2AE4"/>
    <w:rsid w:val="006B554A"/>
    <w:rsid w:val="006B5BF3"/>
    <w:rsid w:val="006B6D1C"/>
    <w:rsid w:val="006B705F"/>
    <w:rsid w:val="006C229A"/>
    <w:rsid w:val="006C2E83"/>
    <w:rsid w:val="006C6759"/>
    <w:rsid w:val="006D236A"/>
    <w:rsid w:val="006D518F"/>
    <w:rsid w:val="006D5C0E"/>
    <w:rsid w:val="006D5D0F"/>
    <w:rsid w:val="006E0919"/>
    <w:rsid w:val="006E1A47"/>
    <w:rsid w:val="006E299A"/>
    <w:rsid w:val="006E6230"/>
    <w:rsid w:val="006E6E85"/>
    <w:rsid w:val="006E7521"/>
    <w:rsid w:val="006E7AC2"/>
    <w:rsid w:val="006E7F25"/>
    <w:rsid w:val="006F15BB"/>
    <w:rsid w:val="006F367B"/>
    <w:rsid w:val="006F3D64"/>
    <w:rsid w:val="006F62A9"/>
    <w:rsid w:val="00710A27"/>
    <w:rsid w:val="0071336A"/>
    <w:rsid w:val="00714C49"/>
    <w:rsid w:val="0071512C"/>
    <w:rsid w:val="00716305"/>
    <w:rsid w:val="00716E28"/>
    <w:rsid w:val="00722EFE"/>
    <w:rsid w:val="00724BAF"/>
    <w:rsid w:val="00731AED"/>
    <w:rsid w:val="00731B82"/>
    <w:rsid w:val="00735969"/>
    <w:rsid w:val="00740753"/>
    <w:rsid w:val="00740EDF"/>
    <w:rsid w:val="007412E6"/>
    <w:rsid w:val="00741FAD"/>
    <w:rsid w:val="007424B4"/>
    <w:rsid w:val="00743AB5"/>
    <w:rsid w:val="00750B82"/>
    <w:rsid w:val="00750D1D"/>
    <w:rsid w:val="007532B8"/>
    <w:rsid w:val="00753902"/>
    <w:rsid w:val="00754912"/>
    <w:rsid w:val="00756981"/>
    <w:rsid w:val="007607C0"/>
    <w:rsid w:val="007613D6"/>
    <w:rsid w:val="00762D17"/>
    <w:rsid w:val="00762D85"/>
    <w:rsid w:val="00767B44"/>
    <w:rsid w:val="00770E52"/>
    <w:rsid w:val="00772443"/>
    <w:rsid w:val="00773C69"/>
    <w:rsid w:val="0077430B"/>
    <w:rsid w:val="007822A6"/>
    <w:rsid w:val="007837B6"/>
    <w:rsid w:val="00784421"/>
    <w:rsid w:val="007879AA"/>
    <w:rsid w:val="00787B25"/>
    <w:rsid w:val="007900DB"/>
    <w:rsid w:val="007914A2"/>
    <w:rsid w:val="00797B4D"/>
    <w:rsid w:val="007A2D28"/>
    <w:rsid w:val="007A45CE"/>
    <w:rsid w:val="007A4D1C"/>
    <w:rsid w:val="007A5469"/>
    <w:rsid w:val="007A7B53"/>
    <w:rsid w:val="007A7E6B"/>
    <w:rsid w:val="007B0A31"/>
    <w:rsid w:val="007B13A2"/>
    <w:rsid w:val="007B2664"/>
    <w:rsid w:val="007B4374"/>
    <w:rsid w:val="007B68EF"/>
    <w:rsid w:val="007B7891"/>
    <w:rsid w:val="007C3C53"/>
    <w:rsid w:val="007C4E3F"/>
    <w:rsid w:val="007C68E3"/>
    <w:rsid w:val="007D5969"/>
    <w:rsid w:val="007D6F5C"/>
    <w:rsid w:val="007E1EC8"/>
    <w:rsid w:val="007E4512"/>
    <w:rsid w:val="007F0196"/>
    <w:rsid w:val="007F0DCD"/>
    <w:rsid w:val="007F3426"/>
    <w:rsid w:val="00800D28"/>
    <w:rsid w:val="00801950"/>
    <w:rsid w:val="00802481"/>
    <w:rsid w:val="00802970"/>
    <w:rsid w:val="00802E3B"/>
    <w:rsid w:val="00803D29"/>
    <w:rsid w:val="00805681"/>
    <w:rsid w:val="00807CEC"/>
    <w:rsid w:val="0081023E"/>
    <w:rsid w:val="00810838"/>
    <w:rsid w:val="00810EED"/>
    <w:rsid w:val="008124FC"/>
    <w:rsid w:val="00817134"/>
    <w:rsid w:val="008218FD"/>
    <w:rsid w:val="00822689"/>
    <w:rsid w:val="00824583"/>
    <w:rsid w:val="00826D0F"/>
    <w:rsid w:val="0082775E"/>
    <w:rsid w:val="0083244E"/>
    <w:rsid w:val="00842B51"/>
    <w:rsid w:val="008430A2"/>
    <w:rsid w:val="008446E8"/>
    <w:rsid w:val="00850682"/>
    <w:rsid w:val="00853526"/>
    <w:rsid w:val="00861FA9"/>
    <w:rsid w:val="00870670"/>
    <w:rsid w:val="00871AF5"/>
    <w:rsid w:val="0087635A"/>
    <w:rsid w:val="0087667F"/>
    <w:rsid w:val="008768D8"/>
    <w:rsid w:val="00876B34"/>
    <w:rsid w:val="008772CC"/>
    <w:rsid w:val="00877DF6"/>
    <w:rsid w:val="00880790"/>
    <w:rsid w:val="008809D7"/>
    <w:rsid w:val="0088112D"/>
    <w:rsid w:val="00882643"/>
    <w:rsid w:val="00890BCF"/>
    <w:rsid w:val="00892060"/>
    <w:rsid w:val="008966F4"/>
    <w:rsid w:val="00896862"/>
    <w:rsid w:val="00897346"/>
    <w:rsid w:val="008A02CA"/>
    <w:rsid w:val="008A267F"/>
    <w:rsid w:val="008A2D1B"/>
    <w:rsid w:val="008A592A"/>
    <w:rsid w:val="008A5EC9"/>
    <w:rsid w:val="008A62E4"/>
    <w:rsid w:val="008B373C"/>
    <w:rsid w:val="008B4D9C"/>
    <w:rsid w:val="008B5489"/>
    <w:rsid w:val="008B5E42"/>
    <w:rsid w:val="008B6902"/>
    <w:rsid w:val="008B6A59"/>
    <w:rsid w:val="008B6A97"/>
    <w:rsid w:val="008B75D4"/>
    <w:rsid w:val="008B766A"/>
    <w:rsid w:val="008C338D"/>
    <w:rsid w:val="008D11DC"/>
    <w:rsid w:val="008D4896"/>
    <w:rsid w:val="008E1B51"/>
    <w:rsid w:val="008E1B75"/>
    <w:rsid w:val="008E299C"/>
    <w:rsid w:val="008E50E5"/>
    <w:rsid w:val="008E6845"/>
    <w:rsid w:val="008F0C36"/>
    <w:rsid w:val="008F3913"/>
    <w:rsid w:val="008F475E"/>
    <w:rsid w:val="008F5B71"/>
    <w:rsid w:val="009013BD"/>
    <w:rsid w:val="00901BC2"/>
    <w:rsid w:val="00905959"/>
    <w:rsid w:val="00905F31"/>
    <w:rsid w:val="00906501"/>
    <w:rsid w:val="00906843"/>
    <w:rsid w:val="00907C33"/>
    <w:rsid w:val="009133F7"/>
    <w:rsid w:val="0091351D"/>
    <w:rsid w:val="00913DD4"/>
    <w:rsid w:val="00914B8B"/>
    <w:rsid w:val="009150AA"/>
    <w:rsid w:val="009154EF"/>
    <w:rsid w:val="009171FE"/>
    <w:rsid w:val="00917BDE"/>
    <w:rsid w:val="00917C17"/>
    <w:rsid w:val="009210CF"/>
    <w:rsid w:val="00922A24"/>
    <w:rsid w:val="00922DD3"/>
    <w:rsid w:val="0092537D"/>
    <w:rsid w:val="009317BE"/>
    <w:rsid w:val="00931C57"/>
    <w:rsid w:val="009322DB"/>
    <w:rsid w:val="00932ACF"/>
    <w:rsid w:val="00936CA1"/>
    <w:rsid w:val="00937134"/>
    <w:rsid w:val="0093775B"/>
    <w:rsid w:val="00942B73"/>
    <w:rsid w:val="009436E3"/>
    <w:rsid w:val="00945BCB"/>
    <w:rsid w:val="00946434"/>
    <w:rsid w:val="0094719D"/>
    <w:rsid w:val="00950D4B"/>
    <w:rsid w:val="0095227F"/>
    <w:rsid w:val="009551CD"/>
    <w:rsid w:val="00962A5C"/>
    <w:rsid w:val="009658F5"/>
    <w:rsid w:val="00973924"/>
    <w:rsid w:val="00973BB4"/>
    <w:rsid w:val="00973E95"/>
    <w:rsid w:val="0097706C"/>
    <w:rsid w:val="00980320"/>
    <w:rsid w:val="00980EF3"/>
    <w:rsid w:val="0098181F"/>
    <w:rsid w:val="009848AB"/>
    <w:rsid w:val="00984D3C"/>
    <w:rsid w:val="00986C43"/>
    <w:rsid w:val="009902A9"/>
    <w:rsid w:val="009A0E36"/>
    <w:rsid w:val="009A144F"/>
    <w:rsid w:val="009A3A8B"/>
    <w:rsid w:val="009A5571"/>
    <w:rsid w:val="009A5CD5"/>
    <w:rsid w:val="009B009C"/>
    <w:rsid w:val="009B0AB6"/>
    <w:rsid w:val="009B1D18"/>
    <w:rsid w:val="009B3C2B"/>
    <w:rsid w:val="009B410D"/>
    <w:rsid w:val="009B65E8"/>
    <w:rsid w:val="009B7277"/>
    <w:rsid w:val="009C0F16"/>
    <w:rsid w:val="009C1561"/>
    <w:rsid w:val="009C1574"/>
    <w:rsid w:val="009C1F73"/>
    <w:rsid w:val="009C2722"/>
    <w:rsid w:val="009C4251"/>
    <w:rsid w:val="009C44BD"/>
    <w:rsid w:val="009C4542"/>
    <w:rsid w:val="009D041D"/>
    <w:rsid w:val="009D0805"/>
    <w:rsid w:val="009D57D5"/>
    <w:rsid w:val="009D5968"/>
    <w:rsid w:val="009E0F4C"/>
    <w:rsid w:val="009E27DB"/>
    <w:rsid w:val="009E4957"/>
    <w:rsid w:val="009E711B"/>
    <w:rsid w:val="009F02F5"/>
    <w:rsid w:val="009F21A0"/>
    <w:rsid w:val="00A077E9"/>
    <w:rsid w:val="00A07C2F"/>
    <w:rsid w:val="00A23917"/>
    <w:rsid w:val="00A23CD5"/>
    <w:rsid w:val="00A24257"/>
    <w:rsid w:val="00A24AAD"/>
    <w:rsid w:val="00A26981"/>
    <w:rsid w:val="00A30330"/>
    <w:rsid w:val="00A361B1"/>
    <w:rsid w:val="00A40EA7"/>
    <w:rsid w:val="00A423E2"/>
    <w:rsid w:val="00A434BB"/>
    <w:rsid w:val="00A521F8"/>
    <w:rsid w:val="00A525D6"/>
    <w:rsid w:val="00A5297E"/>
    <w:rsid w:val="00A529B5"/>
    <w:rsid w:val="00A54DB3"/>
    <w:rsid w:val="00A576ED"/>
    <w:rsid w:val="00A67AF2"/>
    <w:rsid w:val="00A71AEE"/>
    <w:rsid w:val="00A75192"/>
    <w:rsid w:val="00A84C0B"/>
    <w:rsid w:val="00A8657B"/>
    <w:rsid w:val="00A872D1"/>
    <w:rsid w:val="00A877CD"/>
    <w:rsid w:val="00A94C45"/>
    <w:rsid w:val="00A96502"/>
    <w:rsid w:val="00A96CDA"/>
    <w:rsid w:val="00A96E5D"/>
    <w:rsid w:val="00AA321B"/>
    <w:rsid w:val="00AA728F"/>
    <w:rsid w:val="00AB0D55"/>
    <w:rsid w:val="00AB4C24"/>
    <w:rsid w:val="00AB4E5A"/>
    <w:rsid w:val="00AB6977"/>
    <w:rsid w:val="00AC0A52"/>
    <w:rsid w:val="00AC126D"/>
    <w:rsid w:val="00AC247A"/>
    <w:rsid w:val="00AC4A6D"/>
    <w:rsid w:val="00AD183E"/>
    <w:rsid w:val="00AD2253"/>
    <w:rsid w:val="00AD2BB1"/>
    <w:rsid w:val="00AD3F7F"/>
    <w:rsid w:val="00AD47BC"/>
    <w:rsid w:val="00AD695C"/>
    <w:rsid w:val="00AE04C7"/>
    <w:rsid w:val="00AE129E"/>
    <w:rsid w:val="00AE1837"/>
    <w:rsid w:val="00AE2F06"/>
    <w:rsid w:val="00AE5ABF"/>
    <w:rsid w:val="00AE6D74"/>
    <w:rsid w:val="00AF06EE"/>
    <w:rsid w:val="00AF189A"/>
    <w:rsid w:val="00AF18AD"/>
    <w:rsid w:val="00AF20A5"/>
    <w:rsid w:val="00AF21D4"/>
    <w:rsid w:val="00AF46CE"/>
    <w:rsid w:val="00AF663D"/>
    <w:rsid w:val="00B00083"/>
    <w:rsid w:val="00B00262"/>
    <w:rsid w:val="00B012F7"/>
    <w:rsid w:val="00B04838"/>
    <w:rsid w:val="00B049FE"/>
    <w:rsid w:val="00B05920"/>
    <w:rsid w:val="00B05C09"/>
    <w:rsid w:val="00B071E1"/>
    <w:rsid w:val="00B07E37"/>
    <w:rsid w:val="00B11C72"/>
    <w:rsid w:val="00B1418D"/>
    <w:rsid w:val="00B17205"/>
    <w:rsid w:val="00B201D8"/>
    <w:rsid w:val="00B23006"/>
    <w:rsid w:val="00B234DA"/>
    <w:rsid w:val="00B242E7"/>
    <w:rsid w:val="00B24F57"/>
    <w:rsid w:val="00B317B3"/>
    <w:rsid w:val="00B32301"/>
    <w:rsid w:val="00B32774"/>
    <w:rsid w:val="00B32A56"/>
    <w:rsid w:val="00B34540"/>
    <w:rsid w:val="00B36401"/>
    <w:rsid w:val="00B40404"/>
    <w:rsid w:val="00B428F4"/>
    <w:rsid w:val="00B43945"/>
    <w:rsid w:val="00B4421C"/>
    <w:rsid w:val="00B4778D"/>
    <w:rsid w:val="00B50C19"/>
    <w:rsid w:val="00B511BA"/>
    <w:rsid w:val="00B5233E"/>
    <w:rsid w:val="00B54A2F"/>
    <w:rsid w:val="00B54B33"/>
    <w:rsid w:val="00B54DEA"/>
    <w:rsid w:val="00B561CC"/>
    <w:rsid w:val="00B566AD"/>
    <w:rsid w:val="00B6300F"/>
    <w:rsid w:val="00B632DD"/>
    <w:rsid w:val="00B6392F"/>
    <w:rsid w:val="00B63A1A"/>
    <w:rsid w:val="00B644AC"/>
    <w:rsid w:val="00B66DBE"/>
    <w:rsid w:val="00B67974"/>
    <w:rsid w:val="00B70797"/>
    <w:rsid w:val="00B71107"/>
    <w:rsid w:val="00B74E78"/>
    <w:rsid w:val="00B76CC0"/>
    <w:rsid w:val="00B81C7B"/>
    <w:rsid w:val="00B872F7"/>
    <w:rsid w:val="00B90C3B"/>
    <w:rsid w:val="00B92168"/>
    <w:rsid w:val="00B9333B"/>
    <w:rsid w:val="00B94C6B"/>
    <w:rsid w:val="00B9559D"/>
    <w:rsid w:val="00BA27C8"/>
    <w:rsid w:val="00BA2BFA"/>
    <w:rsid w:val="00BA3167"/>
    <w:rsid w:val="00BA36FD"/>
    <w:rsid w:val="00BA5D31"/>
    <w:rsid w:val="00BA62B3"/>
    <w:rsid w:val="00BB0B84"/>
    <w:rsid w:val="00BB1A8F"/>
    <w:rsid w:val="00BB3380"/>
    <w:rsid w:val="00BB3A15"/>
    <w:rsid w:val="00BB595E"/>
    <w:rsid w:val="00BC0174"/>
    <w:rsid w:val="00BD0223"/>
    <w:rsid w:val="00BD0B8D"/>
    <w:rsid w:val="00BD0BD3"/>
    <w:rsid w:val="00BD0E5D"/>
    <w:rsid w:val="00BD2A64"/>
    <w:rsid w:val="00BD3159"/>
    <w:rsid w:val="00BD34DB"/>
    <w:rsid w:val="00BD591B"/>
    <w:rsid w:val="00BD6F55"/>
    <w:rsid w:val="00BE00BD"/>
    <w:rsid w:val="00BE13F5"/>
    <w:rsid w:val="00BE212F"/>
    <w:rsid w:val="00BE285E"/>
    <w:rsid w:val="00BE3168"/>
    <w:rsid w:val="00BE505E"/>
    <w:rsid w:val="00BE733D"/>
    <w:rsid w:val="00BE73FD"/>
    <w:rsid w:val="00BF059C"/>
    <w:rsid w:val="00BF1226"/>
    <w:rsid w:val="00BF1AC7"/>
    <w:rsid w:val="00BF1FB9"/>
    <w:rsid w:val="00BF45ED"/>
    <w:rsid w:val="00BF6651"/>
    <w:rsid w:val="00C00267"/>
    <w:rsid w:val="00C03E43"/>
    <w:rsid w:val="00C06017"/>
    <w:rsid w:val="00C11EF6"/>
    <w:rsid w:val="00C13416"/>
    <w:rsid w:val="00C14A33"/>
    <w:rsid w:val="00C14A57"/>
    <w:rsid w:val="00C204CD"/>
    <w:rsid w:val="00C27F77"/>
    <w:rsid w:val="00C312CC"/>
    <w:rsid w:val="00C356A3"/>
    <w:rsid w:val="00C427B6"/>
    <w:rsid w:val="00C42C38"/>
    <w:rsid w:val="00C56BD5"/>
    <w:rsid w:val="00C57239"/>
    <w:rsid w:val="00C57D26"/>
    <w:rsid w:val="00C57E51"/>
    <w:rsid w:val="00C6096A"/>
    <w:rsid w:val="00C62423"/>
    <w:rsid w:val="00C6402F"/>
    <w:rsid w:val="00C6554B"/>
    <w:rsid w:val="00C65AF6"/>
    <w:rsid w:val="00C7120D"/>
    <w:rsid w:val="00C71EE0"/>
    <w:rsid w:val="00C72572"/>
    <w:rsid w:val="00C73CB1"/>
    <w:rsid w:val="00C73FA6"/>
    <w:rsid w:val="00C74CF6"/>
    <w:rsid w:val="00C757F0"/>
    <w:rsid w:val="00C75F7D"/>
    <w:rsid w:val="00C76758"/>
    <w:rsid w:val="00C771EA"/>
    <w:rsid w:val="00C77F8D"/>
    <w:rsid w:val="00C80824"/>
    <w:rsid w:val="00C810BF"/>
    <w:rsid w:val="00C81E0E"/>
    <w:rsid w:val="00C825CB"/>
    <w:rsid w:val="00C829DA"/>
    <w:rsid w:val="00C82D48"/>
    <w:rsid w:val="00C8331C"/>
    <w:rsid w:val="00C83931"/>
    <w:rsid w:val="00C84129"/>
    <w:rsid w:val="00C85226"/>
    <w:rsid w:val="00C8523E"/>
    <w:rsid w:val="00C86391"/>
    <w:rsid w:val="00C86AEC"/>
    <w:rsid w:val="00C918AA"/>
    <w:rsid w:val="00C922DB"/>
    <w:rsid w:val="00C95B04"/>
    <w:rsid w:val="00C96F39"/>
    <w:rsid w:val="00CA01CE"/>
    <w:rsid w:val="00CA0228"/>
    <w:rsid w:val="00CA1E1A"/>
    <w:rsid w:val="00CA2475"/>
    <w:rsid w:val="00CA2A1C"/>
    <w:rsid w:val="00CB2C63"/>
    <w:rsid w:val="00CB3C39"/>
    <w:rsid w:val="00CB71DD"/>
    <w:rsid w:val="00CB77D3"/>
    <w:rsid w:val="00CC1226"/>
    <w:rsid w:val="00CC37B9"/>
    <w:rsid w:val="00CC3902"/>
    <w:rsid w:val="00CE38DF"/>
    <w:rsid w:val="00CE5910"/>
    <w:rsid w:val="00CE5BB1"/>
    <w:rsid w:val="00CE7410"/>
    <w:rsid w:val="00CF1596"/>
    <w:rsid w:val="00CF1BD7"/>
    <w:rsid w:val="00CF7E94"/>
    <w:rsid w:val="00CF7EBC"/>
    <w:rsid w:val="00D0178A"/>
    <w:rsid w:val="00D036C3"/>
    <w:rsid w:val="00D053AB"/>
    <w:rsid w:val="00D10825"/>
    <w:rsid w:val="00D12573"/>
    <w:rsid w:val="00D13620"/>
    <w:rsid w:val="00D16C71"/>
    <w:rsid w:val="00D231EF"/>
    <w:rsid w:val="00D2663A"/>
    <w:rsid w:val="00D342E7"/>
    <w:rsid w:val="00D34CE3"/>
    <w:rsid w:val="00D40265"/>
    <w:rsid w:val="00D415BC"/>
    <w:rsid w:val="00D41C50"/>
    <w:rsid w:val="00D45ACE"/>
    <w:rsid w:val="00D517BB"/>
    <w:rsid w:val="00D56335"/>
    <w:rsid w:val="00D60A69"/>
    <w:rsid w:val="00D6153C"/>
    <w:rsid w:val="00D61791"/>
    <w:rsid w:val="00D6238A"/>
    <w:rsid w:val="00D6352B"/>
    <w:rsid w:val="00D67ACA"/>
    <w:rsid w:val="00D7052F"/>
    <w:rsid w:val="00D70B92"/>
    <w:rsid w:val="00D717F3"/>
    <w:rsid w:val="00D71E9E"/>
    <w:rsid w:val="00D73544"/>
    <w:rsid w:val="00D759B8"/>
    <w:rsid w:val="00D800F8"/>
    <w:rsid w:val="00D81B8E"/>
    <w:rsid w:val="00D82770"/>
    <w:rsid w:val="00D8549F"/>
    <w:rsid w:val="00D85D64"/>
    <w:rsid w:val="00D872C8"/>
    <w:rsid w:val="00D87667"/>
    <w:rsid w:val="00D87D0C"/>
    <w:rsid w:val="00D91284"/>
    <w:rsid w:val="00D9297A"/>
    <w:rsid w:val="00D93831"/>
    <w:rsid w:val="00D951A7"/>
    <w:rsid w:val="00D963BF"/>
    <w:rsid w:val="00DA0ECC"/>
    <w:rsid w:val="00DA2CD9"/>
    <w:rsid w:val="00DA34AD"/>
    <w:rsid w:val="00DA42D1"/>
    <w:rsid w:val="00DA6021"/>
    <w:rsid w:val="00DB163F"/>
    <w:rsid w:val="00DB16CE"/>
    <w:rsid w:val="00DB4D45"/>
    <w:rsid w:val="00DB5A83"/>
    <w:rsid w:val="00DB607B"/>
    <w:rsid w:val="00DC0715"/>
    <w:rsid w:val="00DC1416"/>
    <w:rsid w:val="00DC1498"/>
    <w:rsid w:val="00DC2024"/>
    <w:rsid w:val="00DC2630"/>
    <w:rsid w:val="00DC67EA"/>
    <w:rsid w:val="00DD26B1"/>
    <w:rsid w:val="00DD2B88"/>
    <w:rsid w:val="00DD7856"/>
    <w:rsid w:val="00DE47D9"/>
    <w:rsid w:val="00DE4E9D"/>
    <w:rsid w:val="00DE78F5"/>
    <w:rsid w:val="00DF096A"/>
    <w:rsid w:val="00DF34ED"/>
    <w:rsid w:val="00DF3F18"/>
    <w:rsid w:val="00DF4440"/>
    <w:rsid w:val="00DF67B6"/>
    <w:rsid w:val="00E00977"/>
    <w:rsid w:val="00E03430"/>
    <w:rsid w:val="00E0538C"/>
    <w:rsid w:val="00E06734"/>
    <w:rsid w:val="00E06929"/>
    <w:rsid w:val="00E06A9F"/>
    <w:rsid w:val="00E06F12"/>
    <w:rsid w:val="00E13737"/>
    <w:rsid w:val="00E17A3E"/>
    <w:rsid w:val="00E21E17"/>
    <w:rsid w:val="00E306BF"/>
    <w:rsid w:val="00E319FE"/>
    <w:rsid w:val="00E33F6A"/>
    <w:rsid w:val="00E33FA8"/>
    <w:rsid w:val="00E34F37"/>
    <w:rsid w:val="00E35A5D"/>
    <w:rsid w:val="00E431D2"/>
    <w:rsid w:val="00E43E15"/>
    <w:rsid w:val="00E45538"/>
    <w:rsid w:val="00E460DA"/>
    <w:rsid w:val="00E50984"/>
    <w:rsid w:val="00E516B4"/>
    <w:rsid w:val="00E51BB8"/>
    <w:rsid w:val="00E534FC"/>
    <w:rsid w:val="00E536C9"/>
    <w:rsid w:val="00E54121"/>
    <w:rsid w:val="00E547AB"/>
    <w:rsid w:val="00E54D65"/>
    <w:rsid w:val="00E604CB"/>
    <w:rsid w:val="00E6488C"/>
    <w:rsid w:val="00E66F4D"/>
    <w:rsid w:val="00E708BB"/>
    <w:rsid w:val="00E732A0"/>
    <w:rsid w:val="00E73DBF"/>
    <w:rsid w:val="00E75AEF"/>
    <w:rsid w:val="00E76E9A"/>
    <w:rsid w:val="00E80C39"/>
    <w:rsid w:val="00E82E50"/>
    <w:rsid w:val="00E848E6"/>
    <w:rsid w:val="00E84FD8"/>
    <w:rsid w:val="00E854C0"/>
    <w:rsid w:val="00E85C9D"/>
    <w:rsid w:val="00E865CC"/>
    <w:rsid w:val="00E87162"/>
    <w:rsid w:val="00E93946"/>
    <w:rsid w:val="00EA1CBE"/>
    <w:rsid w:val="00EA53A3"/>
    <w:rsid w:val="00EA61AF"/>
    <w:rsid w:val="00EA6D7B"/>
    <w:rsid w:val="00EB2503"/>
    <w:rsid w:val="00EB459E"/>
    <w:rsid w:val="00EB4D42"/>
    <w:rsid w:val="00EC08AD"/>
    <w:rsid w:val="00EC2521"/>
    <w:rsid w:val="00EC31E0"/>
    <w:rsid w:val="00EC409B"/>
    <w:rsid w:val="00EC6230"/>
    <w:rsid w:val="00ED1023"/>
    <w:rsid w:val="00ED1E80"/>
    <w:rsid w:val="00ED3D32"/>
    <w:rsid w:val="00ED4F67"/>
    <w:rsid w:val="00EE1175"/>
    <w:rsid w:val="00EE34AD"/>
    <w:rsid w:val="00EE3BC8"/>
    <w:rsid w:val="00EE4BC0"/>
    <w:rsid w:val="00EE691B"/>
    <w:rsid w:val="00EF1E9E"/>
    <w:rsid w:val="00F04421"/>
    <w:rsid w:val="00F04E5A"/>
    <w:rsid w:val="00F10101"/>
    <w:rsid w:val="00F11234"/>
    <w:rsid w:val="00F14C5B"/>
    <w:rsid w:val="00F153BB"/>
    <w:rsid w:val="00F16EA6"/>
    <w:rsid w:val="00F20BC2"/>
    <w:rsid w:val="00F21CB6"/>
    <w:rsid w:val="00F24E6D"/>
    <w:rsid w:val="00F25240"/>
    <w:rsid w:val="00F25550"/>
    <w:rsid w:val="00F25787"/>
    <w:rsid w:val="00F26B40"/>
    <w:rsid w:val="00F310F3"/>
    <w:rsid w:val="00F34AEB"/>
    <w:rsid w:val="00F3519E"/>
    <w:rsid w:val="00F354C4"/>
    <w:rsid w:val="00F35E52"/>
    <w:rsid w:val="00F37386"/>
    <w:rsid w:val="00F3742C"/>
    <w:rsid w:val="00F410E1"/>
    <w:rsid w:val="00F41E25"/>
    <w:rsid w:val="00F42152"/>
    <w:rsid w:val="00F437D0"/>
    <w:rsid w:val="00F43F8B"/>
    <w:rsid w:val="00F454FA"/>
    <w:rsid w:val="00F4682E"/>
    <w:rsid w:val="00F530D4"/>
    <w:rsid w:val="00F53A68"/>
    <w:rsid w:val="00F5479F"/>
    <w:rsid w:val="00F547CC"/>
    <w:rsid w:val="00F55B19"/>
    <w:rsid w:val="00F6276F"/>
    <w:rsid w:val="00F6329D"/>
    <w:rsid w:val="00F66880"/>
    <w:rsid w:val="00F704A8"/>
    <w:rsid w:val="00F71CA8"/>
    <w:rsid w:val="00F72FFC"/>
    <w:rsid w:val="00F74482"/>
    <w:rsid w:val="00F76D3A"/>
    <w:rsid w:val="00F7707E"/>
    <w:rsid w:val="00F81D0E"/>
    <w:rsid w:val="00F83E71"/>
    <w:rsid w:val="00F850D3"/>
    <w:rsid w:val="00F85FF6"/>
    <w:rsid w:val="00F8658D"/>
    <w:rsid w:val="00F926A3"/>
    <w:rsid w:val="00F93319"/>
    <w:rsid w:val="00F9664B"/>
    <w:rsid w:val="00F97BB7"/>
    <w:rsid w:val="00FA0286"/>
    <w:rsid w:val="00FA0FE1"/>
    <w:rsid w:val="00FA4B96"/>
    <w:rsid w:val="00FA67CA"/>
    <w:rsid w:val="00FA6DD3"/>
    <w:rsid w:val="00FA7E47"/>
    <w:rsid w:val="00FB1128"/>
    <w:rsid w:val="00FB2FC7"/>
    <w:rsid w:val="00FB45D6"/>
    <w:rsid w:val="00FB4958"/>
    <w:rsid w:val="00FB639D"/>
    <w:rsid w:val="00FB7C0D"/>
    <w:rsid w:val="00FC038B"/>
    <w:rsid w:val="00FC0AF7"/>
    <w:rsid w:val="00FC3191"/>
    <w:rsid w:val="00FC4ACC"/>
    <w:rsid w:val="00FC6BDF"/>
    <w:rsid w:val="00FC753F"/>
    <w:rsid w:val="00FD023C"/>
    <w:rsid w:val="00FE12C2"/>
    <w:rsid w:val="00FE2155"/>
    <w:rsid w:val="00FE343A"/>
    <w:rsid w:val="00FE4A85"/>
    <w:rsid w:val="00FE5D61"/>
    <w:rsid w:val="00FE6200"/>
    <w:rsid w:val="00FE6B41"/>
    <w:rsid w:val="00FE7890"/>
    <w:rsid w:val="00FF0A42"/>
    <w:rsid w:val="00FF0ECA"/>
    <w:rsid w:val="00FF1CB6"/>
    <w:rsid w:val="00FF2E0E"/>
    <w:rsid w:val="00FF3C10"/>
    <w:rsid w:val="00FF73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D8D25D"/>
  <w15:chartTrackingRefBased/>
  <w15:docId w15:val="{E733FCB3-F7AC-429B-B3B1-3DAFF1CB87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77F8D"/>
    <w:pPr>
      <w:spacing w:after="200" w:line="276" w:lineRule="auto"/>
    </w:pPr>
    <w:rPr>
      <w:rFonts w:ascii="Calibri" w:eastAsia="Calibri" w:hAnsi="Calibri" w:cs="Times New Roman"/>
      <w:lang w:val="uk-UA"/>
    </w:rPr>
  </w:style>
  <w:style w:type="paragraph" w:styleId="1">
    <w:name w:val="heading 1"/>
    <w:basedOn w:val="a"/>
    <w:next w:val="a"/>
    <w:link w:val="10"/>
    <w:uiPriority w:val="9"/>
    <w:qFormat/>
    <w:rsid w:val="002C769D"/>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3">
    <w:name w:val="heading 3"/>
    <w:basedOn w:val="a"/>
    <w:next w:val="a"/>
    <w:link w:val="30"/>
    <w:uiPriority w:val="9"/>
    <w:unhideWhenUsed/>
    <w:qFormat/>
    <w:rsid w:val="00BA2BFA"/>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4">
    <w:name w:val="heading 4"/>
    <w:basedOn w:val="a"/>
    <w:next w:val="a"/>
    <w:link w:val="40"/>
    <w:qFormat/>
    <w:rsid w:val="00B644AC"/>
    <w:pPr>
      <w:keepNext/>
      <w:spacing w:before="240" w:after="60" w:line="240" w:lineRule="auto"/>
      <w:outlineLvl w:val="3"/>
    </w:pPr>
    <w:rPr>
      <w:rFonts w:ascii="Times New Roman" w:eastAsia="Times New Roman" w:hAnsi="Times New Roman"/>
      <w:b/>
      <w:bCs/>
      <w:sz w:val="28"/>
      <w:szCs w:val="28"/>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нак Знак"/>
    <w:basedOn w:val="a"/>
    <w:rsid w:val="00D036C3"/>
    <w:pPr>
      <w:spacing w:after="0" w:line="240" w:lineRule="auto"/>
    </w:pPr>
    <w:rPr>
      <w:rFonts w:ascii="Bookshelf Symbol 7" w:eastAsia="Times New Roman" w:hAnsi="Bookshelf Symbol 7" w:cs="Bookshelf Symbol 7"/>
      <w:sz w:val="20"/>
      <w:szCs w:val="20"/>
      <w:lang w:val="en-US"/>
    </w:rPr>
  </w:style>
  <w:style w:type="paragraph" w:styleId="a4">
    <w:name w:val="Balloon Text"/>
    <w:basedOn w:val="a"/>
    <w:link w:val="a5"/>
    <w:uiPriority w:val="99"/>
    <w:semiHidden/>
    <w:unhideWhenUsed/>
    <w:rsid w:val="00AD695C"/>
    <w:pPr>
      <w:spacing w:after="0" w:line="240" w:lineRule="auto"/>
    </w:pPr>
    <w:rPr>
      <w:rFonts w:ascii="Segoe UI" w:hAnsi="Segoe UI" w:cs="Segoe UI"/>
      <w:sz w:val="18"/>
      <w:szCs w:val="18"/>
    </w:rPr>
  </w:style>
  <w:style w:type="character" w:customStyle="1" w:styleId="a5">
    <w:name w:val="Текст у виносці Знак"/>
    <w:basedOn w:val="a0"/>
    <w:link w:val="a4"/>
    <w:uiPriority w:val="99"/>
    <w:semiHidden/>
    <w:rsid w:val="00AD695C"/>
    <w:rPr>
      <w:rFonts w:ascii="Segoe UI" w:eastAsia="Calibri" w:hAnsi="Segoe UI" w:cs="Segoe UI"/>
      <w:sz w:val="18"/>
      <w:szCs w:val="18"/>
      <w:lang w:val="uk-UA"/>
    </w:rPr>
  </w:style>
  <w:style w:type="paragraph" w:styleId="a6">
    <w:name w:val="Normal (Web)"/>
    <w:basedOn w:val="a"/>
    <w:unhideWhenUsed/>
    <w:rsid w:val="003578AD"/>
    <w:pPr>
      <w:spacing w:before="75" w:after="75"/>
      <w:ind w:left="75" w:right="75" w:firstLine="225"/>
      <w:jc w:val="both"/>
    </w:pPr>
    <w:rPr>
      <w:color w:val="00007E"/>
      <w:lang w:val="ru-RU"/>
    </w:rPr>
  </w:style>
  <w:style w:type="character" w:customStyle="1" w:styleId="11">
    <w:name w:val="Верхний колонтитул Знак1"/>
    <w:aliases w:val="Верхний колонтитул Знак Знак Знак Знак Знак Знак Знак Знак Знак Знак Знак Знак Знак Знак Знак,Верхний колонтитул Знак Знак Знак Знак Знак Знак Знак Знак Знак Знак Знак Знак Знак Знак Знак Знак Знак Знак1"/>
    <w:uiPriority w:val="99"/>
    <w:locked/>
    <w:rsid w:val="003578AD"/>
    <w:rPr>
      <w:rFonts w:ascii="Calibri" w:eastAsia="Calibri" w:hAnsi="Calibri"/>
    </w:rPr>
  </w:style>
  <w:style w:type="paragraph" w:styleId="a7">
    <w:name w:val="header"/>
    <w:aliases w:val="Верхний колонтитул Знак Знак Знак Знак Знак Знак Знак Знак Знак Знак Знак Знак Знак Знак,Верхний колонтитул Знак Знак Знак Знак Знак Знак Знак Знак Знак Знак Знак Знак Знак Знак Знак Знак Знак,Знак"/>
    <w:basedOn w:val="a"/>
    <w:link w:val="a8"/>
    <w:uiPriority w:val="99"/>
    <w:unhideWhenUsed/>
    <w:rsid w:val="003578AD"/>
    <w:pPr>
      <w:tabs>
        <w:tab w:val="center" w:pos="4677"/>
        <w:tab w:val="right" w:pos="9355"/>
      </w:tabs>
    </w:pPr>
    <w:rPr>
      <w:rFonts w:cstheme="minorBidi"/>
      <w:lang w:val="ru-RU"/>
    </w:rPr>
  </w:style>
  <w:style w:type="character" w:customStyle="1" w:styleId="a8">
    <w:name w:val="Верхній колонтитул Знак"/>
    <w:aliases w:val="Верхний колонтитул Знак Знак Знак Знак Знак Знак Знак Знак Знак Знак Знак Знак Знак Знак Знак1,Верхний колонтитул Знак Знак Знак Знак Знак Знак Знак Знак Знак Знак Знак Знак Знак Знак Знак Знак Знак Знак,Знак Знак1"/>
    <w:basedOn w:val="a0"/>
    <w:link w:val="a7"/>
    <w:rsid w:val="003578AD"/>
    <w:rPr>
      <w:rFonts w:ascii="Calibri" w:eastAsia="Calibri" w:hAnsi="Calibri"/>
    </w:rPr>
  </w:style>
  <w:style w:type="character" w:styleId="a9">
    <w:name w:val="footnote reference"/>
    <w:uiPriority w:val="99"/>
    <w:semiHidden/>
    <w:unhideWhenUsed/>
    <w:rsid w:val="003578AD"/>
    <w:rPr>
      <w:rFonts w:ascii="Calibri" w:eastAsia="Times New Roman" w:hAnsi="Calibri" w:cs="Times New Roman" w:hint="default"/>
      <w:vertAlign w:val="superscript"/>
    </w:rPr>
  </w:style>
  <w:style w:type="character" w:customStyle="1" w:styleId="rvts46">
    <w:name w:val="rvts46"/>
    <w:basedOn w:val="a0"/>
    <w:rsid w:val="00651142"/>
  </w:style>
  <w:style w:type="character" w:styleId="aa">
    <w:name w:val="Strong"/>
    <w:basedOn w:val="a0"/>
    <w:uiPriority w:val="22"/>
    <w:qFormat/>
    <w:rsid w:val="00651142"/>
    <w:rPr>
      <w:b/>
      <w:bCs/>
    </w:rPr>
  </w:style>
  <w:style w:type="character" w:customStyle="1" w:styleId="apple-converted-space">
    <w:name w:val="apple-converted-space"/>
    <w:basedOn w:val="a0"/>
    <w:rsid w:val="00651142"/>
  </w:style>
  <w:style w:type="paragraph" w:customStyle="1" w:styleId="12">
    <w:name w:val="Обычный1"/>
    <w:uiPriority w:val="99"/>
    <w:rsid w:val="00BB3A15"/>
    <w:pPr>
      <w:spacing w:after="0" w:line="240" w:lineRule="auto"/>
    </w:pPr>
    <w:rPr>
      <w:rFonts w:ascii="Times New Roman" w:eastAsia="Times New Roman" w:hAnsi="Times New Roman" w:cs="Times New Roman"/>
      <w:color w:val="000000"/>
      <w:sz w:val="24"/>
      <w:szCs w:val="24"/>
      <w:lang w:val="uk-UA" w:eastAsia="uk-UA"/>
    </w:rPr>
  </w:style>
  <w:style w:type="paragraph" w:styleId="ab">
    <w:name w:val="List Paragraph"/>
    <w:basedOn w:val="a"/>
    <w:uiPriority w:val="34"/>
    <w:qFormat/>
    <w:rsid w:val="00335946"/>
    <w:pPr>
      <w:ind w:left="720"/>
      <w:contextualSpacing/>
    </w:pPr>
  </w:style>
  <w:style w:type="character" w:styleId="ac">
    <w:name w:val="Hyperlink"/>
    <w:basedOn w:val="a0"/>
    <w:uiPriority w:val="99"/>
    <w:unhideWhenUsed/>
    <w:rsid w:val="005E0A27"/>
    <w:rPr>
      <w:color w:val="0563C1" w:themeColor="hyperlink"/>
      <w:u w:val="single"/>
    </w:rPr>
  </w:style>
  <w:style w:type="paragraph" w:customStyle="1" w:styleId="ad">
    <w:name w:val="Знак Знак Знак Знак Знак Знак"/>
    <w:basedOn w:val="a"/>
    <w:rsid w:val="0051746B"/>
    <w:pPr>
      <w:spacing w:after="0" w:line="240" w:lineRule="auto"/>
    </w:pPr>
    <w:rPr>
      <w:rFonts w:ascii="Verdana" w:eastAsia="Times New Roman" w:hAnsi="Verdana" w:cs="Verdana"/>
      <w:sz w:val="20"/>
      <w:szCs w:val="20"/>
      <w:lang w:val="en-US"/>
    </w:rPr>
  </w:style>
  <w:style w:type="paragraph" w:styleId="ae">
    <w:name w:val="Body Text"/>
    <w:basedOn w:val="a"/>
    <w:link w:val="af"/>
    <w:rsid w:val="00FC4ACC"/>
    <w:pPr>
      <w:spacing w:after="0" w:line="240" w:lineRule="auto"/>
    </w:pPr>
    <w:rPr>
      <w:rFonts w:ascii="Times New Roman" w:eastAsia="Times New Roman" w:hAnsi="Times New Roman"/>
      <w:sz w:val="28"/>
      <w:szCs w:val="20"/>
      <w:lang w:eastAsia="ru-RU"/>
    </w:rPr>
  </w:style>
  <w:style w:type="character" w:customStyle="1" w:styleId="af">
    <w:name w:val="Основний текст Знак"/>
    <w:basedOn w:val="a0"/>
    <w:link w:val="ae"/>
    <w:rsid w:val="00FC4ACC"/>
    <w:rPr>
      <w:rFonts w:ascii="Times New Roman" w:eastAsia="Times New Roman" w:hAnsi="Times New Roman" w:cs="Times New Roman"/>
      <w:sz w:val="28"/>
      <w:szCs w:val="20"/>
      <w:lang w:val="uk-UA" w:eastAsia="ru-RU"/>
    </w:rPr>
  </w:style>
  <w:style w:type="paragraph" w:styleId="af0">
    <w:name w:val="No Spacing"/>
    <w:uiPriority w:val="1"/>
    <w:qFormat/>
    <w:rsid w:val="00901BC2"/>
    <w:pPr>
      <w:spacing w:after="0" w:line="240" w:lineRule="auto"/>
    </w:pPr>
    <w:rPr>
      <w:rFonts w:ascii="Calibri" w:eastAsia="Calibri" w:hAnsi="Calibri" w:cs="Calibri"/>
      <w:lang w:val="uk-UA"/>
    </w:rPr>
  </w:style>
  <w:style w:type="paragraph" w:customStyle="1" w:styleId="13">
    <w:name w:val="Без интервала1"/>
    <w:rsid w:val="00901BC2"/>
    <w:pPr>
      <w:spacing w:after="0" w:line="240" w:lineRule="auto"/>
    </w:pPr>
    <w:rPr>
      <w:rFonts w:ascii="Calibri" w:eastAsia="Times New Roman" w:hAnsi="Calibri" w:cs="Calibri"/>
      <w:lang w:val="uk-UA"/>
    </w:rPr>
  </w:style>
  <w:style w:type="character" w:customStyle="1" w:styleId="40">
    <w:name w:val="Заголовок 4 Знак"/>
    <w:basedOn w:val="a0"/>
    <w:link w:val="4"/>
    <w:rsid w:val="00B644AC"/>
    <w:rPr>
      <w:rFonts w:ascii="Times New Roman" w:eastAsia="Times New Roman" w:hAnsi="Times New Roman" w:cs="Times New Roman"/>
      <w:b/>
      <w:bCs/>
      <w:sz w:val="28"/>
      <w:szCs w:val="28"/>
      <w:lang w:eastAsia="ru-RU"/>
    </w:rPr>
  </w:style>
  <w:style w:type="character" w:customStyle="1" w:styleId="attachment">
    <w:name w:val="attachment"/>
    <w:basedOn w:val="a0"/>
    <w:rsid w:val="00B644AC"/>
  </w:style>
  <w:style w:type="table" w:styleId="af1">
    <w:name w:val="Table Grid"/>
    <w:basedOn w:val="a1"/>
    <w:uiPriority w:val="39"/>
    <w:rsid w:val="009A5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uiPriority w:val="9"/>
    <w:rsid w:val="002C769D"/>
    <w:rPr>
      <w:rFonts w:asciiTheme="majorHAnsi" w:eastAsiaTheme="majorEastAsia" w:hAnsiTheme="majorHAnsi" w:cstheme="majorBidi"/>
      <w:color w:val="2E74B5" w:themeColor="accent1" w:themeShade="BF"/>
      <w:sz w:val="32"/>
      <w:szCs w:val="32"/>
      <w:lang w:val="uk-UA"/>
    </w:rPr>
  </w:style>
  <w:style w:type="character" w:customStyle="1" w:styleId="30">
    <w:name w:val="Заголовок 3 Знак"/>
    <w:basedOn w:val="a0"/>
    <w:link w:val="3"/>
    <w:uiPriority w:val="9"/>
    <w:rsid w:val="00BA2BFA"/>
    <w:rPr>
      <w:rFonts w:asciiTheme="majorHAnsi" w:eastAsiaTheme="majorEastAsia" w:hAnsiTheme="majorHAnsi" w:cstheme="majorBidi"/>
      <w:color w:val="1F4D78" w:themeColor="accent1" w:themeShade="7F"/>
      <w:sz w:val="24"/>
      <w:szCs w:val="24"/>
      <w:lang w:val="uk-UA"/>
    </w:rPr>
  </w:style>
  <w:style w:type="table" w:customStyle="1" w:styleId="14">
    <w:name w:val="Сетка таблицы1"/>
    <w:basedOn w:val="a1"/>
    <w:next w:val="af1"/>
    <w:uiPriority w:val="59"/>
    <w:rsid w:val="00492F9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442825">
      <w:bodyDiv w:val="1"/>
      <w:marLeft w:val="0"/>
      <w:marRight w:val="0"/>
      <w:marTop w:val="0"/>
      <w:marBottom w:val="0"/>
      <w:divBdr>
        <w:top w:val="none" w:sz="0" w:space="0" w:color="auto"/>
        <w:left w:val="none" w:sz="0" w:space="0" w:color="auto"/>
        <w:bottom w:val="none" w:sz="0" w:space="0" w:color="auto"/>
        <w:right w:val="none" w:sz="0" w:space="0" w:color="auto"/>
      </w:divBdr>
    </w:div>
    <w:div w:id="90396625">
      <w:bodyDiv w:val="1"/>
      <w:marLeft w:val="0"/>
      <w:marRight w:val="0"/>
      <w:marTop w:val="0"/>
      <w:marBottom w:val="0"/>
      <w:divBdr>
        <w:top w:val="none" w:sz="0" w:space="0" w:color="auto"/>
        <w:left w:val="none" w:sz="0" w:space="0" w:color="auto"/>
        <w:bottom w:val="none" w:sz="0" w:space="0" w:color="auto"/>
        <w:right w:val="none" w:sz="0" w:space="0" w:color="auto"/>
      </w:divBdr>
    </w:div>
    <w:div w:id="114982493">
      <w:bodyDiv w:val="1"/>
      <w:marLeft w:val="0"/>
      <w:marRight w:val="0"/>
      <w:marTop w:val="0"/>
      <w:marBottom w:val="0"/>
      <w:divBdr>
        <w:top w:val="none" w:sz="0" w:space="0" w:color="auto"/>
        <w:left w:val="none" w:sz="0" w:space="0" w:color="auto"/>
        <w:bottom w:val="none" w:sz="0" w:space="0" w:color="auto"/>
        <w:right w:val="none" w:sz="0" w:space="0" w:color="auto"/>
      </w:divBdr>
    </w:div>
    <w:div w:id="143590251">
      <w:bodyDiv w:val="1"/>
      <w:marLeft w:val="0"/>
      <w:marRight w:val="0"/>
      <w:marTop w:val="0"/>
      <w:marBottom w:val="0"/>
      <w:divBdr>
        <w:top w:val="none" w:sz="0" w:space="0" w:color="auto"/>
        <w:left w:val="none" w:sz="0" w:space="0" w:color="auto"/>
        <w:bottom w:val="none" w:sz="0" w:space="0" w:color="auto"/>
        <w:right w:val="none" w:sz="0" w:space="0" w:color="auto"/>
      </w:divBdr>
    </w:div>
    <w:div w:id="165292585">
      <w:bodyDiv w:val="1"/>
      <w:marLeft w:val="0"/>
      <w:marRight w:val="0"/>
      <w:marTop w:val="0"/>
      <w:marBottom w:val="0"/>
      <w:divBdr>
        <w:top w:val="none" w:sz="0" w:space="0" w:color="auto"/>
        <w:left w:val="none" w:sz="0" w:space="0" w:color="auto"/>
        <w:bottom w:val="none" w:sz="0" w:space="0" w:color="auto"/>
        <w:right w:val="none" w:sz="0" w:space="0" w:color="auto"/>
      </w:divBdr>
    </w:div>
    <w:div w:id="226649816">
      <w:bodyDiv w:val="1"/>
      <w:marLeft w:val="0"/>
      <w:marRight w:val="0"/>
      <w:marTop w:val="0"/>
      <w:marBottom w:val="0"/>
      <w:divBdr>
        <w:top w:val="none" w:sz="0" w:space="0" w:color="auto"/>
        <w:left w:val="none" w:sz="0" w:space="0" w:color="auto"/>
        <w:bottom w:val="none" w:sz="0" w:space="0" w:color="auto"/>
        <w:right w:val="none" w:sz="0" w:space="0" w:color="auto"/>
      </w:divBdr>
    </w:div>
    <w:div w:id="291181998">
      <w:bodyDiv w:val="1"/>
      <w:marLeft w:val="0"/>
      <w:marRight w:val="0"/>
      <w:marTop w:val="0"/>
      <w:marBottom w:val="0"/>
      <w:divBdr>
        <w:top w:val="none" w:sz="0" w:space="0" w:color="auto"/>
        <w:left w:val="none" w:sz="0" w:space="0" w:color="auto"/>
        <w:bottom w:val="none" w:sz="0" w:space="0" w:color="auto"/>
        <w:right w:val="none" w:sz="0" w:space="0" w:color="auto"/>
      </w:divBdr>
    </w:div>
    <w:div w:id="317223711">
      <w:bodyDiv w:val="1"/>
      <w:marLeft w:val="0"/>
      <w:marRight w:val="0"/>
      <w:marTop w:val="0"/>
      <w:marBottom w:val="0"/>
      <w:divBdr>
        <w:top w:val="none" w:sz="0" w:space="0" w:color="auto"/>
        <w:left w:val="none" w:sz="0" w:space="0" w:color="auto"/>
        <w:bottom w:val="none" w:sz="0" w:space="0" w:color="auto"/>
        <w:right w:val="none" w:sz="0" w:space="0" w:color="auto"/>
      </w:divBdr>
    </w:div>
    <w:div w:id="342249739">
      <w:bodyDiv w:val="1"/>
      <w:marLeft w:val="0"/>
      <w:marRight w:val="0"/>
      <w:marTop w:val="0"/>
      <w:marBottom w:val="0"/>
      <w:divBdr>
        <w:top w:val="none" w:sz="0" w:space="0" w:color="auto"/>
        <w:left w:val="none" w:sz="0" w:space="0" w:color="auto"/>
        <w:bottom w:val="none" w:sz="0" w:space="0" w:color="auto"/>
        <w:right w:val="none" w:sz="0" w:space="0" w:color="auto"/>
      </w:divBdr>
    </w:div>
    <w:div w:id="417678094">
      <w:bodyDiv w:val="1"/>
      <w:marLeft w:val="0"/>
      <w:marRight w:val="0"/>
      <w:marTop w:val="0"/>
      <w:marBottom w:val="0"/>
      <w:divBdr>
        <w:top w:val="none" w:sz="0" w:space="0" w:color="auto"/>
        <w:left w:val="none" w:sz="0" w:space="0" w:color="auto"/>
        <w:bottom w:val="none" w:sz="0" w:space="0" w:color="auto"/>
        <w:right w:val="none" w:sz="0" w:space="0" w:color="auto"/>
      </w:divBdr>
    </w:div>
    <w:div w:id="480316814">
      <w:bodyDiv w:val="1"/>
      <w:marLeft w:val="0"/>
      <w:marRight w:val="0"/>
      <w:marTop w:val="0"/>
      <w:marBottom w:val="0"/>
      <w:divBdr>
        <w:top w:val="none" w:sz="0" w:space="0" w:color="auto"/>
        <w:left w:val="none" w:sz="0" w:space="0" w:color="auto"/>
        <w:bottom w:val="none" w:sz="0" w:space="0" w:color="auto"/>
        <w:right w:val="none" w:sz="0" w:space="0" w:color="auto"/>
      </w:divBdr>
    </w:div>
    <w:div w:id="595485830">
      <w:bodyDiv w:val="1"/>
      <w:marLeft w:val="0"/>
      <w:marRight w:val="0"/>
      <w:marTop w:val="0"/>
      <w:marBottom w:val="0"/>
      <w:divBdr>
        <w:top w:val="none" w:sz="0" w:space="0" w:color="auto"/>
        <w:left w:val="none" w:sz="0" w:space="0" w:color="auto"/>
        <w:bottom w:val="none" w:sz="0" w:space="0" w:color="auto"/>
        <w:right w:val="none" w:sz="0" w:space="0" w:color="auto"/>
      </w:divBdr>
    </w:div>
    <w:div w:id="627784839">
      <w:bodyDiv w:val="1"/>
      <w:marLeft w:val="0"/>
      <w:marRight w:val="0"/>
      <w:marTop w:val="0"/>
      <w:marBottom w:val="0"/>
      <w:divBdr>
        <w:top w:val="none" w:sz="0" w:space="0" w:color="auto"/>
        <w:left w:val="none" w:sz="0" w:space="0" w:color="auto"/>
        <w:bottom w:val="none" w:sz="0" w:space="0" w:color="auto"/>
        <w:right w:val="none" w:sz="0" w:space="0" w:color="auto"/>
      </w:divBdr>
    </w:div>
    <w:div w:id="665204793">
      <w:bodyDiv w:val="1"/>
      <w:marLeft w:val="0"/>
      <w:marRight w:val="0"/>
      <w:marTop w:val="0"/>
      <w:marBottom w:val="0"/>
      <w:divBdr>
        <w:top w:val="none" w:sz="0" w:space="0" w:color="auto"/>
        <w:left w:val="none" w:sz="0" w:space="0" w:color="auto"/>
        <w:bottom w:val="none" w:sz="0" w:space="0" w:color="auto"/>
        <w:right w:val="none" w:sz="0" w:space="0" w:color="auto"/>
      </w:divBdr>
    </w:div>
    <w:div w:id="783236449">
      <w:bodyDiv w:val="1"/>
      <w:marLeft w:val="0"/>
      <w:marRight w:val="0"/>
      <w:marTop w:val="0"/>
      <w:marBottom w:val="0"/>
      <w:divBdr>
        <w:top w:val="none" w:sz="0" w:space="0" w:color="auto"/>
        <w:left w:val="none" w:sz="0" w:space="0" w:color="auto"/>
        <w:bottom w:val="none" w:sz="0" w:space="0" w:color="auto"/>
        <w:right w:val="none" w:sz="0" w:space="0" w:color="auto"/>
      </w:divBdr>
    </w:div>
    <w:div w:id="810711506">
      <w:bodyDiv w:val="1"/>
      <w:marLeft w:val="0"/>
      <w:marRight w:val="0"/>
      <w:marTop w:val="0"/>
      <w:marBottom w:val="0"/>
      <w:divBdr>
        <w:top w:val="none" w:sz="0" w:space="0" w:color="auto"/>
        <w:left w:val="none" w:sz="0" w:space="0" w:color="auto"/>
        <w:bottom w:val="none" w:sz="0" w:space="0" w:color="auto"/>
        <w:right w:val="none" w:sz="0" w:space="0" w:color="auto"/>
      </w:divBdr>
    </w:div>
    <w:div w:id="813105616">
      <w:bodyDiv w:val="1"/>
      <w:marLeft w:val="0"/>
      <w:marRight w:val="0"/>
      <w:marTop w:val="0"/>
      <w:marBottom w:val="0"/>
      <w:divBdr>
        <w:top w:val="none" w:sz="0" w:space="0" w:color="auto"/>
        <w:left w:val="none" w:sz="0" w:space="0" w:color="auto"/>
        <w:bottom w:val="none" w:sz="0" w:space="0" w:color="auto"/>
        <w:right w:val="none" w:sz="0" w:space="0" w:color="auto"/>
      </w:divBdr>
    </w:div>
    <w:div w:id="846754668">
      <w:bodyDiv w:val="1"/>
      <w:marLeft w:val="0"/>
      <w:marRight w:val="0"/>
      <w:marTop w:val="0"/>
      <w:marBottom w:val="0"/>
      <w:divBdr>
        <w:top w:val="none" w:sz="0" w:space="0" w:color="auto"/>
        <w:left w:val="none" w:sz="0" w:space="0" w:color="auto"/>
        <w:bottom w:val="none" w:sz="0" w:space="0" w:color="auto"/>
        <w:right w:val="none" w:sz="0" w:space="0" w:color="auto"/>
      </w:divBdr>
    </w:div>
    <w:div w:id="858470640">
      <w:bodyDiv w:val="1"/>
      <w:marLeft w:val="0"/>
      <w:marRight w:val="0"/>
      <w:marTop w:val="0"/>
      <w:marBottom w:val="0"/>
      <w:divBdr>
        <w:top w:val="none" w:sz="0" w:space="0" w:color="auto"/>
        <w:left w:val="none" w:sz="0" w:space="0" w:color="auto"/>
        <w:bottom w:val="none" w:sz="0" w:space="0" w:color="auto"/>
        <w:right w:val="none" w:sz="0" w:space="0" w:color="auto"/>
      </w:divBdr>
    </w:div>
    <w:div w:id="868373946">
      <w:bodyDiv w:val="1"/>
      <w:marLeft w:val="0"/>
      <w:marRight w:val="0"/>
      <w:marTop w:val="0"/>
      <w:marBottom w:val="0"/>
      <w:divBdr>
        <w:top w:val="none" w:sz="0" w:space="0" w:color="auto"/>
        <w:left w:val="none" w:sz="0" w:space="0" w:color="auto"/>
        <w:bottom w:val="none" w:sz="0" w:space="0" w:color="auto"/>
        <w:right w:val="none" w:sz="0" w:space="0" w:color="auto"/>
      </w:divBdr>
    </w:div>
    <w:div w:id="947470108">
      <w:bodyDiv w:val="1"/>
      <w:marLeft w:val="0"/>
      <w:marRight w:val="0"/>
      <w:marTop w:val="0"/>
      <w:marBottom w:val="0"/>
      <w:divBdr>
        <w:top w:val="none" w:sz="0" w:space="0" w:color="auto"/>
        <w:left w:val="none" w:sz="0" w:space="0" w:color="auto"/>
        <w:bottom w:val="none" w:sz="0" w:space="0" w:color="auto"/>
        <w:right w:val="none" w:sz="0" w:space="0" w:color="auto"/>
      </w:divBdr>
    </w:div>
    <w:div w:id="1081758602">
      <w:bodyDiv w:val="1"/>
      <w:marLeft w:val="0"/>
      <w:marRight w:val="0"/>
      <w:marTop w:val="0"/>
      <w:marBottom w:val="0"/>
      <w:divBdr>
        <w:top w:val="none" w:sz="0" w:space="0" w:color="auto"/>
        <w:left w:val="none" w:sz="0" w:space="0" w:color="auto"/>
        <w:bottom w:val="none" w:sz="0" w:space="0" w:color="auto"/>
        <w:right w:val="none" w:sz="0" w:space="0" w:color="auto"/>
      </w:divBdr>
    </w:div>
    <w:div w:id="1119833020">
      <w:bodyDiv w:val="1"/>
      <w:marLeft w:val="0"/>
      <w:marRight w:val="0"/>
      <w:marTop w:val="0"/>
      <w:marBottom w:val="0"/>
      <w:divBdr>
        <w:top w:val="none" w:sz="0" w:space="0" w:color="auto"/>
        <w:left w:val="none" w:sz="0" w:space="0" w:color="auto"/>
        <w:bottom w:val="none" w:sz="0" w:space="0" w:color="auto"/>
        <w:right w:val="none" w:sz="0" w:space="0" w:color="auto"/>
      </w:divBdr>
    </w:div>
    <w:div w:id="1172452567">
      <w:bodyDiv w:val="1"/>
      <w:marLeft w:val="0"/>
      <w:marRight w:val="0"/>
      <w:marTop w:val="0"/>
      <w:marBottom w:val="0"/>
      <w:divBdr>
        <w:top w:val="none" w:sz="0" w:space="0" w:color="auto"/>
        <w:left w:val="none" w:sz="0" w:space="0" w:color="auto"/>
        <w:bottom w:val="none" w:sz="0" w:space="0" w:color="auto"/>
        <w:right w:val="none" w:sz="0" w:space="0" w:color="auto"/>
      </w:divBdr>
    </w:div>
    <w:div w:id="1307736845">
      <w:bodyDiv w:val="1"/>
      <w:marLeft w:val="0"/>
      <w:marRight w:val="0"/>
      <w:marTop w:val="0"/>
      <w:marBottom w:val="0"/>
      <w:divBdr>
        <w:top w:val="none" w:sz="0" w:space="0" w:color="auto"/>
        <w:left w:val="none" w:sz="0" w:space="0" w:color="auto"/>
        <w:bottom w:val="none" w:sz="0" w:space="0" w:color="auto"/>
        <w:right w:val="none" w:sz="0" w:space="0" w:color="auto"/>
      </w:divBdr>
      <w:divsChild>
        <w:div w:id="1719622034">
          <w:marLeft w:val="0"/>
          <w:marRight w:val="0"/>
          <w:marTop w:val="0"/>
          <w:marBottom w:val="0"/>
          <w:divBdr>
            <w:top w:val="none" w:sz="0" w:space="0" w:color="auto"/>
            <w:left w:val="none" w:sz="0" w:space="0" w:color="auto"/>
            <w:bottom w:val="none" w:sz="0" w:space="0" w:color="auto"/>
            <w:right w:val="none" w:sz="0" w:space="0" w:color="auto"/>
          </w:divBdr>
          <w:divsChild>
            <w:div w:id="939097006">
              <w:marLeft w:val="0"/>
              <w:marRight w:val="0"/>
              <w:marTop w:val="0"/>
              <w:marBottom w:val="0"/>
              <w:divBdr>
                <w:top w:val="none" w:sz="0" w:space="0" w:color="auto"/>
                <w:left w:val="none" w:sz="0" w:space="0" w:color="auto"/>
                <w:bottom w:val="none" w:sz="0" w:space="0" w:color="auto"/>
                <w:right w:val="none" w:sz="0" w:space="0" w:color="auto"/>
              </w:divBdr>
              <w:divsChild>
                <w:div w:id="207227125">
                  <w:marLeft w:val="0"/>
                  <w:marRight w:val="0"/>
                  <w:marTop w:val="0"/>
                  <w:marBottom w:val="0"/>
                  <w:divBdr>
                    <w:top w:val="none" w:sz="0" w:space="0" w:color="auto"/>
                    <w:left w:val="none" w:sz="0" w:space="0" w:color="auto"/>
                    <w:bottom w:val="none" w:sz="0" w:space="0" w:color="auto"/>
                    <w:right w:val="none" w:sz="0" w:space="0" w:color="auto"/>
                  </w:divBdr>
                  <w:divsChild>
                    <w:div w:id="1217859879">
                      <w:marLeft w:val="0"/>
                      <w:marRight w:val="0"/>
                      <w:marTop w:val="0"/>
                      <w:marBottom w:val="0"/>
                      <w:divBdr>
                        <w:top w:val="none" w:sz="0" w:space="0" w:color="auto"/>
                        <w:left w:val="none" w:sz="0" w:space="0" w:color="auto"/>
                        <w:bottom w:val="none" w:sz="0" w:space="0" w:color="auto"/>
                        <w:right w:val="none" w:sz="0" w:space="0" w:color="auto"/>
                      </w:divBdr>
                      <w:divsChild>
                        <w:div w:id="750931979">
                          <w:marLeft w:val="0"/>
                          <w:marRight w:val="0"/>
                          <w:marTop w:val="0"/>
                          <w:marBottom w:val="0"/>
                          <w:divBdr>
                            <w:top w:val="none" w:sz="0" w:space="0" w:color="auto"/>
                            <w:left w:val="none" w:sz="0" w:space="0" w:color="auto"/>
                            <w:bottom w:val="none" w:sz="0" w:space="0" w:color="auto"/>
                            <w:right w:val="none" w:sz="0" w:space="0" w:color="auto"/>
                          </w:divBdr>
                          <w:divsChild>
                            <w:div w:id="1754743437">
                              <w:marLeft w:val="0"/>
                              <w:marRight w:val="0"/>
                              <w:marTop w:val="0"/>
                              <w:marBottom w:val="0"/>
                              <w:divBdr>
                                <w:top w:val="none" w:sz="0" w:space="0" w:color="auto"/>
                                <w:left w:val="none" w:sz="0" w:space="0" w:color="auto"/>
                                <w:bottom w:val="none" w:sz="0" w:space="0" w:color="auto"/>
                                <w:right w:val="none" w:sz="0" w:space="0" w:color="auto"/>
                              </w:divBdr>
                              <w:divsChild>
                                <w:div w:id="400567611">
                                  <w:marLeft w:val="0"/>
                                  <w:marRight w:val="0"/>
                                  <w:marTop w:val="0"/>
                                  <w:marBottom w:val="0"/>
                                  <w:divBdr>
                                    <w:top w:val="none" w:sz="0" w:space="0" w:color="auto"/>
                                    <w:left w:val="none" w:sz="0" w:space="0" w:color="auto"/>
                                    <w:bottom w:val="none" w:sz="0" w:space="0" w:color="auto"/>
                                    <w:right w:val="none" w:sz="0" w:space="0" w:color="auto"/>
                                  </w:divBdr>
                                </w:div>
                                <w:div w:id="1470634013">
                                  <w:marLeft w:val="0"/>
                                  <w:marRight w:val="0"/>
                                  <w:marTop w:val="0"/>
                                  <w:marBottom w:val="0"/>
                                  <w:divBdr>
                                    <w:top w:val="none" w:sz="0" w:space="0" w:color="auto"/>
                                    <w:left w:val="none" w:sz="0" w:space="0" w:color="auto"/>
                                    <w:bottom w:val="none" w:sz="0" w:space="0" w:color="auto"/>
                                    <w:right w:val="none" w:sz="0" w:space="0" w:color="auto"/>
                                  </w:divBdr>
                                </w:div>
                                <w:div w:id="828130380">
                                  <w:marLeft w:val="0"/>
                                  <w:marRight w:val="0"/>
                                  <w:marTop w:val="0"/>
                                  <w:marBottom w:val="0"/>
                                  <w:divBdr>
                                    <w:top w:val="none" w:sz="0" w:space="0" w:color="auto"/>
                                    <w:left w:val="none" w:sz="0" w:space="0" w:color="auto"/>
                                    <w:bottom w:val="none" w:sz="0" w:space="0" w:color="auto"/>
                                    <w:right w:val="none" w:sz="0" w:space="0" w:color="auto"/>
                                  </w:divBdr>
                                </w:div>
                                <w:div w:id="605309202">
                                  <w:marLeft w:val="0"/>
                                  <w:marRight w:val="0"/>
                                  <w:marTop w:val="0"/>
                                  <w:marBottom w:val="0"/>
                                  <w:divBdr>
                                    <w:top w:val="none" w:sz="0" w:space="0" w:color="auto"/>
                                    <w:left w:val="none" w:sz="0" w:space="0" w:color="auto"/>
                                    <w:bottom w:val="none" w:sz="0" w:space="0" w:color="auto"/>
                                    <w:right w:val="none" w:sz="0" w:space="0" w:color="auto"/>
                                  </w:divBdr>
                                </w:div>
                                <w:div w:id="1498030729">
                                  <w:marLeft w:val="0"/>
                                  <w:marRight w:val="0"/>
                                  <w:marTop w:val="0"/>
                                  <w:marBottom w:val="0"/>
                                  <w:divBdr>
                                    <w:top w:val="none" w:sz="0" w:space="0" w:color="auto"/>
                                    <w:left w:val="none" w:sz="0" w:space="0" w:color="auto"/>
                                    <w:bottom w:val="none" w:sz="0" w:space="0" w:color="auto"/>
                                    <w:right w:val="none" w:sz="0" w:space="0" w:color="auto"/>
                                  </w:divBdr>
                                </w:div>
                                <w:div w:id="1877892591">
                                  <w:marLeft w:val="0"/>
                                  <w:marRight w:val="0"/>
                                  <w:marTop w:val="0"/>
                                  <w:marBottom w:val="0"/>
                                  <w:divBdr>
                                    <w:top w:val="none" w:sz="0" w:space="0" w:color="auto"/>
                                    <w:left w:val="none" w:sz="0" w:space="0" w:color="auto"/>
                                    <w:bottom w:val="none" w:sz="0" w:space="0" w:color="auto"/>
                                    <w:right w:val="none" w:sz="0" w:space="0" w:color="auto"/>
                                  </w:divBdr>
                                </w:div>
                                <w:div w:id="1143886311">
                                  <w:marLeft w:val="0"/>
                                  <w:marRight w:val="0"/>
                                  <w:marTop w:val="0"/>
                                  <w:marBottom w:val="0"/>
                                  <w:divBdr>
                                    <w:top w:val="none" w:sz="0" w:space="0" w:color="auto"/>
                                    <w:left w:val="none" w:sz="0" w:space="0" w:color="auto"/>
                                    <w:bottom w:val="none" w:sz="0" w:space="0" w:color="auto"/>
                                    <w:right w:val="none" w:sz="0" w:space="0" w:color="auto"/>
                                  </w:divBdr>
                                </w:div>
                                <w:div w:id="995499293">
                                  <w:marLeft w:val="0"/>
                                  <w:marRight w:val="0"/>
                                  <w:marTop w:val="0"/>
                                  <w:marBottom w:val="0"/>
                                  <w:divBdr>
                                    <w:top w:val="none" w:sz="0" w:space="0" w:color="auto"/>
                                    <w:left w:val="none" w:sz="0" w:space="0" w:color="auto"/>
                                    <w:bottom w:val="none" w:sz="0" w:space="0" w:color="auto"/>
                                    <w:right w:val="none" w:sz="0" w:space="0" w:color="auto"/>
                                  </w:divBdr>
                                </w:div>
                                <w:div w:id="1940215229">
                                  <w:marLeft w:val="0"/>
                                  <w:marRight w:val="0"/>
                                  <w:marTop w:val="0"/>
                                  <w:marBottom w:val="0"/>
                                  <w:divBdr>
                                    <w:top w:val="none" w:sz="0" w:space="0" w:color="auto"/>
                                    <w:left w:val="none" w:sz="0" w:space="0" w:color="auto"/>
                                    <w:bottom w:val="none" w:sz="0" w:space="0" w:color="auto"/>
                                    <w:right w:val="none" w:sz="0" w:space="0" w:color="auto"/>
                                  </w:divBdr>
                                </w:div>
                                <w:div w:id="1364359039">
                                  <w:marLeft w:val="0"/>
                                  <w:marRight w:val="0"/>
                                  <w:marTop w:val="0"/>
                                  <w:marBottom w:val="0"/>
                                  <w:divBdr>
                                    <w:top w:val="none" w:sz="0" w:space="0" w:color="auto"/>
                                    <w:left w:val="none" w:sz="0" w:space="0" w:color="auto"/>
                                    <w:bottom w:val="none" w:sz="0" w:space="0" w:color="auto"/>
                                    <w:right w:val="none" w:sz="0" w:space="0" w:color="auto"/>
                                  </w:divBdr>
                                </w:div>
                                <w:div w:id="1550452041">
                                  <w:marLeft w:val="0"/>
                                  <w:marRight w:val="0"/>
                                  <w:marTop w:val="0"/>
                                  <w:marBottom w:val="0"/>
                                  <w:divBdr>
                                    <w:top w:val="none" w:sz="0" w:space="0" w:color="auto"/>
                                    <w:left w:val="none" w:sz="0" w:space="0" w:color="auto"/>
                                    <w:bottom w:val="none" w:sz="0" w:space="0" w:color="auto"/>
                                    <w:right w:val="none" w:sz="0" w:space="0" w:color="auto"/>
                                  </w:divBdr>
                                </w:div>
                                <w:div w:id="1371300798">
                                  <w:marLeft w:val="0"/>
                                  <w:marRight w:val="0"/>
                                  <w:marTop w:val="0"/>
                                  <w:marBottom w:val="0"/>
                                  <w:divBdr>
                                    <w:top w:val="none" w:sz="0" w:space="0" w:color="auto"/>
                                    <w:left w:val="none" w:sz="0" w:space="0" w:color="auto"/>
                                    <w:bottom w:val="none" w:sz="0" w:space="0" w:color="auto"/>
                                    <w:right w:val="none" w:sz="0" w:space="0" w:color="auto"/>
                                  </w:divBdr>
                                </w:div>
                                <w:div w:id="357316777">
                                  <w:marLeft w:val="0"/>
                                  <w:marRight w:val="0"/>
                                  <w:marTop w:val="0"/>
                                  <w:marBottom w:val="0"/>
                                  <w:divBdr>
                                    <w:top w:val="none" w:sz="0" w:space="0" w:color="auto"/>
                                    <w:left w:val="none" w:sz="0" w:space="0" w:color="auto"/>
                                    <w:bottom w:val="none" w:sz="0" w:space="0" w:color="auto"/>
                                    <w:right w:val="none" w:sz="0" w:space="0" w:color="auto"/>
                                  </w:divBdr>
                                </w:div>
                                <w:div w:id="1299871314">
                                  <w:marLeft w:val="0"/>
                                  <w:marRight w:val="0"/>
                                  <w:marTop w:val="0"/>
                                  <w:marBottom w:val="0"/>
                                  <w:divBdr>
                                    <w:top w:val="none" w:sz="0" w:space="0" w:color="auto"/>
                                    <w:left w:val="none" w:sz="0" w:space="0" w:color="auto"/>
                                    <w:bottom w:val="none" w:sz="0" w:space="0" w:color="auto"/>
                                    <w:right w:val="none" w:sz="0" w:space="0" w:color="auto"/>
                                  </w:divBdr>
                                </w:div>
                                <w:div w:id="1139884176">
                                  <w:marLeft w:val="0"/>
                                  <w:marRight w:val="0"/>
                                  <w:marTop w:val="0"/>
                                  <w:marBottom w:val="0"/>
                                  <w:divBdr>
                                    <w:top w:val="none" w:sz="0" w:space="0" w:color="auto"/>
                                    <w:left w:val="none" w:sz="0" w:space="0" w:color="auto"/>
                                    <w:bottom w:val="none" w:sz="0" w:space="0" w:color="auto"/>
                                    <w:right w:val="none" w:sz="0" w:space="0" w:color="auto"/>
                                  </w:divBdr>
                                </w:div>
                                <w:div w:id="1742827670">
                                  <w:marLeft w:val="0"/>
                                  <w:marRight w:val="0"/>
                                  <w:marTop w:val="0"/>
                                  <w:marBottom w:val="0"/>
                                  <w:divBdr>
                                    <w:top w:val="none" w:sz="0" w:space="0" w:color="auto"/>
                                    <w:left w:val="none" w:sz="0" w:space="0" w:color="auto"/>
                                    <w:bottom w:val="none" w:sz="0" w:space="0" w:color="auto"/>
                                    <w:right w:val="none" w:sz="0" w:space="0" w:color="auto"/>
                                  </w:divBdr>
                                </w:div>
                                <w:div w:id="1140683413">
                                  <w:marLeft w:val="0"/>
                                  <w:marRight w:val="0"/>
                                  <w:marTop w:val="0"/>
                                  <w:marBottom w:val="0"/>
                                  <w:divBdr>
                                    <w:top w:val="none" w:sz="0" w:space="0" w:color="auto"/>
                                    <w:left w:val="none" w:sz="0" w:space="0" w:color="auto"/>
                                    <w:bottom w:val="none" w:sz="0" w:space="0" w:color="auto"/>
                                    <w:right w:val="none" w:sz="0" w:space="0" w:color="auto"/>
                                  </w:divBdr>
                                </w:div>
                                <w:div w:id="1442260699">
                                  <w:marLeft w:val="0"/>
                                  <w:marRight w:val="0"/>
                                  <w:marTop w:val="0"/>
                                  <w:marBottom w:val="0"/>
                                  <w:divBdr>
                                    <w:top w:val="none" w:sz="0" w:space="0" w:color="auto"/>
                                    <w:left w:val="none" w:sz="0" w:space="0" w:color="auto"/>
                                    <w:bottom w:val="none" w:sz="0" w:space="0" w:color="auto"/>
                                    <w:right w:val="none" w:sz="0" w:space="0" w:color="auto"/>
                                  </w:divBdr>
                                </w:div>
                                <w:div w:id="645202036">
                                  <w:marLeft w:val="0"/>
                                  <w:marRight w:val="0"/>
                                  <w:marTop w:val="0"/>
                                  <w:marBottom w:val="0"/>
                                  <w:divBdr>
                                    <w:top w:val="none" w:sz="0" w:space="0" w:color="auto"/>
                                    <w:left w:val="none" w:sz="0" w:space="0" w:color="auto"/>
                                    <w:bottom w:val="none" w:sz="0" w:space="0" w:color="auto"/>
                                    <w:right w:val="none" w:sz="0" w:space="0" w:color="auto"/>
                                  </w:divBdr>
                                </w:div>
                                <w:div w:id="2085759152">
                                  <w:marLeft w:val="0"/>
                                  <w:marRight w:val="0"/>
                                  <w:marTop w:val="0"/>
                                  <w:marBottom w:val="0"/>
                                  <w:divBdr>
                                    <w:top w:val="none" w:sz="0" w:space="0" w:color="auto"/>
                                    <w:left w:val="none" w:sz="0" w:space="0" w:color="auto"/>
                                    <w:bottom w:val="none" w:sz="0" w:space="0" w:color="auto"/>
                                    <w:right w:val="none" w:sz="0" w:space="0" w:color="auto"/>
                                  </w:divBdr>
                                </w:div>
                                <w:div w:id="1793555371">
                                  <w:marLeft w:val="0"/>
                                  <w:marRight w:val="0"/>
                                  <w:marTop w:val="0"/>
                                  <w:marBottom w:val="0"/>
                                  <w:divBdr>
                                    <w:top w:val="none" w:sz="0" w:space="0" w:color="auto"/>
                                    <w:left w:val="none" w:sz="0" w:space="0" w:color="auto"/>
                                    <w:bottom w:val="none" w:sz="0" w:space="0" w:color="auto"/>
                                    <w:right w:val="none" w:sz="0" w:space="0" w:color="auto"/>
                                  </w:divBdr>
                                </w:div>
                                <w:div w:id="238101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96922664">
      <w:bodyDiv w:val="1"/>
      <w:marLeft w:val="0"/>
      <w:marRight w:val="0"/>
      <w:marTop w:val="0"/>
      <w:marBottom w:val="0"/>
      <w:divBdr>
        <w:top w:val="none" w:sz="0" w:space="0" w:color="auto"/>
        <w:left w:val="none" w:sz="0" w:space="0" w:color="auto"/>
        <w:bottom w:val="none" w:sz="0" w:space="0" w:color="auto"/>
        <w:right w:val="none" w:sz="0" w:space="0" w:color="auto"/>
      </w:divBdr>
    </w:div>
    <w:div w:id="1520008226">
      <w:bodyDiv w:val="1"/>
      <w:marLeft w:val="0"/>
      <w:marRight w:val="0"/>
      <w:marTop w:val="0"/>
      <w:marBottom w:val="0"/>
      <w:divBdr>
        <w:top w:val="none" w:sz="0" w:space="0" w:color="auto"/>
        <w:left w:val="none" w:sz="0" w:space="0" w:color="auto"/>
        <w:bottom w:val="none" w:sz="0" w:space="0" w:color="auto"/>
        <w:right w:val="none" w:sz="0" w:space="0" w:color="auto"/>
      </w:divBdr>
    </w:div>
    <w:div w:id="1585721241">
      <w:bodyDiv w:val="1"/>
      <w:marLeft w:val="0"/>
      <w:marRight w:val="0"/>
      <w:marTop w:val="0"/>
      <w:marBottom w:val="0"/>
      <w:divBdr>
        <w:top w:val="none" w:sz="0" w:space="0" w:color="auto"/>
        <w:left w:val="none" w:sz="0" w:space="0" w:color="auto"/>
        <w:bottom w:val="none" w:sz="0" w:space="0" w:color="auto"/>
        <w:right w:val="none" w:sz="0" w:space="0" w:color="auto"/>
      </w:divBdr>
    </w:div>
    <w:div w:id="1612668704">
      <w:bodyDiv w:val="1"/>
      <w:marLeft w:val="0"/>
      <w:marRight w:val="0"/>
      <w:marTop w:val="0"/>
      <w:marBottom w:val="0"/>
      <w:divBdr>
        <w:top w:val="none" w:sz="0" w:space="0" w:color="auto"/>
        <w:left w:val="none" w:sz="0" w:space="0" w:color="auto"/>
        <w:bottom w:val="none" w:sz="0" w:space="0" w:color="auto"/>
        <w:right w:val="none" w:sz="0" w:space="0" w:color="auto"/>
      </w:divBdr>
    </w:div>
    <w:div w:id="17451775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0CD83D-0BC5-4A9A-B6AD-A6EAAE642D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2882</TotalTime>
  <Pages>2</Pages>
  <Words>1982</Words>
  <Characters>1130</Characters>
  <Application>Microsoft Office Word</Application>
  <DocSecurity>0</DocSecurity>
  <Lines>9</Lines>
  <Paragraphs>6</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3106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Божко Надія Григорівна</dc:creator>
  <cp:keywords/>
  <dc:description/>
  <cp:lastModifiedBy>User</cp:lastModifiedBy>
  <cp:revision>901</cp:revision>
  <cp:lastPrinted>2025-02-03T08:05:00Z</cp:lastPrinted>
  <dcterms:created xsi:type="dcterms:W3CDTF">2019-02-07T09:50:00Z</dcterms:created>
  <dcterms:modified xsi:type="dcterms:W3CDTF">2025-03-03T06:47:00Z</dcterms:modified>
</cp:coreProperties>
</file>