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3726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86FDE">
        <w:rPr>
          <w:sz w:val="28"/>
          <w:szCs w:val="28"/>
          <w:lang w:val="uk-UA"/>
        </w:rPr>
        <w:t xml:space="preserve"> </w:t>
      </w:r>
      <w:r w:rsidR="00386FDE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86FDE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C3726C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386FDE">
        <w:rPr>
          <w:sz w:val="28"/>
          <w:szCs w:val="28"/>
          <w:lang w:val="uk-UA"/>
        </w:rPr>
        <w:t>5668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C3726C" w:rsidTr="0059094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5411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EA0D7D">
              <w:rPr>
                <w:sz w:val="28"/>
                <w:szCs w:val="28"/>
                <w:lang w:val="uk-UA"/>
              </w:rPr>
              <w:t xml:space="preserve">внесення змін до рішення Сумської міської ради від </w:t>
            </w:r>
            <w:r w:rsidR="00C3726C">
              <w:rPr>
                <w:sz w:val="28"/>
                <w:szCs w:val="28"/>
                <w:lang w:val="uk-UA"/>
              </w:rPr>
              <w:t>24 грудня</w:t>
            </w:r>
            <w:r w:rsidR="00EA0D7D">
              <w:rPr>
                <w:sz w:val="28"/>
                <w:szCs w:val="28"/>
                <w:lang w:val="uk-UA"/>
              </w:rPr>
              <w:t xml:space="preserve"> 2024 року </w:t>
            </w:r>
            <w:r w:rsidR="00BE0570">
              <w:rPr>
                <w:sz w:val="28"/>
                <w:szCs w:val="28"/>
                <w:lang w:val="uk-UA"/>
              </w:rPr>
              <w:t xml:space="preserve">            </w:t>
            </w:r>
            <w:r w:rsidR="00EA0D7D">
              <w:rPr>
                <w:sz w:val="28"/>
                <w:szCs w:val="28"/>
                <w:lang w:val="uk-UA"/>
              </w:rPr>
              <w:t>№</w:t>
            </w:r>
            <w:r w:rsidR="00BE0570">
              <w:rPr>
                <w:sz w:val="28"/>
                <w:szCs w:val="28"/>
                <w:lang w:val="uk-UA"/>
              </w:rPr>
              <w:t xml:space="preserve"> </w:t>
            </w:r>
            <w:r w:rsidR="00C3726C">
              <w:rPr>
                <w:sz w:val="28"/>
                <w:szCs w:val="28"/>
                <w:lang w:val="uk-UA"/>
              </w:rPr>
              <w:t>5273</w:t>
            </w:r>
            <w:r w:rsidR="00BE0570">
              <w:rPr>
                <w:sz w:val="28"/>
                <w:szCs w:val="28"/>
                <w:lang w:val="uk-UA"/>
              </w:rPr>
              <w:t>-МР</w:t>
            </w:r>
            <w:r w:rsidR="00EA0D7D">
              <w:rPr>
                <w:sz w:val="28"/>
                <w:szCs w:val="28"/>
                <w:lang w:val="uk-UA"/>
              </w:rPr>
              <w:t xml:space="preserve"> «Про </w:t>
            </w:r>
            <w:r w:rsidR="00C3726C">
              <w:rPr>
                <w:sz w:val="28"/>
                <w:szCs w:val="28"/>
                <w:lang w:val="uk-UA"/>
              </w:rPr>
              <w:t>затвердження Приватному акціонерному товариству «Сумське підприємство «</w:t>
            </w:r>
            <w:proofErr w:type="spellStart"/>
            <w:r w:rsidR="00C3726C"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 w:rsidR="00EA0D7D">
              <w:rPr>
                <w:sz w:val="28"/>
                <w:szCs w:val="28"/>
                <w:lang w:val="uk-UA"/>
              </w:rPr>
              <w:t>»</w:t>
            </w:r>
            <w:r w:rsidR="00C3726C">
              <w:rPr>
                <w:sz w:val="28"/>
                <w:szCs w:val="28"/>
                <w:lang w:val="uk-UA"/>
              </w:rPr>
              <w:t xml:space="preserve"> технічної документації із землеустрою щодо поділу земельної ділянки за адресою: м. Суми, </w:t>
            </w:r>
            <w:r w:rsidR="00B26421">
              <w:rPr>
                <w:sz w:val="28"/>
                <w:szCs w:val="28"/>
                <w:lang w:val="uk-UA"/>
              </w:rPr>
              <w:t xml:space="preserve">                  </w:t>
            </w:r>
            <w:r w:rsidR="00F54112">
              <w:rPr>
                <w:sz w:val="28"/>
                <w:szCs w:val="28"/>
                <w:lang w:val="uk-UA"/>
              </w:rPr>
              <w:t>___________</w:t>
            </w:r>
            <w:r w:rsidR="00C3726C">
              <w:rPr>
                <w:sz w:val="28"/>
                <w:szCs w:val="28"/>
                <w:lang w:val="uk-UA"/>
              </w:rPr>
              <w:t xml:space="preserve">площею </w:t>
            </w:r>
            <w:r w:rsidR="00B26421">
              <w:rPr>
                <w:sz w:val="28"/>
                <w:szCs w:val="28"/>
                <w:lang w:val="uk-UA"/>
              </w:rPr>
              <w:t xml:space="preserve">              </w:t>
            </w:r>
            <w:r w:rsidR="00C3726C">
              <w:rPr>
                <w:sz w:val="28"/>
                <w:szCs w:val="28"/>
                <w:lang w:val="uk-UA"/>
              </w:rPr>
              <w:t>4,2490 га, кадастровий номер</w:t>
            </w:r>
            <w:r w:rsidR="00F54112">
              <w:rPr>
                <w:sz w:val="28"/>
                <w:szCs w:val="28"/>
                <w:lang w:val="uk-UA"/>
              </w:rPr>
              <w:t>__________</w:t>
            </w:r>
            <w:r w:rsidR="00C3726C">
              <w:rPr>
                <w:sz w:val="28"/>
                <w:szCs w:val="28"/>
                <w:lang w:val="uk-UA"/>
              </w:rPr>
              <w:t>, та надання юридичним особам та громадянам в оренду земельних ділянок, утворених в результаті поділу»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51116" w:rsidRDefault="0065111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A0D7D" w:rsidRPr="0059094A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EA0D7D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B26421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B26421">
        <w:rPr>
          <w:sz w:val="28"/>
          <w:szCs w:val="28"/>
          <w:lang w:val="uk-UA"/>
        </w:rPr>
        <w:t>Клеверс</w:t>
      </w:r>
      <w:proofErr w:type="spellEnd"/>
      <w:r w:rsidR="00B26421">
        <w:rPr>
          <w:sz w:val="28"/>
          <w:szCs w:val="28"/>
          <w:lang w:val="uk-UA"/>
        </w:rPr>
        <w:t>»</w:t>
      </w:r>
      <w:r w:rsidR="0059094A">
        <w:rPr>
          <w:sz w:val="28"/>
          <w:szCs w:val="28"/>
          <w:lang w:val="uk-UA"/>
        </w:rPr>
        <w:t xml:space="preserve"> від </w:t>
      </w:r>
      <w:r w:rsidR="00B26421">
        <w:rPr>
          <w:sz w:val="28"/>
          <w:szCs w:val="28"/>
          <w:lang w:val="uk-UA"/>
        </w:rPr>
        <w:t>29.01.2025</w:t>
      </w:r>
      <w:r w:rsidR="0059094A">
        <w:rPr>
          <w:sz w:val="28"/>
          <w:szCs w:val="28"/>
          <w:lang w:val="uk-UA"/>
        </w:rPr>
        <w:t xml:space="preserve"> № </w:t>
      </w:r>
      <w:r w:rsidR="00B26421">
        <w:rPr>
          <w:sz w:val="28"/>
          <w:szCs w:val="28"/>
          <w:lang w:val="uk-UA"/>
        </w:rPr>
        <w:t>1543549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</w:t>
      </w:r>
      <w:r w:rsidR="00770663">
        <w:rPr>
          <w:sz w:val="28"/>
          <w:szCs w:val="28"/>
          <w:lang w:val="uk-UA"/>
        </w:rPr>
        <w:t xml:space="preserve">ті </w:t>
      </w:r>
      <w:r w:rsidR="00770663" w:rsidRPr="00770663">
        <w:rPr>
          <w:sz w:val="28"/>
          <w:szCs w:val="28"/>
          <w:lang w:val="uk-UA"/>
        </w:rPr>
        <w:t>12</w:t>
      </w:r>
      <w:r w:rsidR="00770663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BA2F8E">
        <w:rPr>
          <w:sz w:val="28"/>
          <w:szCs w:val="28"/>
          <w:lang w:val="uk-UA"/>
        </w:rPr>
        <w:t>в зв</w:t>
      </w:r>
      <w:r w:rsidR="00BA2F8E" w:rsidRPr="00F638F3">
        <w:rPr>
          <w:sz w:val="28"/>
          <w:szCs w:val="28"/>
          <w:lang w:val="uk-UA"/>
        </w:rPr>
        <w:t>’</w:t>
      </w:r>
      <w:r w:rsidR="00BA2F8E">
        <w:rPr>
          <w:sz w:val="28"/>
          <w:szCs w:val="28"/>
          <w:lang w:val="uk-UA"/>
        </w:rPr>
        <w:t>язку з набуттям чинності</w:t>
      </w:r>
      <w:r w:rsidR="00BA2F8E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BA2F8E">
        <w:rPr>
          <w:sz w:val="28"/>
          <w:szCs w:val="28"/>
          <w:lang w:val="uk-UA"/>
        </w:rPr>
        <w:t>від 09 серпня 2023 року № 3994-</w:t>
      </w:r>
      <w:r w:rsidR="00BA2F8E" w:rsidRPr="007A6E12">
        <w:rPr>
          <w:sz w:val="28"/>
          <w:szCs w:val="28"/>
          <w:lang w:val="uk-UA"/>
        </w:rPr>
        <w:t>МР «</w:t>
      </w:r>
      <w:r w:rsidR="00BA2F8E">
        <w:rPr>
          <w:sz w:val="28"/>
          <w:szCs w:val="28"/>
          <w:lang w:val="uk-UA"/>
        </w:rPr>
        <w:t xml:space="preserve">Про </w:t>
      </w:r>
      <w:r w:rsidR="00BA2F8E" w:rsidRPr="00FB2CDF">
        <w:rPr>
          <w:sz w:val="28"/>
          <w:szCs w:val="28"/>
          <w:lang w:val="uk-UA"/>
        </w:rPr>
        <w:t>внесення змін до рішенн</w:t>
      </w:r>
      <w:r w:rsidR="00BA2F8E">
        <w:rPr>
          <w:sz w:val="28"/>
          <w:szCs w:val="28"/>
          <w:lang w:val="uk-UA"/>
        </w:rPr>
        <w:t xml:space="preserve">я Сумської міської ради від 24 червня 2020 року                 </w:t>
      </w:r>
      <w:r w:rsidR="00BA2F8E" w:rsidRPr="00FB2CDF">
        <w:rPr>
          <w:sz w:val="28"/>
          <w:szCs w:val="28"/>
          <w:lang w:val="uk-UA"/>
        </w:rPr>
        <w:t>№ 7000–МР «Про встановлення плати за землю» (зі змінами)</w:t>
      </w:r>
      <w:r w:rsidR="00BA2F8E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BE0570">
        <w:rPr>
          <w:sz w:val="28"/>
          <w:szCs w:val="28"/>
          <w:lang w:val="uk-UA"/>
        </w:rPr>
        <w:t xml:space="preserve"> </w:t>
      </w:r>
      <w:r w:rsidR="005075A4">
        <w:rPr>
          <w:sz w:val="28"/>
          <w:szCs w:val="28"/>
          <w:lang w:val="uk-UA"/>
        </w:rPr>
        <w:t>11 лютого 2025 року № 97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A00D0F" w:rsidRDefault="00BE0570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 w:rsidR="00770663">
        <w:rPr>
          <w:sz w:val="28"/>
          <w:szCs w:val="28"/>
          <w:lang w:val="uk-UA"/>
        </w:rPr>
        <w:t xml:space="preserve">у додаток </w:t>
      </w:r>
      <w:r>
        <w:rPr>
          <w:sz w:val="28"/>
          <w:szCs w:val="28"/>
          <w:lang w:val="uk-UA"/>
        </w:rPr>
        <w:t>до рішення Сумської місь</w:t>
      </w:r>
      <w:r w:rsidR="00770663">
        <w:rPr>
          <w:sz w:val="28"/>
          <w:szCs w:val="28"/>
          <w:lang w:val="uk-UA"/>
        </w:rPr>
        <w:t xml:space="preserve">кої ради </w:t>
      </w:r>
      <w:r w:rsidR="006A195B">
        <w:rPr>
          <w:sz w:val="28"/>
          <w:szCs w:val="28"/>
          <w:lang w:val="uk-UA"/>
        </w:rPr>
        <w:t xml:space="preserve">                                            </w:t>
      </w:r>
      <w:r w:rsidR="00770663">
        <w:rPr>
          <w:sz w:val="28"/>
          <w:szCs w:val="28"/>
          <w:lang w:val="uk-UA"/>
        </w:rPr>
        <w:t xml:space="preserve">від </w:t>
      </w:r>
      <w:r w:rsidR="00B26421">
        <w:rPr>
          <w:sz w:val="28"/>
          <w:szCs w:val="28"/>
          <w:lang w:val="uk-UA"/>
        </w:rPr>
        <w:t>24 грудня</w:t>
      </w:r>
      <w:r w:rsidR="00770663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 xml:space="preserve"> № </w:t>
      </w:r>
      <w:r w:rsidR="00B26421">
        <w:rPr>
          <w:sz w:val="28"/>
          <w:szCs w:val="28"/>
          <w:lang w:val="uk-UA"/>
        </w:rPr>
        <w:t>5273</w:t>
      </w:r>
      <w:r>
        <w:rPr>
          <w:sz w:val="28"/>
          <w:szCs w:val="28"/>
          <w:lang w:val="uk-UA"/>
        </w:rPr>
        <w:t>-МР «</w:t>
      </w:r>
      <w:r w:rsidR="00B26421">
        <w:rPr>
          <w:sz w:val="28"/>
          <w:szCs w:val="28"/>
          <w:lang w:val="uk-UA"/>
        </w:rPr>
        <w:t>Про затвердження Приватному акціонерному товариству «Сумське підприємство «</w:t>
      </w:r>
      <w:proofErr w:type="spellStart"/>
      <w:r w:rsidR="00B26421">
        <w:rPr>
          <w:sz w:val="28"/>
          <w:szCs w:val="28"/>
          <w:lang w:val="uk-UA"/>
        </w:rPr>
        <w:t>Агротехсервіс</w:t>
      </w:r>
      <w:proofErr w:type="spellEnd"/>
      <w:r w:rsidR="00B26421">
        <w:rPr>
          <w:sz w:val="28"/>
          <w:szCs w:val="28"/>
          <w:lang w:val="uk-UA"/>
        </w:rPr>
        <w:t xml:space="preserve">» технічної документації із землеустрою щодо поділу земельної ділянки за адресою:                          </w:t>
      </w:r>
      <w:r w:rsidR="00B26421">
        <w:rPr>
          <w:sz w:val="28"/>
          <w:szCs w:val="28"/>
          <w:lang w:val="uk-UA"/>
        </w:rPr>
        <w:lastRenderedPageBreak/>
        <w:t xml:space="preserve">м. Суми, </w:t>
      </w:r>
      <w:r w:rsidR="00F54112">
        <w:rPr>
          <w:sz w:val="28"/>
          <w:szCs w:val="28"/>
          <w:lang w:val="uk-UA"/>
        </w:rPr>
        <w:t>________</w:t>
      </w:r>
      <w:r w:rsidR="00B26421">
        <w:rPr>
          <w:sz w:val="28"/>
          <w:szCs w:val="28"/>
          <w:lang w:val="uk-UA"/>
        </w:rPr>
        <w:t>площею 4,2490 га, кадастровий номер</w:t>
      </w:r>
      <w:r w:rsidR="00F54112">
        <w:rPr>
          <w:sz w:val="28"/>
          <w:szCs w:val="28"/>
          <w:lang w:val="uk-UA"/>
        </w:rPr>
        <w:t>___________</w:t>
      </w:r>
      <w:r w:rsidR="00B26421">
        <w:rPr>
          <w:sz w:val="28"/>
          <w:szCs w:val="28"/>
          <w:lang w:val="uk-UA"/>
        </w:rPr>
        <w:t>, та надання юридичним особам та громадянам в оренду земельних ділянок, утворених в результаті поділу</w:t>
      </w:r>
      <w:r>
        <w:rPr>
          <w:sz w:val="28"/>
          <w:szCs w:val="28"/>
          <w:lang w:val="uk-UA"/>
        </w:rPr>
        <w:t xml:space="preserve">», </w:t>
      </w:r>
      <w:r w:rsidR="00770663">
        <w:rPr>
          <w:sz w:val="28"/>
          <w:szCs w:val="28"/>
          <w:lang w:val="uk-UA"/>
        </w:rPr>
        <w:t>в частині</w:t>
      </w:r>
      <w:r w:rsidR="00B1299D">
        <w:rPr>
          <w:sz w:val="28"/>
          <w:szCs w:val="28"/>
          <w:lang w:val="uk-UA"/>
        </w:rPr>
        <w:t xml:space="preserve"> надання в оренду земельної ділянки Товариству з обмеженою відповідальністю «</w:t>
      </w:r>
      <w:proofErr w:type="spellStart"/>
      <w:r w:rsidR="00B1299D">
        <w:rPr>
          <w:sz w:val="28"/>
          <w:szCs w:val="28"/>
          <w:lang w:val="uk-UA"/>
        </w:rPr>
        <w:t>Клеверс</w:t>
      </w:r>
      <w:proofErr w:type="spellEnd"/>
      <w:r w:rsidR="00B1299D">
        <w:rPr>
          <w:sz w:val="28"/>
          <w:szCs w:val="28"/>
          <w:lang w:val="uk-UA"/>
        </w:rPr>
        <w:t xml:space="preserve">» за </w:t>
      </w:r>
      <w:proofErr w:type="spellStart"/>
      <w:r w:rsidR="00B1299D">
        <w:rPr>
          <w:sz w:val="28"/>
          <w:szCs w:val="28"/>
          <w:lang w:val="uk-UA"/>
        </w:rPr>
        <w:t>адресою</w:t>
      </w:r>
      <w:proofErr w:type="spellEnd"/>
      <w:r w:rsidR="00B1299D">
        <w:rPr>
          <w:sz w:val="28"/>
          <w:szCs w:val="28"/>
          <w:lang w:val="uk-UA"/>
        </w:rPr>
        <w:t xml:space="preserve">: м. Суми, </w:t>
      </w:r>
      <w:r w:rsidR="00F54112">
        <w:rPr>
          <w:sz w:val="28"/>
          <w:szCs w:val="28"/>
          <w:lang w:val="uk-UA"/>
        </w:rPr>
        <w:t>__________</w:t>
      </w:r>
      <w:r w:rsidR="00B1299D">
        <w:rPr>
          <w:sz w:val="28"/>
          <w:szCs w:val="28"/>
          <w:lang w:val="uk-UA"/>
        </w:rPr>
        <w:t>, кадастровий номер</w:t>
      </w:r>
      <w:r w:rsidR="00F54112">
        <w:rPr>
          <w:sz w:val="28"/>
          <w:szCs w:val="28"/>
          <w:lang w:val="uk-UA"/>
        </w:rPr>
        <w:t>___________</w:t>
      </w:r>
      <w:r w:rsidR="00770663">
        <w:rPr>
          <w:sz w:val="28"/>
          <w:szCs w:val="28"/>
          <w:lang w:val="uk-UA"/>
        </w:rPr>
        <w:t xml:space="preserve">, що стосується </w:t>
      </w:r>
      <w:r w:rsidR="00451513">
        <w:rPr>
          <w:sz w:val="28"/>
          <w:szCs w:val="28"/>
          <w:lang w:val="uk-UA"/>
        </w:rPr>
        <w:t>розміру орендної плати в рік за землю у відсотках до грошової оцінки земельної ділянки</w:t>
      </w:r>
      <w:r w:rsidR="00770663">
        <w:rPr>
          <w:sz w:val="28"/>
          <w:szCs w:val="28"/>
          <w:lang w:val="uk-UA"/>
        </w:rPr>
        <w:t xml:space="preserve">, а саме: </w:t>
      </w:r>
      <w:r w:rsidR="005929AD">
        <w:rPr>
          <w:sz w:val="28"/>
          <w:szCs w:val="28"/>
          <w:lang w:val="uk-UA"/>
        </w:rPr>
        <w:t>пункт 6</w:t>
      </w:r>
      <w:r w:rsidR="00770663">
        <w:rPr>
          <w:sz w:val="28"/>
          <w:szCs w:val="28"/>
          <w:lang w:val="uk-UA"/>
        </w:rPr>
        <w:t xml:space="preserve"> граф</w:t>
      </w:r>
      <w:r w:rsidR="005929AD">
        <w:rPr>
          <w:sz w:val="28"/>
          <w:szCs w:val="28"/>
          <w:lang w:val="uk-UA"/>
        </w:rPr>
        <w:t>и</w:t>
      </w:r>
      <w:r w:rsidR="00770663">
        <w:rPr>
          <w:sz w:val="28"/>
          <w:szCs w:val="28"/>
          <w:lang w:val="uk-UA"/>
        </w:rPr>
        <w:t xml:space="preserve"> </w:t>
      </w:r>
      <w:r w:rsidR="00B26421">
        <w:rPr>
          <w:sz w:val="28"/>
          <w:szCs w:val="28"/>
          <w:lang w:val="uk-UA"/>
        </w:rPr>
        <w:t>6</w:t>
      </w:r>
      <w:r w:rsidR="00770663">
        <w:rPr>
          <w:sz w:val="28"/>
          <w:szCs w:val="28"/>
          <w:lang w:val="uk-UA"/>
        </w:rPr>
        <w:t xml:space="preserve"> </w:t>
      </w:r>
      <w:r w:rsidR="004E0D83">
        <w:rPr>
          <w:sz w:val="28"/>
          <w:szCs w:val="28"/>
          <w:lang w:val="uk-UA"/>
        </w:rPr>
        <w:t xml:space="preserve">додатку </w:t>
      </w:r>
      <w:r w:rsidR="00770663" w:rsidRPr="00770663">
        <w:rPr>
          <w:sz w:val="28"/>
          <w:szCs w:val="28"/>
          <w:lang w:val="uk-UA"/>
        </w:rPr>
        <w:t xml:space="preserve">замість </w:t>
      </w:r>
      <w:r w:rsidR="00B26421">
        <w:rPr>
          <w:sz w:val="28"/>
          <w:szCs w:val="28"/>
          <w:lang w:val="uk-UA"/>
        </w:rPr>
        <w:t>цифр</w:t>
      </w:r>
      <w:r w:rsidR="00277BE0">
        <w:rPr>
          <w:sz w:val="28"/>
          <w:szCs w:val="28"/>
          <w:lang w:val="uk-UA"/>
        </w:rPr>
        <w:t xml:space="preserve"> та слів</w:t>
      </w:r>
      <w:r w:rsidR="00770663">
        <w:rPr>
          <w:sz w:val="28"/>
          <w:szCs w:val="28"/>
          <w:lang w:val="uk-UA"/>
        </w:rPr>
        <w:t xml:space="preserve"> «</w:t>
      </w:r>
      <w:r w:rsidR="00277BE0">
        <w:rPr>
          <w:sz w:val="28"/>
          <w:szCs w:val="28"/>
          <w:lang w:val="uk-UA"/>
        </w:rPr>
        <w:t>4,0 (</w:t>
      </w:r>
      <w:r w:rsidR="00B26421">
        <w:rPr>
          <w:sz w:val="28"/>
          <w:szCs w:val="28"/>
          <w:lang w:val="uk-UA"/>
        </w:rPr>
        <w:t>2,0</w:t>
      </w:r>
      <w:r w:rsidR="00277BE0">
        <w:rPr>
          <w:sz w:val="28"/>
          <w:szCs w:val="28"/>
          <w:lang w:val="uk-UA"/>
        </w:rPr>
        <w:t xml:space="preserve"> на період дії воєнного стану в Україні та протягом півроку після його припинення або скасування</w:t>
      </w:r>
      <w:r w:rsidR="00656B65">
        <w:rPr>
          <w:sz w:val="28"/>
          <w:szCs w:val="28"/>
          <w:lang w:val="uk-UA"/>
        </w:rPr>
        <w:t>)</w:t>
      </w:r>
      <w:r w:rsidR="00770663">
        <w:rPr>
          <w:sz w:val="28"/>
          <w:szCs w:val="28"/>
          <w:lang w:val="uk-UA"/>
        </w:rPr>
        <w:t xml:space="preserve">» записати </w:t>
      </w:r>
      <w:r w:rsidR="00B26421">
        <w:rPr>
          <w:sz w:val="28"/>
          <w:szCs w:val="28"/>
          <w:lang w:val="uk-UA"/>
        </w:rPr>
        <w:t>цифри</w:t>
      </w:r>
      <w:r w:rsidR="00825455">
        <w:rPr>
          <w:sz w:val="28"/>
          <w:szCs w:val="28"/>
          <w:lang w:val="uk-UA"/>
        </w:rPr>
        <w:t xml:space="preserve"> та слова</w:t>
      </w:r>
      <w:r w:rsidR="00770663">
        <w:rPr>
          <w:sz w:val="28"/>
          <w:szCs w:val="28"/>
          <w:lang w:val="uk-UA"/>
        </w:rPr>
        <w:t xml:space="preserve"> «</w:t>
      </w:r>
      <w:r w:rsidR="00656B65">
        <w:rPr>
          <w:sz w:val="28"/>
          <w:szCs w:val="28"/>
          <w:lang w:val="uk-UA"/>
        </w:rPr>
        <w:t>4,0 (</w:t>
      </w:r>
      <w:r w:rsidR="00B26421">
        <w:rPr>
          <w:sz w:val="28"/>
          <w:szCs w:val="28"/>
          <w:lang w:val="uk-UA"/>
        </w:rPr>
        <w:t>1,5</w:t>
      </w:r>
      <w:r w:rsidR="00656B65" w:rsidRPr="00656B65">
        <w:rPr>
          <w:sz w:val="28"/>
          <w:szCs w:val="28"/>
          <w:lang w:val="uk-UA"/>
        </w:rPr>
        <w:t xml:space="preserve"> </w:t>
      </w:r>
      <w:r w:rsidR="00656B65">
        <w:rPr>
          <w:sz w:val="28"/>
          <w:szCs w:val="28"/>
          <w:lang w:val="uk-UA"/>
        </w:rPr>
        <w:t>на період дії воєнного стану в Україні та протягом півроку після його припинення або скасування)</w:t>
      </w:r>
      <w:r w:rsidR="00770663">
        <w:rPr>
          <w:sz w:val="28"/>
          <w:szCs w:val="28"/>
          <w:lang w:val="uk-UA"/>
        </w:rPr>
        <w:t>», у зв</w:t>
      </w:r>
      <w:r w:rsidR="00770663" w:rsidRPr="00770663">
        <w:rPr>
          <w:sz w:val="28"/>
          <w:szCs w:val="28"/>
          <w:lang w:val="uk-UA"/>
        </w:rPr>
        <w:t>’</w:t>
      </w:r>
      <w:r w:rsidR="00770663">
        <w:rPr>
          <w:sz w:val="28"/>
          <w:szCs w:val="28"/>
          <w:lang w:val="uk-UA"/>
        </w:rPr>
        <w:t xml:space="preserve">язку </w:t>
      </w:r>
      <w:r w:rsidR="00B1299D">
        <w:rPr>
          <w:sz w:val="28"/>
          <w:szCs w:val="28"/>
          <w:lang w:val="uk-UA"/>
        </w:rPr>
        <w:t>зі</w:t>
      </w:r>
      <w:r w:rsidR="00E860AD">
        <w:rPr>
          <w:sz w:val="28"/>
          <w:szCs w:val="28"/>
          <w:lang w:val="uk-UA"/>
        </w:rPr>
        <w:t xml:space="preserve"> </w:t>
      </w:r>
      <w:r w:rsidR="00B26421">
        <w:rPr>
          <w:sz w:val="28"/>
          <w:szCs w:val="28"/>
          <w:lang w:val="uk-UA"/>
        </w:rPr>
        <w:t>зверн</w:t>
      </w:r>
      <w:bookmarkStart w:id="0" w:name="_GoBack"/>
      <w:bookmarkEnd w:id="0"/>
      <w:r w:rsidR="00B26421">
        <w:rPr>
          <w:sz w:val="28"/>
          <w:szCs w:val="28"/>
          <w:lang w:val="uk-UA"/>
        </w:rPr>
        <w:t>енням юридичної особи</w:t>
      </w:r>
      <w:r w:rsidR="00E860AD">
        <w:rPr>
          <w:sz w:val="28"/>
          <w:szCs w:val="28"/>
          <w:lang w:val="uk-UA"/>
        </w:rPr>
        <w:t>.</w:t>
      </w: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6A195B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86FDE">
        <w:rPr>
          <w:sz w:val="24"/>
          <w:szCs w:val="24"/>
          <w:lang w:val="uk-UA"/>
        </w:rPr>
        <w:t>Олена СТАРИНСЬКА</w:t>
      </w:r>
    </w:p>
    <w:p w:rsidR="006A195B" w:rsidRDefault="006A195B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3B06EF">
          <w:pgSz w:w="11906" w:h="16838"/>
          <w:pgMar w:top="567" w:right="567" w:bottom="1135" w:left="1701" w:header="709" w:footer="709" w:gutter="0"/>
          <w:cols w:space="708"/>
          <w:docGrid w:linePitch="360"/>
        </w:sectPr>
      </w:pPr>
    </w:p>
    <w:p w:rsidR="00A54412" w:rsidRPr="00B527DC" w:rsidRDefault="00A54412" w:rsidP="00386FDE">
      <w:pPr>
        <w:ind w:right="850"/>
        <w:jc w:val="center"/>
        <w:rPr>
          <w:sz w:val="28"/>
          <w:szCs w:val="28"/>
          <w:lang w:val="uk-UA"/>
        </w:rPr>
      </w:pPr>
    </w:p>
    <w:sectPr w:rsidR="00A54412" w:rsidRPr="00B527DC" w:rsidSect="002B5651">
      <w:pgSz w:w="16838" w:h="11906" w:orient="landscape"/>
      <w:pgMar w:top="568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460F5"/>
    <w:rsid w:val="000505A3"/>
    <w:rsid w:val="00057A53"/>
    <w:rsid w:val="000600C1"/>
    <w:rsid w:val="0006219A"/>
    <w:rsid w:val="00065E35"/>
    <w:rsid w:val="00083D91"/>
    <w:rsid w:val="000A0A58"/>
    <w:rsid w:val="000A5E33"/>
    <w:rsid w:val="000B0752"/>
    <w:rsid w:val="000B3848"/>
    <w:rsid w:val="000C5AD8"/>
    <w:rsid w:val="000D5030"/>
    <w:rsid w:val="000D6401"/>
    <w:rsid w:val="000D64A1"/>
    <w:rsid w:val="000E2E97"/>
    <w:rsid w:val="000E6AEC"/>
    <w:rsid w:val="000F3585"/>
    <w:rsid w:val="000F6345"/>
    <w:rsid w:val="00107DCD"/>
    <w:rsid w:val="001145BF"/>
    <w:rsid w:val="0011741C"/>
    <w:rsid w:val="00120D89"/>
    <w:rsid w:val="001241B1"/>
    <w:rsid w:val="00150B87"/>
    <w:rsid w:val="00160EFB"/>
    <w:rsid w:val="0016173D"/>
    <w:rsid w:val="00166B37"/>
    <w:rsid w:val="00171B53"/>
    <w:rsid w:val="001875E9"/>
    <w:rsid w:val="001915CD"/>
    <w:rsid w:val="001A06AB"/>
    <w:rsid w:val="001B7D15"/>
    <w:rsid w:val="001C35ED"/>
    <w:rsid w:val="001D72DE"/>
    <w:rsid w:val="001E0841"/>
    <w:rsid w:val="001E4C4B"/>
    <w:rsid w:val="001F766D"/>
    <w:rsid w:val="001F7D67"/>
    <w:rsid w:val="00230739"/>
    <w:rsid w:val="0023264A"/>
    <w:rsid w:val="0025269E"/>
    <w:rsid w:val="00264E74"/>
    <w:rsid w:val="00277BE0"/>
    <w:rsid w:val="00286A79"/>
    <w:rsid w:val="00297872"/>
    <w:rsid w:val="002A62F6"/>
    <w:rsid w:val="002C5BC3"/>
    <w:rsid w:val="002D31F0"/>
    <w:rsid w:val="002D6C1A"/>
    <w:rsid w:val="002E1A0C"/>
    <w:rsid w:val="002E36C4"/>
    <w:rsid w:val="002F2655"/>
    <w:rsid w:val="00340947"/>
    <w:rsid w:val="00342D83"/>
    <w:rsid w:val="00346DCA"/>
    <w:rsid w:val="00372AF4"/>
    <w:rsid w:val="00386FDE"/>
    <w:rsid w:val="003A0688"/>
    <w:rsid w:val="003A28B9"/>
    <w:rsid w:val="003B06EF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51513"/>
    <w:rsid w:val="00456ACB"/>
    <w:rsid w:val="00462177"/>
    <w:rsid w:val="00467D26"/>
    <w:rsid w:val="00476697"/>
    <w:rsid w:val="00481095"/>
    <w:rsid w:val="00496465"/>
    <w:rsid w:val="004A0C78"/>
    <w:rsid w:val="004A66F7"/>
    <w:rsid w:val="004B3BB5"/>
    <w:rsid w:val="004B6EA1"/>
    <w:rsid w:val="004C1856"/>
    <w:rsid w:val="004E0D83"/>
    <w:rsid w:val="004E1F0C"/>
    <w:rsid w:val="004E2827"/>
    <w:rsid w:val="004F4D77"/>
    <w:rsid w:val="00503188"/>
    <w:rsid w:val="005048B0"/>
    <w:rsid w:val="005075A4"/>
    <w:rsid w:val="005327A0"/>
    <w:rsid w:val="00535001"/>
    <w:rsid w:val="00547DEA"/>
    <w:rsid w:val="00553EF2"/>
    <w:rsid w:val="0056091A"/>
    <w:rsid w:val="005609DE"/>
    <w:rsid w:val="005646A4"/>
    <w:rsid w:val="00571E1E"/>
    <w:rsid w:val="00574E12"/>
    <w:rsid w:val="00581AC3"/>
    <w:rsid w:val="0059094A"/>
    <w:rsid w:val="00590C46"/>
    <w:rsid w:val="005929AD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1116"/>
    <w:rsid w:val="00656B65"/>
    <w:rsid w:val="00677669"/>
    <w:rsid w:val="00696F2D"/>
    <w:rsid w:val="006A195B"/>
    <w:rsid w:val="006B193C"/>
    <w:rsid w:val="006C4760"/>
    <w:rsid w:val="006E5D69"/>
    <w:rsid w:val="006F5CA0"/>
    <w:rsid w:val="00702301"/>
    <w:rsid w:val="00723C5A"/>
    <w:rsid w:val="00743D9F"/>
    <w:rsid w:val="00770663"/>
    <w:rsid w:val="0079580A"/>
    <w:rsid w:val="007A6C85"/>
    <w:rsid w:val="007B26D5"/>
    <w:rsid w:val="007B4D7C"/>
    <w:rsid w:val="007B7437"/>
    <w:rsid w:val="007D0131"/>
    <w:rsid w:val="007E6167"/>
    <w:rsid w:val="007F289D"/>
    <w:rsid w:val="00800D55"/>
    <w:rsid w:val="00813D00"/>
    <w:rsid w:val="00813E92"/>
    <w:rsid w:val="00825455"/>
    <w:rsid w:val="00827E82"/>
    <w:rsid w:val="00836C35"/>
    <w:rsid w:val="00860723"/>
    <w:rsid w:val="00871944"/>
    <w:rsid w:val="008B5723"/>
    <w:rsid w:val="008C21A3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845FA"/>
    <w:rsid w:val="00AB62F8"/>
    <w:rsid w:val="00AC383F"/>
    <w:rsid w:val="00AD7201"/>
    <w:rsid w:val="00B017BF"/>
    <w:rsid w:val="00B1299D"/>
    <w:rsid w:val="00B26421"/>
    <w:rsid w:val="00B271AD"/>
    <w:rsid w:val="00B423CD"/>
    <w:rsid w:val="00B44D66"/>
    <w:rsid w:val="00B527DC"/>
    <w:rsid w:val="00B611BC"/>
    <w:rsid w:val="00B72257"/>
    <w:rsid w:val="00B85B42"/>
    <w:rsid w:val="00B949E5"/>
    <w:rsid w:val="00BA2297"/>
    <w:rsid w:val="00BA2F8E"/>
    <w:rsid w:val="00BA7257"/>
    <w:rsid w:val="00BB2AE0"/>
    <w:rsid w:val="00BD159C"/>
    <w:rsid w:val="00BD1860"/>
    <w:rsid w:val="00BD2419"/>
    <w:rsid w:val="00BD4CB7"/>
    <w:rsid w:val="00BE0570"/>
    <w:rsid w:val="00BE248F"/>
    <w:rsid w:val="00BF310E"/>
    <w:rsid w:val="00BF4206"/>
    <w:rsid w:val="00C02D26"/>
    <w:rsid w:val="00C03581"/>
    <w:rsid w:val="00C12854"/>
    <w:rsid w:val="00C2181C"/>
    <w:rsid w:val="00C3705E"/>
    <w:rsid w:val="00C3726C"/>
    <w:rsid w:val="00C42665"/>
    <w:rsid w:val="00C454B2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E062EE"/>
    <w:rsid w:val="00E24076"/>
    <w:rsid w:val="00E60F4C"/>
    <w:rsid w:val="00E652BB"/>
    <w:rsid w:val="00E860AD"/>
    <w:rsid w:val="00E87030"/>
    <w:rsid w:val="00E90E96"/>
    <w:rsid w:val="00E95ECB"/>
    <w:rsid w:val="00EA0D7D"/>
    <w:rsid w:val="00EA3EB1"/>
    <w:rsid w:val="00EA4E95"/>
    <w:rsid w:val="00EC1E2D"/>
    <w:rsid w:val="00ED4D2A"/>
    <w:rsid w:val="00EE0453"/>
    <w:rsid w:val="00EE4A58"/>
    <w:rsid w:val="00EF343C"/>
    <w:rsid w:val="00EF584D"/>
    <w:rsid w:val="00F15225"/>
    <w:rsid w:val="00F33AEB"/>
    <w:rsid w:val="00F50120"/>
    <w:rsid w:val="00F51A67"/>
    <w:rsid w:val="00F54112"/>
    <w:rsid w:val="00F80FE0"/>
    <w:rsid w:val="00F87EEB"/>
    <w:rsid w:val="00F902D5"/>
    <w:rsid w:val="00FA2CA7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E019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AA92F-086E-4F47-AA66-378E9882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2025-02-18T15:09:00Z</cp:lastPrinted>
  <dcterms:created xsi:type="dcterms:W3CDTF">2026-03-04T12:32:00Z</dcterms:created>
  <dcterms:modified xsi:type="dcterms:W3CDTF">2026-03-04T12:33:00Z</dcterms:modified>
</cp:coreProperties>
</file>