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56"/>
      </w:tblGrid>
      <w:tr w:rsidR="00B65166" w14:paraId="06F47C0A" w14:textId="77777777" w:rsidTr="008156D6">
        <w:trPr>
          <w:trHeight w:val="1692"/>
        </w:trPr>
        <w:tc>
          <w:tcPr>
            <w:tcW w:w="5240" w:type="dxa"/>
          </w:tcPr>
          <w:p w14:paraId="16027CF8" w14:textId="25771702" w:rsidR="00B65166" w:rsidRDefault="008A5EC9" w:rsidP="00674DCF">
            <w:r>
              <w:tab/>
            </w:r>
          </w:p>
        </w:tc>
        <w:tc>
          <w:tcPr>
            <w:tcW w:w="3779" w:type="dxa"/>
          </w:tcPr>
          <w:p w14:paraId="4134596B" w14:textId="0CBE311A" w:rsidR="00B65166" w:rsidRPr="00674DCF" w:rsidRDefault="00B65166" w:rsidP="00674DCF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4DCF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Додаток</w:t>
            </w:r>
            <w:r w:rsidR="00944D7D" w:rsidRPr="00674D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</w:p>
          <w:tbl>
            <w:tblPr>
              <w:tblW w:w="4640" w:type="dxa"/>
              <w:tblLook w:val="04A0" w:firstRow="1" w:lastRow="0" w:firstColumn="1" w:lastColumn="0" w:noHBand="0" w:noVBand="1"/>
            </w:tblPr>
            <w:tblGrid>
              <w:gridCol w:w="4640"/>
            </w:tblGrid>
            <w:tr w:rsidR="00E27B70" w:rsidRPr="00674DCF" w14:paraId="1818DBA2" w14:textId="77777777" w:rsidTr="00674DCF">
              <w:trPr>
                <w:trHeight w:val="345"/>
              </w:trPr>
              <w:tc>
                <w:tcPr>
                  <w:tcW w:w="4640" w:type="dxa"/>
                  <w:shd w:val="clear" w:color="auto" w:fill="auto"/>
                  <w:noWrap/>
                  <w:vAlign w:val="bottom"/>
                  <w:hideMark/>
                </w:tcPr>
                <w:p w14:paraId="32704521" w14:textId="433CE448" w:rsidR="00E27B70" w:rsidRPr="00674DCF" w:rsidRDefault="00E27B70" w:rsidP="00674DCF">
                  <w:pPr>
                    <w:spacing w:line="240" w:lineRule="auto"/>
                    <w:ind w:right="-7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674D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до рішення Сумської міської ради </w:t>
                  </w:r>
                  <w:r w:rsidRPr="00674D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br/>
                    <w:t>«Про хід виконання Програми розвитку міжнародної співпраці та сприяння формуванню позитивного інвестиційного іміджу Сумської міської територіальної громади на 2022-2024 роки (зі змінами), затвердженої рішенням Виконавчого комітету Сумської міської ради від 22.07.2022№ 295, за підсумками</w:t>
                  </w:r>
                  <w:r w:rsidR="00674D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br/>
                  </w:r>
                  <w:r w:rsidRPr="00674D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2023 року»</w:t>
                  </w:r>
                </w:p>
              </w:tc>
            </w:tr>
            <w:tr w:rsidR="00E27B70" w:rsidRPr="00674DCF" w14:paraId="3287B659" w14:textId="77777777" w:rsidTr="00674DCF">
              <w:trPr>
                <w:trHeight w:val="435"/>
              </w:trPr>
              <w:tc>
                <w:tcPr>
                  <w:tcW w:w="4640" w:type="dxa"/>
                  <w:shd w:val="clear" w:color="auto" w:fill="auto"/>
                  <w:vAlign w:val="bottom"/>
                  <w:hideMark/>
                </w:tcPr>
                <w:p w14:paraId="543FE6D7" w14:textId="4F7923FB" w:rsidR="00E27B70" w:rsidRPr="00674DCF" w:rsidRDefault="00E27B70" w:rsidP="00674DCF">
                  <w:pPr>
                    <w:spacing w:line="240" w:lineRule="auto"/>
                    <w:ind w:right="-7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674D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від </w:t>
                  </w:r>
                  <w:r w:rsidR="00674DCF" w:rsidRPr="00674D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05 червня 2025</w:t>
                  </w:r>
                  <w:r w:rsidRPr="00674D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 року № </w:t>
                  </w:r>
                  <w:r w:rsidR="00674DCF" w:rsidRPr="00674D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5797</w:t>
                  </w:r>
                  <w:r w:rsidR="00674D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 -</w:t>
                  </w:r>
                  <w:r w:rsidRPr="00674D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МР</w:t>
                  </w:r>
                </w:p>
              </w:tc>
            </w:tr>
          </w:tbl>
          <w:p w14:paraId="7880F99A" w14:textId="460B16A3" w:rsidR="00B65166" w:rsidRPr="00B65166" w:rsidRDefault="00B65166" w:rsidP="00674DCF">
            <w:pPr>
              <w:tabs>
                <w:tab w:val="left" w:pos="540"/>
                <w:tab w:val="left" w:pos="1980"/>
                <w:tab w:val="left" w:pos="3060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0000004" w14:textId="54BCBFB8" w:rsidR="00E34320" w:rsidRDefault="008A5EC9" w:rsidP="00674DC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78F717" w14:textId="77777777" w:rsidR="00156AEA" w:rsidRPr="00D01F8A" w:rsidRDefault="008A5EC9" w:rsidP="00674DCF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F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Пояснювальна записка </w:t>
      </w:r>
    </w:p>
    <w:p w14:paraId="00000006" w14:textId="7625A4CE" w:rsidR="00E34320" w:rsidRDefault="008A5EC9" w:rsidP="00674DCF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F8A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звіту </w:t>
      </w:r>
      <w:r w:rsidR="00944D7D" w:rsidRPr="00D01F8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 </w:t>
      </w:r>
      <w:r w:rsidR="00450F5E" w:rsidRPr="00D01F8A">
        <w:rPr>
          <w:rFonts w:ascii="Times New Roman" w:eastAsia="Times New Roman" w:hAnsi="Times New Roman" w:cs="Times New Roman"/>
          <w:b/>
          <w:sz w:val="28"/>
          <w:szCs w:val="28"/>
        </w:rPr>
        <w:t>хід</w:t>
      </w:r>
      <w:r w:rsidR="00317AB3" w:rsidRPr="00D01F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виконання</w:t>
      </w:r>
    </w:p>
    <w:p w14:paraId="00000008" w14:textId="32071204" w:rsidR="00E34320" w:rsidRPr="00450F5E" w:rsidRDefault="00892CEE" w:rsidP="00674DCF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2CE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50F5E">
        <w:rPr>
          <w:rFonts w:ascii="Times New Roman" w:eastAsia="Times New Roman" w:hAnsi="Times New Roman" w:cs="Times New Roman"/>
          <w:b/>
          <w:sz w:val="28"/>
          <w:szCs w:val="28"/>
        </w:rPr>
        <w:t>рограми</w:t>
      </w:r>
      <w:r w:rsidRPr="00892CEE">
        <w:rPr>
          <w:rFonts w:ascii="Times New Roman" w:eastAsia="Times New Roman" w:hAnsi="Times New Roman" w:cs="Times New Roman"/>
          <w:b/>
          <w:sz w:val="28"/>
          <w:szCs w:val="28"/>
        </w:rPr>
        <w:t xml:space="preserve"> розвитку міжнародної співпраці та сприяння формуванню позитивного інвестиційного іміджу Сумської міської територіальної громади</w:t>
      </w:r>
      <w:r w:rsidR="008156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2022-2024 роки</w:t>
      </w:r>
      <w:r w:rsidRPr="00892C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0F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підсумками 2023року</w:t>
      </w:r>
    </w:p>
    <w:p w14:paraId="465DDA7D" w14:textId="77777777" w:rsidR="00156AEA" w:rsidRDefault="00156AEA" w:rsidP="00674DC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AA4DD3" w14:textId="61E91880" w:rsidR="00296806" w:rsidRPr="004C7FA0" w:rsidRDefault="008A5EC9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1120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94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54D" w:rsidRPr="004C7F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Основні дані.</w:t>
      </w:r>
    </w:p>
    <w:p w14:paraId="0498E8CF" w14:textId="7C443F4E" w:rsidR="00B96BDC" w:rsidRDefault="008F254D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2023 році здійснювалося виконання завдань і заходів </w:t>
      </w:r>
      <w:r w:rsidR="00892CEE" w:rsidRPr="00D94983">
        <w:rPr>
          <w:rFonts w:ascii="Times New Roman" w:eastAsia="Times New Roman" w:hAnsi="Times New Roman" w:cs="Times New Roman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892CEE" w:rsidRPr="00D94983">
        <w:rPr>
          <w:rFonts w:ascii="Times New Roman" w:eastAsia="Times New Roman" w:hAnsi="Times New Roman" w:cs="Times New Roman"/>
          <w:sz w:val="28"/>
          <w:szCs w:val="28"/>
        </w:rPr>
        <w:t xml:space="preserve"> розвитку міжнародної співпраці та сприяння формуванню позитивного інвестиційного іміджу Сумської міської територіальної громади</w:t>
      </w:r>
      <w:r w:rsidR="00B96B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2022 – 2024 роки</w:t>
      </w:r>
      <w:r w:rsidR="00214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(зі змінами)</w:t>
      </w:r>
      <w:r w:rsidR="00CE3464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затвердженої рішенням Виконавчого комітету Сумської міської ради</w:t>
      </w:r>
      <w:r w:rsidR="00892CEE" w:rsidRPr="00D94983">
        <w:rPr>
          <w:rFonts w:ascii="Times New Roman" w:eastAsia="Times New Roman" w:hAnsi="Times New Roman" w:cs="Times New Roman"/>
          <w:sz w:val="28"/>
          <w:szCs w:val="28"/>
        </w:rPr>
        <w:t xml:space="preserve"> від 22.07.2022 № 295</w:t>
      </w:r>
      <w:r w:rsidR="00660D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Програма)</w:t>
      </w:r>
      <w:r w:rsidR="00B96BD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1471798" w14:textId="1155AA9C" w:rsidR="00214B83" w:rsidRPr="00660D11" w:rsidRDefault="00892CEE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49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Відповідальним виконавцем </w:t>
      </w:r>
      <w:r w:rsidR="00660D11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D949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рограми є </w:t>
      </w:r>
      <w:r w:rsidRPr="00D94983">
        <w:rPr>
          <w:rFonts w:ascii="Times New Roman" w:eastAsia="Times New Roman" w:hAnsi="Times New Roman" w:cs="Times New Roman"/>
          <w:sz w:val="28"/>
          <w:szCs w:val="28"/>
        </w:rPr>
        <w:t xml:space="preserve">Департамент фінансів, економіки та інвестицій Сумської міської ради, </w:t>
      </w:r>
      <w:r w:rsidR="00660D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співвиконавцем </w:t>
      </w:r>
      <w:r w:rsidR="00D9370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D93704" w:rsidRPr="00D93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704" w:rsidRPr="00D94983">
        <w:rPr>
          <w:rFonts w:ascii="Times New Roman" w:eastAsia="Times New Roman" w:hAnsi="Times New Roman" w:cs="Times New Roman"/>
          <w:sz w:val="28"/>
          <w:szCs w:val="28"/>
        </w:rPr>
        <w:t>відділ бухгалтерського обліку та звітності Сумської міської ради</w:t>
      </w:r>
      <w:r w:rsidR="00D937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2288142B" w14:textId="521A8EE6" w:rsidR="00892CEE" w:rsidRPr="00D94983" w:rsidRDefault="00214B83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proofErr w:type="spellStart"/>
      <w:r w:rsidR="00892CEE" w:rsidRPr="00D94983">
        <w:rPr>
          <w:rFonts w:ascii="Times New Roman" w:eastAsia="Times New Roman" w:hAnsi="Times New Roman" w:cs="Times New Roman"/>
          <w:sz w:val="28"/>
          <w:szCs w:val="28"/>
        </w:rPr>
        <w:t>оловни</w:t>
      </w:r>
      <w:proofErr w:type="spellEnd"/>
      <w:r w:rsidR="00BF06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</w:t>
      </w:r>
      <w:r w:rsidR="00892CEE" w:rsidRPr="00D94983">
        <w:rPr>
          <w:rFonts w:ascii="Times New Roman" w:eastAsia="Times New Roman" w:hAnsi="Times New Roman" w:cs="Times New Roman"/>
          <w:sz w:val="28"/>
          <w:szCs w:val="28"/>
        </w:rPr>
        <w:t>розпорядник</w:t>
      </w:r>
      <w:proofErr w:type="spellStart"/>
      <w:r w:rsidR="00BF06A8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proofErr w:type="spellEnd"/>
      <w:r w:rsidR="00892CEE" w:rsidRPr="00D94983">
        <w:rPr>
          <w:rFonts w:ascii="Times New Roman" w:eastAsia="Times New Roman" w:hAnsi="Times New Roman" w:cs="Times New Roman"/>
          <w:sz w:val="28"/>
          <w:szCs w:val="28"/>
        </w:rPr>
        <w:t xml:space="preserve"> бюджетних коштів</w:t>
      </w:r>
      <w:r w:rsidR="001405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передбачених </w:t>
      </w:r>
      <w:r w:rsidR="00D14182">
        <w:rPr>
          <w:rFonts w:ascii="Times New Roman" w:eastAsia="Times New Roman" w:hAnsi="Times New Roman" w:cs="Times New Roman"/>
          <w:sz w:val="28"/>
          <w:szCs w:val="28"/>
          <w:lang w:val="uk-UA"/>
        </w:rPr>
        <w:t>в бюджеті Сумської міської територіальної громади</w:t>
      </w:r>
      <w:r w:rsidR="004C7F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</w:t>
      </w:r>
      <w:r w:rsidR="002A53D8">
        <w:rPr>
          <w:rFonts w:ascii="Times New Roman" w:eastAsia="Times New Roman" w:hAnsi="Times New Roman" w:cs="Times New Roman"/>
          <w:sz w:val="28"/>
          <w:szCs w:val="28"/>
          <w:lang w:val="uk-UA"/>
        </w:rPr>
        <w:t>– бюджет СМТГ)</w:t>
      </w:r>
      <w:r w:rsidR="00D141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521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завдань</w:t>
      </w:r>
      <w:r w:rsidR="00B8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заходів </w:t>
      </w:r>
      <w:r w:rsidR="00140521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</w:t>
      </w:r>
      <w:r w:rsidR="000432E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405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2CEE" w:rsidRPr="00D949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Start"/>
      <w:r w:rsidR="00892CEE" w:rsidRPr="00D94983">
        <w:rPr>
          <w:rFonts w:ascii="Times New Roman" w:eastAsia="Times New Roman" w:hAnsi="Times New Roman" w:cs="Times New Roman"/>
          <w:sz w:val="28"/>
          <w:szCs w:val="28"/>
        </w:rPr>
        <w:t>иконавчи</w:t>
      </w:r>
      <w:r w:rsidR="00B843B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B843B7">
        <w:rPr>
          <w:rFonts w:ascii="Times New Roman" w:eastAsia="Times New Roman" w:hAnsi="Times New Roman" w:cs="Times New Roman"/>
          <w:sz w:val="28"/>
          <w:szCs w:val="28"/>
        </w:rPr>
        <w:t xml:space="preserve"> комітет Сумської міської ради</w:t>
      </w:r>
      <w:r w:rsidR="00DF32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DF3270" w:rsidRPr="00D94983">
        <w:rPr>
          <w:rFonts w:ascii="Times New Roman" w:eastAsia="Times New Roman" w:hAnsi="Times New Roman" w:cs="Times New Roman"/>
          <w:sz w:val="28"/>
          <w:szCs w:val="28"/>
        </w:rPr>
        <w:t>відділ бухгалтерського обліку та звітності Сумської міської ради</w:t>
      </w:r>
      <w:r w:rsidR="000432E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892CEE" w:rsidRPr="00D949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ABA3577" w14:textId="77777777" w:rsidR="001B2669" w:rsidRDefault="001B2669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3CBE4718" w:rsidR="00E34320" w:rsidRPr="004C7FA0" w:rsidRDefault="008A5EC9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20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94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FA0">
        <w:rPr>
          <w:rFonts w:ascii="Times New Roman" w:eastAsia="Times New Roman" w:hAnsi="Times New Roman" w:cs="Times New Roman"/>
          <w:b/>
          <w:sz w:val="28"/>
          <w:szCs w:val="28"/>
        </w:rPr>
        <w:t xml:space="preserve">Узагальнена інформація щодо виконання завдань та заходів програми. </w:t>
      </w:r>
    </w:p>
    <w:p w14:paraId="0D1B2E01" w14:textId="51C1F06D" w:rsidR="005244D5" w:rsidRDefault="0090285F" w:rsidP="00700A4A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обсяг фінансування н</w:t>
      </w:r>
      <w:r w:rsidR="005244D5">
        <w:rPr>
          <w:rFonts w:ascii="Times New Roman" w:hAnsi="Times New Roman" w:cs="Times New Roman"/>
          <w:sz w:val="28"/>
          <w:szCs w:val="28"/>
          <w:lang w:val="uk-UA"/>
        </w:rPr>
        <w:t>а виконання завдань і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передбачений в </w:t>
      </w:r>
      <w:r w:rsidR="001B2669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рограмі на 2023 рік</w:t>
      </w:r>
      <w:r w:rsidR="00C60D61">
        <w:rPr>
          <w:rFonts w:ascii="Times New Roman" w:hAnsi="Times New Roman" w:cs="Times New Roman"/>
          <w:sz w:val="28"/>
          <w:szCs w:val="28"/>
          <w:lang w:val="uk-UA"/>
        </w:rPr>
        <w:t xml:space="preserve"> (джерело фінансування – кошти бюджету територіальної громади)</w:t>
      </w:r>
      <w:r w:rsidR="00F72E6F">
        <w:rPr>
          <w:rFonts w:ascii="Times New Roman" w:hAnsi="Times New Roman" w:cs="Times New Roman"/>
          <w:sz w:val="28"/>
          <w:szCs w:val="28"/>
          <w:lang w:val="uk-UA"/>
        </w:rPr>
        <w:t>, складає 2 426,4 тис. гривень</w:t>
      </w:r>
      <w:r w:rsidR="008012E2">
        <w:rPr>
          <w:rFonts w:ascii="Times New Roman" w:hAnsi="Times New Roman" w:cs="Times New Roman"/>
          <w:sz w:val="28"/>
          <w:szCs w:val="28"/>
          <w:lang w:val="uk-UA"/>
        </w:rPr>
        <w:t>. В бюджеті С</w:t>
      </w:r>
      <w:r w:rsidR="002A53D8">
        <w:rPr>
          <w:rFonts w:ascii="Times New Roman" w:hAnsi="Times New Roman" w:cs="Times New Roman"/>
          <w:sz w:val="28"/>
          <w:szCs w:val="28"/>
          <w:lang w:val="uk-UA"/>
        </w:rPr>
        <w:t>МТГ</w:t>
      </w:r>
      <w:r w:rsidR="008012E2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674DCF">
        <w:rPr>
          <w:rFonts w:ascii="Times New Roman" w:hAnsi="Times New Roman" w:cs="Times New Roman"/>
          <w:sz w:val="28"/>
          <w:szCs w:val="28"/>
          <w:lang w:val="uk-UA"/>
        </w:rPr>
        <w:br/>
      </w:r>
      <w:r w:rsidR="008012E2">
        <w:rPr>
          <w:rFonts w:ascii="Times New Roman" w:hAnsi="Times New Roman" w:cs="Times New Roman"/>
          <w:sz w:val="28"/>
          <w:szCs w:val="28"/>
          <w:lang w:val="uk-UA"/>
        </w:rPr>
        <w:t xml:space="preserve">2023 рік (зі змінами) </w:t>
      </w:r>
      <w:r w:rsidR="002334E0">
        <w:rPr>
          <w:rFonts w:ascii="Times New Roman" w:hAnsi="Times New Roman" w:cs="Times New Roman"/>
          <w:sz w:val="28"/>
          <w:szCs w:val="28"/>
          <w:lang w:val="uk-UA"/>
        </w:rPr>
        <w:t>на виконання завдань і заходів Програми бул</w:t>
      </w:r>
      <w:r w:rsidR="00FD716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334E0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</w:t>
      </w:r>
      <w:r w:rsidR="00FD716E">
        <w:rPr>
          <w:rFonts w:ascii="Times New Roman" w:hAnsi="Times New Roman" w:cs="Times New Roman"/>
          <w:sz w:val="28"/>
          <w:szCs w:val="28"/>
          <w:lang w:val="uk-UA"/>
        </w:rPr>
        <w:t xml:space="preserve">і видатки в сумі </w:t>
      </w:r>
      <w:r w:rsidR="00A2059D">
        <w:rPr>
          <w:rFonts w:ascii="Times New Roman" w:hAnsi="Times New Roman" w:cs="Times New Roman"/>
          <w:sz w:val="28"/>
          <w:szCs w:val="28"/>
          <w:lang w:val="uk-UA"/>
        </w:rPr>
        <w:t>1 586,8 тис. гр</w:t>
      </w:r>
      <w:r w:rsidR="00C401F5">
        <w:rPr>
          <w:rFonts w:ascii="Times New Roman" w:hAnsi="Times New Roman" w:cs="Times New Roman"/>
          <w:sz w:val="28"/>
          <w:szCs w:val="28"/>
          <w:lang w:val="uk-UA"/>
        </w:rPr>
        <w:t>ивень.</w:t>
      </w:r>
      <w:r w:rsidR="00FD716E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склало 490,2 тис. грн</w:t>
      </w:r>
      <w:r w:rsidR="003A4E3A">
        <w:rPr>
          <w:rFonts w:ascii="Times New Roman" w:hAnsi="Times New Roman" w:cs="Times New Roman"/>
          <w:sz w:val="28"/>
          <w:szCs w:val="28"/>
          <w:lang w:val="uk-UA"/>
        </w:rPr>
        <w:t xml:space="preserve"> (30,9 % затвердженого обсягу</w:t>
      </w:r>
      <w:r w:rsidR="00C60D6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00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BDE63E" w14:textId="06DD62C4" w:rsidR="00036273" w:rsidRDefault="00096C93" w:rsidP="00700A4A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33E4E">
        <w:rPr>
          <w:rFonts w:ascii="Times New Roman" w:hAnsi="Times New Roman" w:cs="Times New Roman"/>
          <w:sz w:val="28"/>
          <w:szCs w:val="28"/>
          <w:lang w:val="uk-UA"/>
        </w:rPr>
        <w:t xml:space="preserve">е зважаючи </w:t>
      </w:r>
      <w:r w:rsidR="000E6B3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A3829">
        <w:rPr>
          <w:rFonts w:ascii="Times New Roman" w:hAnsi="Times New Roman" w:cs="Times New Roman"/>
          <w:sz w:val="28"/>
          <w:szCs w:val="28"/>
          <w:lang w:val="uk-UA"/>
        </w:rPr>
        <w:t xml:space="preserve">невисокий </w:t>
      </w:r>
      <w:r w:rsidR="00D33E4E">
        <w:rPr>
          <w:rFonts w:ascii="Times New Roman" w:hAnsi="Times New Roman" w:cs="Times New Roman"/>
          <w:sz w:val="28"/>
          <w:szCs w:val="28"/>
          <w:lang w:val="uk-UA"/>
        </w:rPr>
        <w:t>відсоток використання коштів</w:t>
      </w:r>
      <w:r w:rsidR="00BA3829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завдань та заходів Програми</w:t>
      </w:r>
      <w:r w:rsidR="00890D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5F64">
        <w:rPr>
          <w:rFonts w:ascii="Times New Roman" w:hAnsi="Times New Roman" w:cs="Times New Roman"/>
          <w:sz w:val="28"/>
          <w:szCs w:val="28"/>
          <w:lang w:val="uk-UA"/>
        </w:rPr>
        <w:t xml:space="preserve">була </w:t>
      </w:r>
      <w:r w:rsidR="00890D4D">
        <w:rPr>
          <w:rFonts w:ascii="Times New Roman" w:hAnsi="Times New Roman" w:cs="Times New Roman"/>
          <w:sz w:val="28"/>
          <w:szCs w:val="28"/>
          <w:lang w:val="uk-UA"/>
        </w:rPr>
        <w:t xml:space="preserve">проведена значна робота </w:t>
      </w:r>
      <w:r w:rsidR="00036273" w:rsidRPr="00D94983">
        <w:rPr>
          <w:rFonts w:ascii="Times New Roman" w:hAnsi="Times New Roman" w:cs="Times New Roman"/>
          <w:sz w:val="28"/>
          <w:szCs w:val="28"/>
          <w:lang w:val="uk-UA"/>
        </w:rPr>
        <w:t xml:space="preserve">по сприянню </w:t>
      </w:r>
      <w:r w:rsidR="00036273" w:rsidRPr="00D949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формуванню іміджу міста Суми як інвестиційно привабливого, розвитку міжнародної співпраці Сумської міської територіальної громади. </w:t>
      </w:r>
    </w:p>
    <w:p w14:paraId="28E03C8F" w14:textId="50A6B758" w:rsidR="00C5506F" w:rsidRDefault="00C5506F" w:rsidP="00700A4A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Детальна інформація </w:t>
      </w:r>
      <w:r w:rsidRPr="00D94983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94983">
        <w:rPr>
          <w:rFonts w:ascii="Times New Roman" w:hAnsi="Times New Roman" w:cs="Times New Roman"/>
          <w:sz w:val="28"/>
          <w:szCs w:val="28"/>
          <w:lang w:val="uk-UA"/>
        </w:rPr>
        <w:t>о виконанн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94983">
        <w:rPr>
          <w:rFonts w:ascii="Times New Roman" w:hAnsi="Times New Roman" w:cs="Times New Roman"/>
          <w:sz w:val="28"/>
          <w:szCs w:val="28"/>
          <w:lang w:val="uk-UA"/>
        </w:rPr>
        <w:t xml:space="preserve"> завдань і заходів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>наведена</w:t>
      </w:r>
      <w:r w:rsidRPr="00D94983">
        <w:rPr>
          <w:rFonts w:ascii="Times New Roman" w:hAnsi="Times New Roman" w:cs="Times New Roman"/>
          <w:sz w:val="28"/>
          <w:szCs w:val="28"/>
          <w:lang w:val="uk-UA"/>
        </w:rPr>
        <w:t xml:space="preserve"> в додатку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94983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D949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D48928" w14:textId="77777777" w:rsidR="005521FD" w:rsidRDefault="005521FD" w:rsidP="00700A4A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00000C" w14:textId="3D8012E4" w:rsidR="00E34320" w:rsidRPr="00AD3DFB" w:rsidRDefault="008A5EC9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20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949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D3DFB">
        <w:rPr>
          <w:rFonts w:ascii="Times New Roman" w:eastAsia="Times New Roman" w:hAnsi="Times New Roman" w:cs="Times New Roman"/>
          <w:b/>
          <w:sz w:val="28"/>
          <w:szCs w:val="28"/>
        </w:rPr>
        <w:t>Оцінка ефективності виконання програми.</w:t>
      </w:r>
    </w:p>
    <w:p w14:paraId="1EE37975" w14:textId="53005C56" w:rsidR="005D17C9" w:rsidRDefault="0066622F" w:rsidP="00700A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CB9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заходів </w:t>
      </w:r>
      <w:r w:rsidR="00841633">
        <w:rPr>
          <w:rFonts w:ascii="Times New Roman" w:hAnsi="Times New Roman" w:cs="Times New Roman"/>
          <w:sz w:val="28"/>
          <w:szCs w:val="28"/>
          <w:lang w:val="uk-UA"/>
        </w:rPr>
        <w:t xml:space="preserve">Підпрограми 1 </w:t>
      </w:r>
      <w:r w:rsidR="001F47F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41633" w:rsidRPr="001F47F3">
        <w:rPr>
          <w:rFonts w:ascii="Times New Roman" w:hAnsi="Times New Roman" w:cs="Times New Roman"/>
          <w:sz w:val="28"/>
          <w:szCs w:val="28"/>
          <w:lang w:val="uk-UA"/>
        </w:rPr>
        <w:t>Сприяння  формуванню іміджу міста Суми як інвестиційно привабливого</w:t>
      </w:r>
      <w:r w:rsidR="001F47F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20CB9">
        <w:rPr>
          <w:rFonts w:ascii="Times New Roman" w:hAnsi="Times New Roman" w:cs="Times New Roman"/>
          <w:sz w:val="28"/>
          <w:szCs w:val="28"/>
          <w:lang w:val="uk-UA"/>
        </w:rPr>
        <w:t xml:space="preserve"> в бюджеті С</w:t>
      </w:r>
      <w:r w:rsidR="005C0999">
        <w:rPr>
          <w:rFonts w:ascii="Times New Roman" w:hAnsi="Times New Roman" w:cs="Times New Roman"/>
          <w:sz w:val="28"/>
          <w:szCs w:val="28"/>
          <w:lang w:val="uk-UA"/>
        </w:rPr>
        <w:t>МТГ</w:t>
      </w:r>
      <w:r w:rsidRPr="00020CB9">
        <w:rPr>
          <w:rFonts w:ascii="Times New Roman" w:hAnsi="Times New Roman" w:cs="Times New Roman"/>
          <w:sz w:val="28"/>
          <w:szCs w:val="28"/>
          <w:lang w:val="uk-UA"/>
        </w:rPr>
        <w:t xml:space="preserve"> на 2023 рік були передбачені видатки в сумі 198,0 тис. грн</w:t>
      </w:r>
      <w:r w:rsidR="005C0999">
        <w:rPr>
          <w:rFonts w:ascii="Times New Roman" w:hAnsi="Times New Roman" w:cs="Times New Roman"/>
          <w:sz w:val="28"/>
          <w:szCs w:val="28"/>
          <w:lang w:val="uk-UA"/>
        </w:rPr>
        <w:t>, використано</w:t>
      </w:r>
      <w:r w:rsidRPr="00020CB9">
        <w:rPr>
          <w:rFonts w:ascii="Times New Roman" w:hAnsi="Times New Roman" w:cs="Times New Roman"/>
          <w:sz w:val="28"/>
          <w:szCs w:val="28"/>
          <w:lang w:val="uk-UA"/>
        </w:rPr>
        <w:t xml:space="preserve"> – 20,0 тис. грн</w:t>
      </w:r>
      <w:r w:rsidR="00FF61BE" w:rsidRPr="00020CB9">
        <w:rPr>
          <w:rFonts w:ascii="Times New Roman" w:hAnsi="Times New Roman" w:cs="Times New Roman"/>
          <w:sz w:val="28"/>
          <w:szCs w:val="28"/>
          <w:lang w:val="uk-UA"/>
        </w:rPr>
        <w:t xml:space="preserve"> на оновлення рейтингу інвестиційної привабливості та довгострокового кредитного рейтин</w:t>
      </w:r>
      <w:r w:rsidR="00FF61BE">
        <w:rPr>
          <w:rFonts w:ascii="Times New Roman" w:hAnsi="Times New Roman" w:cs="Times New Roman"/>
          <w:sz w:val="28"/>
          <w:szCs w:val="28"/>
          <w:lang w:val="uk-UA"/>
        </w:rPr>
        <w:t xml:space="preserve">гу </w:t>
      </w:r>
      <w:r w:rsidR="00F773AC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C239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20D05E" w14:textId="6BC63B49" w:rsidR="005D17C9" w:rsidRPr="00496210" w:rsidRDefault="005D17C9" w:rsidP="00700A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210">
        <w:rPr>
          <w:rFonts w:ascii="Times New Roman" w:hAnsi="Times New Roman" w:cs="Times New Roman"/>
          <w:sz w:val="28"/>
          <w:szCs w:val="28"/>
        </w:rPr>
        <w:t xml:space="preserve">У лютому 2023 року в рамках </w:t>
      </w:r>
      <w:proofErr w:type="spellStart"/>
      <w:r w:rsidRPr="0049621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96210">
        <w:rPr>
          <w:rFonts w:ascii="Times New Roman" w:hAnsi="Times New Roman" w:cs="Times New Roman"/>
          <w:sz w:val="28"/>
          <w:szCs w:val="28"/>
        </w:rPr>
        <w:t xml:space="preserve">  ПРООН  «Аналіз кредитної спроможності та впровадження фінансово-кредитних інструментів для територіальних громад Сумської та Чернігівської областей» за підсумками 9 місяців 2022 року було проведене</w:t>
      </w:r>
      <w:r w:rsidR="00026F6B">
        <w:rPr>
          <w:rFonts w:ascii="Times New Roman" w:hAnsi="Times New Roman" w:cs="Times New Roman"/>
          <w:sz w:val="28"/>
          <w:szCs w:val="28"/>
          <w:lang w:val="uk-UA"/>
        </w:rPr>
        <w:t xml:space="preserve"> (безкоштовно)</w:t>
      </w:r>
      <w:r w:rsidRPr="00496210">
        <w:rPr>
          <w:rFonts w:ascii="Times New Roman" w:hAnsi="Times New Roman" w:cs="Times New Roman"/>
          <w:sz w:val="28"/>
          <w:szCs w:val="28"/>
        </w:rPr>
        <w:t xml:space="preserve"> рейтингування </w:t>
      </w:r>
      <w:r w:rsidR="00026F6B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496210">
        <w:rPr>
          <w:rFonts w:ascii="Times New Roman" w:hAnsi="Times New Roman" w:cs="Times New Roman"/>
          <w:sz w:val="28"/>
          <w:szCs w:val="28"/>
        </w:rPr>
        <w:t xml:space="preserve"> з  оновленням (підтвердженням)</w:t>
      </w:r>
      <w:r w:rsidR="0054084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96210">
        <w:rPr>
          <w:rFonts w:ascii="Times New Roman" w:hAnsi="Times New Roman" w:cs="Times New Roman"/>
          <w:sz w:val="28"/>
          <w:szCs w:val="28"/>
        </w:rPr>
        <w:t xml:space="preserve"> кредитного рейтингу на рівні –  «</w:t>
      </w:r>
      <w:proofErr w:type="spellStart"/>
      <w:r w:rsidRPr="00496210">
        <w:rPr>
          <w:rFonts w:ascii="Times New Roman" w:hAnsi="Times New Roman" w:cs="Times New Roman"/>
          <w:sz w:val="28"/>
          <w:szCs w:val="28"/>
        </w:rPr>
        <w:t>uaА</w:t>
      </w:r>
      <w:proofErr w:type="spellEnd"/>
      <w:r w:rsidRPr="00496210">
        <w:rPr>
          <w:rFonts w:ascii="Times New Roman" w:hAnsi="Times New Roman" w:cs="Times New Roman"/>
          <w:sz w:val="28"/>
          <w:szCs w:val="28"/>
        </w:rPr>
        <w:t>-» (характеризує високу кредитоспроможність порівняно з іншими українськими позичальникам</w:t>
      </w:r>
      <w:r w:rsidR="00A93B91">
        <w:rPr>
          <w:rFonts w:ascii="Times New Roman" w:hAnsi="Times New Roman" w:cs="Times New Roman"/>
          <w:sz w:val="28"/>
          <w:szCs w:val="28"/>
        </w:rPr>
        <w:t>и або борговими інструментами)</w:t>
      </w:r>
      <w:r w:rsidRPr="00496210">
        <w:rPr>
          <w:rFonts w:ascii="Times New Roman" w:hAnsi="Times New Roman" w:cs="Times New Roman"/>
          <w:sz w:val="28"/>
          <w:szCs w:val="28"/>
        </w:rPr>
        <w:t xml:space="preserve"> з прогнозом «негативний», що обумовлено тривалими військовими діями на території України через агресію з боку російської федерації, невизначеністю щодо перспектив розвитку економіки та погіршенням умов діяльності</w:t>
      </w:r>
      <w:r w:rsidR="009D1AD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496210">
        <w:rPr>
          <w:rFonts w:ascii="Times New Roman" w:hAnsi="Times New Roman" w:cs="Times New Roman"/>
          <w:sz w:val="28"/>
          <w:szCs w:val="28"/>
        </w:rPr>
        <w:t xml:space="preserve"> </w:t>
      </w:r>
      <w:r w:rsidR="00540840" w:rsidRPr="00496210">
        <w:rPr>
          <w:rFonts w:ascii="Times New Roman" w:hAnsi="Times New Roman" w:cs="Times New Roman"/>
          <w:sz w:val="28"/>
          <w:szCs w:val="28"/>
        </w:rPr>
        <w:t>рейтинг</w:t>
      </w:r>
      <w:r w:rsidR="009D1AD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40840" w:rsidRPr="00496210">
        <w:rPr>
          <w:rFonts w:ascii="Times New Roman" w:hAnsi="Times New Roman" w:cs="Times New Roman"/>
          <w:sz w:val="28"/>
          <w:szCs w:val="28"/>
        </w:rPr>
        <w:t xml:space="preserve"> інвестиційної привабливості </w:t>
      </w:r>
      <w:r w:rsidRPr="00496210">
        <w:rPr>
          <w:rFonts w:ascii="Times New Roman" w:hAnsi="Times New Roman" w:cs="Times New Roman"/>
          <w:sz w:val="28"/>
          <w:szCs w:val="28"/>
        </w:rPr>
        <w:t>на рівні – «</w:t>
      </w:r>
      <w:proofErr w:type="spellStart"/>
      <w:r w:rsidRPr="00496210">
        <w:rPr>
          <w:rFonts w:ascii="Times New Roman" w:hAnsi="Times New Roman" w:cs="Times New Roman"/>
          <w:sz w:val="28"/>
          <w:szCs w:val="28"/>
        </w:rPr>
        <w:t>invА</w:t>
      </w:r>
      <w:proofErr w:type="spellEnd"/>
      <w:r w:rsidRPr="00496210">
        <w:rPr>
          <w:rFonts w:ascii="Times New Roman" w:hAnsi="Times New Roman" w:cs="Times New Roman"/>
          <w:sz w:val="28"/>
          <w:szCs w:val="28"/>
        </w:rPr>
        <w:t xml:space="preserve">–», який характеризує високу інвестиційну привабливість порівняно з іншими об’єктами рейтингування. У грудні 2023 року за підсумками І півріччя 2023 року було проведене рейтингування </w:t>
      </w:r>
      <w:r w:rsidR="005311E5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496210">
        <w:rPr>
          <w:rFonts w:ascii="Times New Roman" w:hAnsi="Times New Roman" w:cs="Times New Roman"/>
          <w:sz w:val="28"/>
          <w:szCs w:val="28"/>
        </w:rPr>
        <w:t xml:space="preserve"> з оновленням (підтвердженням)</w:t>
      </w:r>
      <w:r w:rsidR="005311E5">
        <w:rPr>
          <w:rFonts w:ascii="Times New Roman" w:hAnsi="Times New Roman" w:cs="Times New Roman"/>
          <w:sz w:val="28"/>
          <w:szCs w:val="28"/>
          <w:lang w:val="uk-UA"/>
        </w:rPr>
        <w:t xml:space="preserve"> вказаних рейтингів</w:t>
      </w:r>
      <w:r w:rsidRPr="00496210">
        <w:rPr>
          <w:rFonts w:ascii="Times New Roman" w:hAnsi="Times New Roman" w:cs="Times New Roman"/>
          <w:sz w:val="28"/>
          <w:szCs w:val="28"/>
        </w:rPr>
        <w:t xml:space="preserve"> на попередньому рівні</w:t>
      </w:r>
      <w:r w:rsidR="005311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62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D02CF1" w14:textId="3FBABBA3" w:rsidR="00020CB9" w:rsidRDefault="00C23985" w:rsidP="00700A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985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D527DC">
        <w:rPr>
          <w:rFonts w:ascii="Times New Roman" w:hAnsi="Times New Roman" w:cs="Times New Roman"/>
          <w:sz w:val="28"/>
          <w:szCs w:val="28"/>
          <w:lang w:val="uk-UA"/>
        </w:rPr>
        <w:t>сприяння поширенню інформації про інвестиційний потенціал міста Суми</w:t>
      </w:r>
      <w:r w:rsidR="00037FA3">
        <w:rPr>
          <w:rFonts w:ascii="Times New Roman" w:hAnsi="Times New Roman" w:cs="Times New Roman"/>
          <w:sz w:val="28"/>
          <w:szCs w:val="28"/>
          <w:lang w:val="uk-UA"/>
        </w:rPr>
        <w:t xml:space="preserve"> а також </w:t>
      </w:r>
      <w:r w:rsidR="00DF348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37FA3">
        <w:rPr>
          <w:rFonts w:ascii="Times New Roman" w:hAnsi="Times New Roman" w:cs="Times New Roman"/>
          <w:sz w:val="28"/>
          <w:szCs w:val="28"/>
          <w:lang w:val="uk-UA"/>
        </w:rPr>
        <w:t>муніципальні інвестиційні проєкти</w:t>
      </w:r>
      <w:r w:rsidR="00DF3482">
        <w:rPr>
          <w:rFonts w:ascii="Times New Roman" w:hAnsi="Times New Roman" w:cs="Times New Roman"/>
          <w:sz w:val="28"/>
          <w:szCs w:val="28"/>
          <w:lang w:val="uk-UA"/>
        </w:rPr>
        <w:t xml:space="preserve"> проводилася відповідна робота, зокрема</w:t>
      </w:r>
      <w:r w:rsidR="00037FA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D2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54C120" w14:textId="1D328EF1" w:rsidR="00C745CB" w:rsidRPr="00B309E2" w:rsidRDefault="00C745CB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</w:t>
      </w:r>
      <w:r w:rsidR="001A02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ул</w:t>
      </w:r>
      <w:r w:rsidR="001A02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підготовлен</w:t>
      </w:r>
      <w:r w:rsidR="001A02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проєкти для включення до </w:t>
      </w:r>
      <w:r w:rsidR="005B6C0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переліку інвестиційних проєктів 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Інвестиційної карти бізнес-можливостей України, що розробляється Європейською Бізнес Асоціацією</w:t>
      </w:r>
      <w:r w:rsidR="001A02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</w:p>
    <w:p w14:paraId="4D81A025" w14:textId="7B28D4F2" w:rsidR="00C745CB" w:rsidRPr="00B309E2" w:rsidRDefault="00C745CB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</w:t>
      </w:r>
      <w:r w:rsidR="00FE6C5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абезпечено </w:t>
      </w:r>
      <w:r w:rsidR="001A02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надання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інформації для створення Мапи потреб громад Сумської області</w:t>
      </w:r>
      <w:r w:rsidR="00FE6C5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</w:p>
    <w:p w14:paraId="631C8205" w14:textId="77777777" w:rsidR="00700A4A" w:rsidRDefault="00C745CB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</w:t>
      </w:r>
      <w:r w:rsidR="00154F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зято участь у координаційному форумі з реалізації Стратегії економічного відновлення та розвитку Сумської області, на якому були представлені пріоритетні проєкти від С</w:t>
      </w:r>
      <w:r w:rsidR="00FE6C5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МТГ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зокрема: Індустріальний парк «Суми», </w:t>
      </w:r>
      <w:r w:rsidR="00FE6C5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«П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оводження з твердими побутовими відходами С</w:t>
      </w:r>
      <w:r w:rsidR="00154F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МТГ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– центру сумського кластеру</w:t>
      </w:r>
      <w:r w:rsidR="00154F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та </w:t>
      </w:r>
      <w:r w:rsidR="00154F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«О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новлення комунальних автобусів С</w:t>
      </w:r>
      <w:r w:rsidR="00154F4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МТГ»</w:t>
      </w:r>
      <w:r w:rsidR="009816A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="009816A4" w:rsidRPr="009816A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9816A4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у воркшопі «Стійкість під час війни - муніципальний обмін між Україною та Німеччиною» (м. Мюнхен) в рамках </w:t>
      </w:r>
      <w:proofErr w:type="spellStart"/>
      <w:r w:rsidR="009816A4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проєкту</w:t>
      </w:r>
      <w:proofErr w:type="spellEnd"/>
      <w:r w:rsidR="009816A4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="009816A4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Connective</w:t>
      </w:r>
      <w:proofErr w:type="spellEnd"/>
      <w:r w:rsidR="009816A4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="009816A4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Cities</w:t>
      </w:r>
      <w:proofErr w:type="spellEnd"/>
      <w:r w:rsidR="009816A4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під час якого бул</w:t>
      </w:r>
      <w:r w:rsidR="007F366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</w:t>
      </w:r>
      <w:r w:rsidR="009816A4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зокрема</w:t>
      </w:r>
      <w:r w:rsidR="007F366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="009816A4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презент</w:t>
      </w:r>
      <w:r w:rsidR="007F366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овані</w:t>
      </w:r>
      <w:r w:rsidR="009816A4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проект</w:t>
      </w:r>
      <w:r w:rsidR="007F366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</w:t>
      </w:r>
      <w:r w:rsidR="009816A4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на реалізацію яких здійснюється пошук джерел фінансування</w:t>
      </w:r>
      <w:r w:rsidR="00DC04A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</w:p>
    <w:p w14:paraId="62C9D203" w14:textId="77777777" w:rsidR="00700A4A" w:rsidRDefault="00700A4A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</w:t>
      </w:r>
      <w:r w:rsidR="009816A4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«Реконструкція міських каналізаційних очисних споруд Комунального підприємства «Міськводоканал» Сумської міської ради потужністю 60 000 м3/добу з виділенням першої черги будівництва 30</w:t>
      </w:r>
      <w:r w:rsidR="008970F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 </w:t>
      </w:r>
      <w:r w:rsidR="009816A4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000</w:t>
      </w:r>
      <w:r w:rsidR="008970F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м3/добу у м. Суми»;</w:t>
      </w:r>
    </w:p>
    <w:p w14:paraId="00E99C23" w14:textId="738A99A0" w:rsidR="00C745CB" w:rsidRPr="00B309E2" w:rsidRDefault="00700A4A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-</w:t>
      </w:r>
      <w:r w:rsidR="009816A4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«Впровадження системи державного моніторингу якості атмосферного повітря агломерації Суми»</w:t>
      </w:r>
      <w:r w:rsidR="00C745CB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0975E812" w14:textId="59F17990" w:rsidR="00C745CB" w:rsidRPr="00020CB9" w:rsidRDefault="001F47F3" w:rsidP="00700A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Презентації </w:t>
      </w:r>
      <w:r w:rsidR="00AE4098"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r w:rsidR="0071557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E40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гот</w:t>
      </w:r>
      <w:r w:rsidR="0073755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37556">
        <w:rPr>
          <w:rFonts w:ascii="Times New Roman" w:hAnsi="Times New Roman" w:cs="Times New Roman"/>
          <w:sz w:val="28"/>
          <w:szCs w:val="28"/>
          <w:lang w:val="uk-UA"/>
        </w:rPr>
        <w:t>алися власними силами</w:t>
      </w:r>
      <w:r w:rsidR="00660E39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виконавчих органів </w:t>
      </w:r>
      <w:r w:rsidR="00DF3482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 w:rsidR="007155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260">
        <w:rPr>
          <w:rFonts w:ascii="Times New Roman" w:hAnsi="Times New Roman" w:cs="Times New Roman"/>
          <w:sz w:val="28"/>
          <w:szCs w:val="28"/>
          <w:lang w:val="uk-UA"/>
        </w:rPr>
        <w:t>в електронному вигляді та демонструвалися під час участі у заходах</w:t>
      </w:r>
      <w:r w:rsidR="0071557E">
        <w:rPr>
          <w:rFonts w:ascii="Times New Roman" w:hAnsi="Times New Roman" w:cs="Times New Roman"/>
          <w:sz w:val="28"/>
          <w:szCs w:val="28"/>
          <w:lang w:val="uk-UA"/>
        </w:rPr>
        <w:t xml:space="preserve">. Також </w:t>
      </w:r>
      <w:r w:rsidR="00F95136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="0071557E">
        <w:rPr>
          <w:rFonts w:ascii="Times New Roman" w:hAnsi="Times New Roman" w:cs="Times New Roman"/>
          <w:sz w:val="28"/>
          <w:szCs w:val="28"/>
          <w:lang w:val="uk-UA"/>
        </w:rPr>
        <w:t xml:space="preserve"> участі у заходах використовувалися презентаційні матеріали, виготовлені в попередніх роках.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28BA7F5" w14:textId="1D3910C9" w:rsidR="00700A4A" w:rsidRDefault="00020CB9" w:rsidP="00700A4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CB9">
        <w:rPr>
          <w:rFonts w:ascii="Times New Roman" w:hAnsi="Times New Roman" w:cs="Times New Roman"/>
          <w:sz w:val="28"/>
          <w:szCs w:val="28"/>
          <w:lang w:val="uk-UA"/>
        </w:rPr>
        <w:t>На виконання завдань</w:t>
      </w:r>
      <w:r w:rsidR="00841633">
        <w:rPr>
          <w:rFonts w:ascii="Times New Roman" w:hAnsi="Times New Roman" w:cs="Times New Roman"/>
          <w:sz w:val="28"/>
          <w:szCs w:val="28"/>
          <w:lang w:val="uk-UA"/>
        </w:rPr>
        <w:t xml:space="preserve"> Підпрограми 2</w:t>
      </w:r>
      <w:r w:rsidR="00841633" w:rsidRPr="008416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513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41633" w:rsidRPr="00F95136">
        <w:rPr>
          <w:rFonts w:ascii="Times New Roman" w:hAnsi="Times New Roman" w:cs="Times New Roman"/>
          <w:sz w:val="28"/>
          <w:szCs w:val="28"/>
          <w:lang w:val="uk-UA"/>
        </w:rPr>
        <w:t>Розвиток міжнародної співпраці Сумської міської територіальної громади</w:t>
      </w:r>
      <w:r w:rsidR="00F951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41633" w:rsidRPr="00020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0CB9">
        <w:rPr>
          <w:rFonts w:ascii="Times New Roman" w:hAnsi="Times New Roman" w:cs="Times New Roman"/>
          <w:sz w:val="28"/>
          <w:szCs w:val="28"/>
          <w:lang w:val="uk-UA"/>
        </w:rPr>
        <w:t>були передбачені кошти бюджету С</w:t>
      </w:r>
      <w:r w:rsidR="00F95136">
        <w:rPr>
          <w:rFonts w:ascii="Times New Roman" w:hAnsi="Times New Roman" w:cs="Times New Roman"/>
          <w:sz w:val="28"/>
          <w:szCs w:val="28"/>
          <w:lang w:val="uk-UA"/>
        </w:rPr>
        <w:t>МТГ</w:t>
      </w:r>
      <w:r w:rsidR="00CD1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0CB9">
        <w:rPr>
          <w:rFonts w:ascii="Times New Roman" w:hAnsi="Times New Roman" w:cs="Times New Roman"/>
          <w:sz w:val="28"/>
          <w:szCs w:val="28"/>
          <w:lang w:val="uk-UA"/>
        </w:rPr>
        <w:t>в сумі 1370,8 тис. грн., з яких було використано 470,2 тис. грн</w:t>
      </w:r>
      <w:r w:rsidR="00700A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20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A4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20CB9">
        <w:rPr>
          <w:rFonts w:ascii="Times New Roman" w:hAnsi="Times New Roman" w:cs="Times New Roman"/>
          <w:sz w:val="28"/>
          <w:szCs w:val="28"/>
          <w:lang w:val="uk-UA"/>
        </w:rPr>
        <w:t xml:space="preserve">не витрачалися кошти на: </w:t>
      </w:r>
    </w:p>
    <w:p w14:paraId="543E8061" w14:textId="77777777" w:rsidR="00700A4A" w:rsidRDefault="00700A4A" w:rsidP="00700A4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20CB9" w:rsidRPr="00020CB9">
        <w:rPr>
          <w:rFonts w:ascii="Times New Roman" w:hAnsi="Times New Roman" w:cs="Times New Roman"/>
          <w:sz w:val="28"/>
          <w:szCs w:val="28"/>
          <w:lang w:val="uk-UA"/>
        </w:rPr>
        <w:t xml:space="preserve">сплату організаційних внесків для участі у конференціях, семінарах, тренінгах, форумах, ярмарках, виставках,  інших заходах з питань налагодження співпраці; </w:t>
      </w:r>
    </w:p>
    <w:p w14:paraId="35845149" w14:textId="77777777" w:rsidR="00700A4A" w:rsidRDefault="00700A4A" w:rsidP="00700A4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20CB9" w:rsidRPr="00020CB9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заходів з обміну досвідом; </w:t>
      </w:r>
    </w:p>
    <w:p w14:paraId="496BDC38" w14:textId="5B828540" w:rsidR="00020CB9" w:rsidRPr="00020CB9" w:rsidRDefault="00700A4A" w:rsidP="00700A4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223D">
        <w:rPr>
          <w:rFonts w:ascii="Times New Roman" w:hAnsi="Times New Roman" w:cs="Times New Roman"/>
          <w:sz w:val="28"/>
          <w:szCs w:val="28"/>
          <w:lang w:val="uk-UA"/>
        </w:rPr>
        <w:t>відрядження офіційних делегацій</w:t>
      </w:r>
      <w:r w:rsidR="00201A68">
        <w:rPr>
          <w:rFonts w:ascii="Times New Roman" w:hAnsi="Times New Roman" w:cs="Times New Roman"/>
          <w:sz w:val="28"/>
          <w:szCs w:val="28"/>
          <w:lang w:val="uk-UA"/>
        </w:rPr>
        <w:t xml:space="preserve"> від СМТГ</w:t>
      </w:r>
      <w:r w:rsidR="00D14FD1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r w:rsidR="00FF2D1D">
        <w:rPr>
          <w:rFonts w:ascii="Times New Roman" w:hAnsi="Times New Roman" w:cs="Times New Roman"/>
          <w:sz w:val="28"/>
          <w:szCs w:val="28"/>
          <w:lang w:val="uk-UA"/>
        </w:rPr>
        <w:t>підтримки</w:t>
      </w:r>
      <w:r w:rsidR="002F687B">
        <w:rPr>
          <w:rFonts w:ascii="Times New Roman" w:hAnsi="Times New Roman" w:cs="Times New Roman"/>
          <w:sz w:val="28"/>
          <w:szCs w:val="28"/>
          <w:lang w:val="uk-UA"/>
        </w:rPr>
        <w:t>/встановлення нових</w:t>
      </w:r>
      <w:r w:rsidR="00FF2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5FB8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DC4774">
        <w:rPr>
          <w:rFonts w:ascii="Times New Roman" w:hAnsi="Times New Roman" w:cs="Times New Roman"/>
          <w:sz w:val="28"/>
          <w:szCs w:val="28"/>
          <w:lang w:val="uk-UA"/>
        </w:rPr>
        <w:t xml:space="preserve"> з містами</w:t>
      </w:r>
      <w:r w:rsidR="00DC4774" w:rsidRPr="00DC4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774">
        <w:rPr>
          <w:rFonts w:ascii="Times New Roman" w:hAnsi="Times New Roman" w:cs="Times New Roman"/>
          <w:sz w:val="28"/>
          <w:szCs w:val="28"/>
          <w:lang w:val="uk-UA"/>
        </w:rPr>
        <w:t>зарубіжних країн</w:t>
      </w:r>
      <w:r w:rsidR="00FF2D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1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CB9" w:rsidRPr="00020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33A">
        <w:rPr>
          <w:rFonts w:ascii="Times New Roman" w:hAnsi="Times New Roman" w:cs="Times New Roman"/>
          <w:sz w:val="28"/>
          <w:szCs w:val="28"/>
          <w:lang w:val="uk-UA"/>
        </w:rPr>
        <w:t>офіційні прийоми</w:t>
      </w:r>
      <w:r w:rsidR="00020CB9" w:rsidRPr="00020CB9">
        <w:rPr>
          <w:rFonts w:ascii="Times New Roman" w:hAnsi="Times New Roman" w:cs="Times New Roman"/>
          <w:sz w:val="28"/>
          <w:szCs w:val="28"/>
          <w:lang w:val="uk-UA"/>
        </w:rPr>
        <w:t xml:space="preserve"> іноземних делегацій</w:t>
      </w:r>
      <w:r w:rsidR="00D14FD1">
        <w:rPr>
          <w:rFonts w:ascii="Times New Roman" w:hAnsi="Times New Roman" w:cs="Times New Roman"/>
          <w:sz w:val="28"/>
          <w:szCs w:val="28"/>
          <w:lang w:val="uk-UA"/>
        </w:rPr>
        <w:t xml:space="preserve">, у </w:t>
      </w:r>
      <w:proofErr w:type="spellStart"/>
      <w:r w:rsidR="00D14FD1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D14F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0CB9" w:rsidRPr="00020CB9"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проведення Сумською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міською радою урочистих заходів</w:t>
      </w:r>
      <w:r w:rsidR="00020CB9" w:rsidRPr="00020C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C1A335" w14:textId="78C8B74D" w:rsidR="00832F16" w:rsidRPr="00B309E2" w:rsidRDefault="00020CB9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20CB9">
        <w:rPr>
          <w:rFonts w:ascii="Times New Roman" w:hAnsi="Times New Roman" w:cs="Times New Roman"/>
          <w:sz w:val="28"/>
          <w:szCs w:val="28"/>
          <w:lang w:val="uk-UA"/>
        </w:rPr>
        <w:t xml:space="preserve">Але протягом 2023 року постійно підтримувалися зв’язки з містами-партнерами, </w:t>
      </w:r>
      <w:proofErr w:type="spellStart"/>
      <w:r w:rsidR="00EF4D17" w:rsidRPr="00E63ED3">
        <w:rPr>
          <w:rFonts w:ascii="Times New Roman" w:hAnsi="Times New Roman" w:cs="Times New Roman"/>
          <w:sz w:val="28"/>
          <w:szCs w:val="28"/>
        </w:rPr>
        <w:t>міжнародни</w:t>
      </w:r>
      <w:proofErr w:type="spellEnd"/>
      <w:r w:rsidR="00EF4D17">
        <w:rPr>
          <w:rFonts w:ascii="Times New Roman" w:hAnsi="Times New Roman" w:cs="Times New Roman"/>
          <w:sz w:val="28"/>
          <w:szCs w:val="28"/>
          <w:lang w:val="uk-UA"/>
        </w:rPr>
        <w:t>ми організаціями та донорами,</w:t>
      </w:r>
      <w:r w:rsidR="00EF4D17" w:rsidRPr="00E63ED3">
        <w:rPr>
          <w:rFonts w:ascii="Times New Roman" w:hAnsi="Times New Roman" w:cs="Times New Roman"/>
          <w:sz w:val="28"/>
          <w:szCs w:val="28"/>
        </w:rPr>
        <w:t xml:space="preserve"> </w:t>
      </w:r>
      <w:r w:rsidRPr="00020CB9">
        <w:rPr>
          <w:rFonts w:ascii="Times New Roman" w:hAnsi="Times New Roman" w:cs="Times New Roman"/>
          <w:sz w:val="28"/>
          <w:szCs w:val="28"/>
          <w:lang w:val="uk-UA"/>
        </w:rPr>
        <w:t>які надали значну допомогу Сумській міській територіальній громаді.</w:t>
      </w:r>
      <w:r w:rsidR="00B2292A">
        <w:rPr>
          <w:rFonts w:ascii="Times New Roman" w:hAnsi="Times New Roman" w:cs="Times New Roman"/>
          <w:sz w:val="28"/>
          <w:szCs w:val="28"/>
          <w:lang w:val="uk-UA"/>
        </w:rPr>
        <w:t xml:space="preserve"> Зокрема, п</w:t>
      </w:r>
      <w:r w:rsidR="00832F16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роведено роботу щодо отримання громадою наступної допомоги:</w:t>
      </w:r>
    </w:p>
    <w:p w14:paraId="4E9F1127" w14:textId="77777777" w:rsidR="00832F16" w:rsidRPr="00B309E2" w:rsidRDefault="00832F16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- 10 генераторів та паливних талонів для забезпечення їх роботи у рамках </w:t>
      </w:r>
      <w:proofErr w:type="spellStart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проєкту</w:t>
      </w:r>
      <w:proofErr w:type="spellEnd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«Зміцнення громадської довіри (UCBI III)», який виконується за підтримки Агентства США з міжнародного розвитку (USAID);</w:t>
      </w:r>
    </w:p>
    <w:p w14:paraId="4761EA65" w14:textId="77777777" w:rsidR="00832F16" w:rsidRPr="00B309E2" w:rsidRDefault="00832F16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автомобіль-самоскид від Фонду «Партнерство за сильну Україну» в рамках </w:t>
      </w:r>
      <w:proofErr w:type="spellStart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проєкту</w:t>
      </w:r>
      <w:proofErr w:type="spellEnd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міжнародної технічної допомоги, що фінансується за підтримки урядів Канади, Фінляндії, Швеції, Швейцарії, Великої Британії та Сполучених Штатів Америки;</w:t>
      </w:r>
    </w:p>
    <w:p w14:paraId="126A0DBE" w14:textId="77777777" w:rsidR="00832F16" w:rsidRPr="00B309E2" w:rsidRDefault="00832F16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- 3 пасажирських автобуси </w:t>
      </w:r>
      <w:proofErr w:type="spellStart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Solaris</w:t>
      </w:r>
      <w:proofErr w:type="spellEnd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Urbino</w:t>
      </w:r>
      <w:proofErr w:type="spellEnd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12 за підтримки муніципалітету міста </w:t>
      </w:r>
      <w:proofErr w:type="spellStart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Гожув</w:t>
      </w:r>
      <w:proofErr w:type="spellEnd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Велькопольський</w:t>
      </w:r>
      <w:proofErr w:type="spellEnd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(Польща) та ТОВ «Міське управління комунікації»;</w:t>
      </w:r>
    </w:p>
    <w:p w14:paraId="4C514709" w14:textId="6B24207F" w:rsidR="00CE7EEB" w:rsidRPr="00CE7EEB" w:rsidRDefault="00832F16" w:rsidP="00700A4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</w:t>
      </w:r>
      <w:r w:rsidR="004661A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 гуманітарних вантажів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від </w:t>
      </w:r>
      <w:r w:rsidR="008436C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німецького 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міста-партнера </w:t>
      </w:r>
      <w:proofErr w:type="spellStart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Целлє</w:t>
      </w:r>
      <w:proofErr w:type="spellEnd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</w:t>
      </w:r>
      <w:r w:rsidR="008436CB" w:rsidRPr="00843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AF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436CB">
        <w:rPr>
          <w:rFonts w:ascii="Times New Roman" w:hAnsi="Times New Roman" w:cs="Times New Roman"/>
          <w:sz w:val="28"/>
          <w:szCs w:val="28"/>
          <w:lang w:val="uk-UA"/>
        </w:rPr>
        <w:t xml:space="preserve">отримано </w:t>
      </w:r>
      <w:r w:rsidR="008436CB" w:rsidRPr="00CE7EEB">
        <w:rPr>
          <w:rFonts w:ascii="Times New Roman" w:hAnsi="Times New Roman" w:cs="Times New Roman"/>
          <w:sz w:val="28"/>
          <w:szCs w:val="28"/>
          <w:lang w:val="uk-UA"/>
        </w:rPr>
        <w:t>автомобілі та спеціалізован</w:t>
      </w:r>
      <w:r w:rsidR="00242AF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436CB" w:rsidRPr="00CE7EEB">
        <w:rPr>
          <w:rFonts w:ascii="Times New Roman" w:hAnsi="Times New Roman" w:cs="Times New Roman"/>
          <w:sz w:val="28"/>
          <w:szCs w:val="28"/>
          <w:lang w:val="uk-UA"/>
        </w:rPr>
        <w:t xml:space="preserve"> технік</w:t>
      </w:r>
      <w:r w:rsidR="00242AF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436CB" w:rsidRPr="00CE7EEB">
        <w:rPr>
          <w:rFonts w:ascii="Times New Roman" w:hAnsi="Times New Roman" w:cs="Times New Roman"/>
          <w:sz w:val="28"/>
          <w:szCs w:val="28"/>
          <w:lang w:val="uk-UA"/>
        </w:rPr>
        <w:t>, зокрема і завдяки</w:t>
      </w:r>
      <w:r w:rsidR="00242AF8">
        <w:rPr>
          <w:rFonts w:ascii="Times New Roman" w:hAnsi="Times New Roman" w:cs="Times New Roman"/>
          <w:sz w:val="28"/>
          <w:szCs w:val="28"/>
          <w:lang w:val="uk-UA"/>
        </w:rPr>
        <w:t xml:space="preserve"> участі міста </w:t>
      </w:r>
      <w:proofErr w:type="spellStart"/>
      <w:r w:rsidR="00242AF8">
        <w:rPr>
          <w:rFonts w:ascii="Times New Roman" w:hAnsi="Times New Roman" w:cs="Times New Roman"/>
          <w:sz w:val="28"/>
          <w:szCs w:val="28"/>
          <w:lang w:val="uk-UA"/>
        </w:rPr>
        <w:t>Целлє</w:t>
      </w:r>
      <w:proofErr w:type="spellEnd"/>
      <w:r w:rsidR="00242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6CB" w:rsidRPr="00242AF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8436CB" w:rsidRPr="00242AF8"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="008436CB" w:rsidRPr="00242AF8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українських міст-партнерів, організованому Федеральним міністерством економічного співробітництва та розвитку</w:t>
      </w:r>
      <w:r w:rsidR="000F6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60C0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(BMZ) </w:t>
      </w:r>
      <w:r w:rsidR="008436CB" w:rsidRPr="00242AF8">
        <w:rPr>
          <w:rFonts w:ascii="Times New Roman" w:hAnsi="Times New Roman" w:cs="Times New Roman"/>
          <w:sz w:val="28"/>
          <w:szCs w:val="28"/>
          <w:lang w:val="uk-UA"/>
        </w:rPr>
        <w:t xml:space="preserve"> у співпраці з Німецьким товариством міжнародного співробітництва (</w:t>
      </w:r>
      <w:r w:rsidR="008436CB" w:rsidRPr="00242AF8">
        <w:rPr>
          <w:rFonts w:ascii="Times New Roman" w:hAnsi="Times New Roman" w:cs="Times New Roman"/>
          <w:sz w:val="28"/>
          <w:szCs w:val="28"/>
        </w:rPr>
        <w:t>GIZ</w:t>
      </w:r>
      <w:r w:rsidR="008436CB" w:rsidRPr="00242AF8">
        <w:rPr>
          <w:rFonts w:ascii="Times New Roman" w:hAnsi="Times New Roman" w:cs="Times New Roman"/>
          <w:sz w:val="28"/>
          <w:szCs w:val="28"/>
          <w:lang w:val="uk-UA"/>
        </w:rPr>
        <w:t>), Німецькою асоціацією міст</w:t>
      </w:r>
      <w:r w:rsidR="000F60C0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(DST) </w:t>
      </w:r>
      <w:r w:rsidR="008436CB" w:rsidRPr="00242AF8">
        <w:rPr>
          <w:rFonts w:ascii="Times New Roman" w:hAnsi="Times New Roman" w:cs="Times New Roman"/>
          <w:sz w:val="28"/>
          <w:szCs w:val="28"/>
          <w:lang w:val="uk-UA"/>
        </w:rPr>
        <w:t>та Сервісною службою «М</w:t>
      </w:r>
      <w:r w:rsidR="008436CB" w:rsidRPr="00242AF8">
        <w:rPr>
          <w:rFonts w:ascii="Times New Roman" w:hAnsi="Times New Roman" w:cs="Times New Roman"/>
          <w:sz w:val="28"/>
          <w:szCs w:val="28"/>
        </w:rPr>
        <w:t>i</w:t>
      </w:r>
      <w:r w:rsidR="008436CB" w:rsidRPr="00242AF8">
        <w:rPr>
          <w:rFonts w:ascii="Times New Roman" w:hAnsi="Times New Roman" w:cs="Times New Roman"/>
          <w:sz w:val="28"/>
          <w:szCs w:val="28"/>
          <w:lang w:val="uk-UA"/>
        </w:rPr>
        <w:t>ста в Єдиному світі»</w:t>
      </w:r>
      <w:r w:rsidR="000F60C0" w:rsidRPr="000F60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0F60C0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(SKEW)</w:t>
      </w:r>
      <w:r w:rsidR="008A23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436CB" w:rsidRPr="00CE7EEB">
        <w:rPr>
          <w:rFonts w:ascii="Times New Roman" w:hAnsi="Times New Roman" w:cs="Times New Roman"/>
          <w:sz w:val="28"/>
          <w:szCs w:val="28"/>
          <w:lang w:val="uk-UA"/>
        </w:rPr>
        <w:t>генератор</w:t>
      </w:r>
      <w:r w:rsidR="008A232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436CB" w:rsidRPr="00CE7EEB">
        <w:rPr>
          <w:rFonts w:ascii="Times New Roman" w:hAnsi="Times New Roman" w:cs="Times New Roman"/>
          <w:sz w:val="28"/>
          <w:szCs w:val="28"/>
          <w:lang w:val="uk-UA"/>
        </w:rPr>
        <w:t>, мебл</w:t>
      </w:r>
      <w:r w:rsidR="000129B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436CB" w:rsidRPr="00CE7EEB">
        <w:rPr>
          <w:rFonts w:ascii="Times New Roman" w:hAnsi="Times New Roman" w:cs="Times New Roman"/>
          <w:sz w:val="28"/>
          <w:szCs w:val="28"/>
          <w:lang w:val="uk-UA"/>
        </w:rPr>
        <w:t>, обладнанн</w:t>
      </w:r>
      <w:r w:rsidR="000129B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436CB" w:rsidRPr="00CE7EEB">
        <w:rPr>
          <w:rFonts w:ascii="Times New Roman" w:hAnsi="Times New Roman" w:cs="Times New Roman"/>
          <w:sz w:val="28"/>
          <w:szCs w:val="28"/>
          <w:lang w:val="uk-UA"/>
        </w:rPr>
        <w:t>, спортивн</w:t>
      </w:r>
      <w:r w:rsidR="000129B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8436CB" w:rsidRPr="00CE7EEB">
        <w:rPr>
          <w:rFonts w:ascii="Times New Roman" w:hAnsi="Times New Roman" w:cs="Times New Roman"/>
          <w:sz w:val="28"/>
          <w:szCs w:val="28"/>
          <w:lang w:val="uk-UA"/>
        </w:rPr>
        <w:t xml:space="preserve"> інвентар </w:t>
      </w:r>
      <w:proofErr w:type="spellStart"/>
      <w:r w:rsidR="008436CB" w:rsidRPr="00CE7EEB">
        <w:rPr>
          <w:rFonts w:ascii="Times New Roman" w:hAnsi="Times New Roman" w:cs="Times New Roman"/>
          <w:sz w:val="28"/>
          <w:szCs w:val="28"/>
          <w:lang w:val="uk-UA"/>
        </w:rPr>
        <w:t>тошо</w:t>
      </w:r>
      <w:proofErr w:type="spellEnd"/>
      <w:r w:rsidR="000F60C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436CB" w:rsidRPr="00CE7E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Також муніципалітетом міста </w:t>
      </w:r>
      <w:proofErr w:type="spellStart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Целлє</w:t>
      </w:r>
      <w:proofErr w:type="spellEnd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надана фінансова підтримка Сумському міському Палацу для дітей та юнацтва на власні потреби закладу. Налагоджено співпрацю між КУ «Сумська ЗОШ </w:t>
      </w:r>
      <w:r w:rsidR="00C127E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№ 23 </w:t>
      </w:r>
      <w:r w:rsidR="00855E4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м. Суми» та гімназією ім. </w:t>
      </w:r>
      <w:proofErr w:type="spellStart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Кайзерін</w:t>
      </w:r>
      <w:proofErr w:type="spellEnd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-Августи-Вікторії міста </w:t>
      </w:r>
      <w:proofErr w:type="spellStart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Целлє</w:t>
      </w:r>
      <w:proofErr w:type="spellEnd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  <w:r w:rsidR="00CE7EEB" w:rsidRPr="00CE7EEB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14:paraId="0D45C577" w14:textId="6245D15A" w:rsidR="00832F16" w:rsidRPr="00B309E2" w:rsidRDefault="00832F16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фінансування від </w:t>
      </w:r>
      <w:r w:rsidR="00986A4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фонду </w:t>
      </w:r>
      <w:proofErr w:type="spellStart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Sto</w:t>
      </w:r>
      <w:proofErr w:type="spellEnd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Foundation</w:t>
      </w:r>
      <w:proofErr w:type="spellEnd"/>
      <w:r w:rsidR="006939A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 реалізацію </w:t>
      </w:r>
      <w:proofErr w:type="spellStart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проєкту</w:t>
      </w:r>
      <w:proofErr w:type="spellEnd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підготовленого за підтримки представників муніципалітету міста </w:t>
      </w:r>
      <w:proofErr w:type="spellStart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Зіндельфінген</w:t>
      </w:r>
      <w:proofErr w:type="spellEnd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(Німеччина), в рамках якого було придбано </w:t>
      </w:r>
      <w:proofErr w:type="spellStart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електровелосипеди</w:t>
      </w:r>
      <w:proofErr w:type="spellEnd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для соціальних працівників комунальної установи «Сумський міський територіальний центр соціального обслуговування (надання соціальних послуг) «Берегиня». </w:t>
      </w:r>
    </w:p>
    <w:p w14:paraId="3A7C9B6C" w14:textId="7B835A26" w:rsidR="00122F3B" w:rsidRDefault="00D745DC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</w:t>
      </w:r>
      <w:r w:rsidR="005C6E86" w:rsidRPr="008849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одилися робочі зустрічі</w:t>
      </w:r>
      <w:r w:rsidR="005C6E86" w:rsidRPr="008849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керівництва громади з</w:t>
      </w:r>
      <w:r w:rsidR="00C923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представниками </w:t>
      </w:r>
      <w:r w:rsidR="004000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дипломатичних установ,</w:t>
      </w:r>
      <w:r w:rsidR="005C6E86" w:rsidRPr="008849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міжнародни</w:t>
      </w:r>
      <w:r w:rsidR="004000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</w:t>
      </w:r>
      <w:r w:rsidR="005C6E86" w:rsidRPr="008849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C91B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донорських</w:t>
      </w:r>
      <w:r w:rsidR="00D96D8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="00C91B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благодійних</w:t>
      </w:r>
      <w:r w:rsidR="00D96D8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та інших</w:t>
      </w:r>
      <w:r w:rsidR="00C91B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5C6E86" w:rsidRPr="008849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організаці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й</w:t>
      </w:r>
      <w:r w:rsidR="00A77EC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під час яких</w:t>
      </w:r>
      <w:r w:rsidR="000E59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зокрема,</w:t>
      </w:r>
      <w:r w:rsidR="00A77EC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обговорювалися</w:t>
      </w:r>
      <w:r w:rsidR="00A77EC2" w:rsidRPr="00A77EC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A77EC2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питання можливої співпраці</w:t>
      </w:r>
      <w:r w:rsidR="00862F5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="00A77EC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надання допомоги</w:t>
      </w:r>
      <w:r w:rsidR="00862F5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реалізації спільних проєктів</w:t>
      </w:r>
      <w:r w:rsidR="00A77EC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490D92" w:rsidRPr="000E59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D01F8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зокрема, </w:t>
      </w:r>
      <w:r w:rsidR="005C6E86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 представниками</w:t>
      </w:r>
      <w:r w:rsidR="00122F3B" w:rsidRPr="00122F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122F3B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посольств Фінляндії</w:t>
      </w:r>
      <w:r w:rsidR="00122F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="00122F3B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Швеції</w:t>
      </w:r>
      <w:r w:rsidR="00122F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Франції,</w:t>
      </w:r>
      <w:r w:rsidR="005C6E86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Датської рад</w:t>
      </w:r>
      <w:r w:rsidR="00122F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 у справах біженців в Україні,</w:t>
      </w:r>
      <w:r w:rsidR="00AC69C6" w:rsidRPr="00AC69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AC69C6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Фонду «Партнерство за сильну Україну»</w:t>
      </w:r>
      <w:r w:rsidR="00D37D0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).</w:t>
      </w:r>
    </w:p>
    <w:p w14:paraId="397A6914" w14:textId="77777777" w:rsidR="00700A4A" w:rsidRDefault="003D2533" w:rsidP="00700A4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6FE">
        <w:rPr>
          <w:rFonts w:ascii="Times New Roman" w:hAnsi="Times New Roman" w:cs="Times New Roman"/>
          <w:sz w:val="28"/>
          <w:szCs w:val="28"/>
          <w:lang w:val="uk-UA"/>
        </w:rPr>
        <w:t>Значна увага приділялася поглибленню співпраці з містами - партнерами та розширенню їх кола</w:t>
      </w:r>
      <w:r w:rsidR="002836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3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F48BEE6" w14:textId="77777777" w:rsidR="00700A4A" w:rsidRDefault="003D2533" w:rsidP="00700A4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6FE">
        <w:rPr>
          <w:rFonts w:ascii="Times New Roman" w:hAnsi="Times New Roman" w:cs="Times New Roman"/>
          <w:sz w:val="28"/>
          <w:szCs w:val="28"/>
          <w:lang w:val="uk-UA"/>
        </w:rPr>
        <w:t xml:space="preserve">Так, на заміну </w:t>
      </w:r>
      <w:r w:rsidRPr="005521FD">
        <w:rPr>
          <w:rFonts w:ascii="Times New Roman" w:hAnsi="Times New Roman" w:cs="Times New Roman"/>
          <w:sz w:val="28"/>
          <w:szCs w:val="28"/>
          <w:lang w:val="uk-UA"/>
        </w:rPr>
        <w:t xml:space="preserve">меморандуму про співпрацю було укладено </w:t>
      </w:r>
      <w:r w:rsidR="005521FD" w:rsidRPr="005521FD">
        <w:rPr>
          <w:rFonts w:ascii="Times New Roman" w:hAnsi="Times New Roman" w:cs="Times New Roman"/>
          <w:sz w:val="28"/>
          <w:szCs w:val="28"/>
          <w:lang w:val="uk-UA"/>
        </w:rPr>
        <w:t>договір</w:t>
      </w:r>
      <w:r w:rsidRPr="005521FD">
        <w:rPr>
          <w:rFonts w:ascii="Times New Roman" w:hAnsi="Times New Roman" w:cs="Times New Roman"/>
          <w:sz w:val="28"/>
          <w:szCs w:val="28"/>
          <w:lang w:val="uk-UA"/>
        </w:rPr>
        <w:t xml:space="preserve"> про партнерство</w:t>
      </w:r>
      <w:r w:rsidR="005521FD" w:rsidRPr="005521FD">
        <w:rPr>
          <w:rFonts w:ascii="Times New Roman" w:hAnsi="Times New Roman" w:cs="Times New Roman"/>
          <w:sz w:val="28"/>
          <w:szCs w:val="28"/>
          <w:lang w:val="uk-UA"/>
        </w:rPr>
        <w:t xml:space="preserve"> та співпрацю</w:t>
      </w:r>
      <w:r w:rsidRPr="005521FD">
        <w:rPr>
          <w:rFonts w:ascii="Times New Roman" w:hAnsi="Times New Roman" w:cs="Times New Roman"/>
          <w:sz w:val="28"/>
          <w:szCs w:val="28"/>
          <w:lang w:val="uk-UA"/>
        </w:rPr>
        <w:t xml:space="preserve"> з містом </w:t>
      </w:r>
      <w:proofErr w:type="spellStart"/>
      <w:r w:rsidRPr="005521FD">
        <w:rPr>
          <w:rFonts w:ascii="Times New Roman" w:hAnsi="Times New Roman" w:cs="Times New Roman"/>
          <w:sz w:val="28"/>
          <w:szCs w:val="28"/>
          <w:lang w:val="uk-UA"/>
        </w:rPr>
        <w:t>Банська</w:t>
      </w:r>
      <w:proofErr w:type="spellEnd"/>
      <w:r w:rsidRPr="005521FD">
        <w:rPr>
          <w:rFonts w:ascii="Times New Roman" w:hAnsi="Times New Roman" w:cs="Times New Roman"/>
          <w:sz w:val="28"/>
          <w:szCs w:val="28"/>
          <w:lang w:val="uk-UA"/>
        </w:rPr>
        <w:t xml:space="preserve"> Бистриця (Словаччина). </w:t>
      </w:r>
    </w:p>
    <w:p w14:paraId="0656DF25" w14:textId="77777777" w:rsidR="00700A4A" w:rsidRDefault="00190654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21FD">
        <w:rPr>
          <w:rFonts w:ascii="Times New Roman" w:hAnsi="Times New Roman" w:cs="Times New Roman"/>
          <w:sz w:val="28"/>
          <w:szCs w:val="28"/>
          <w:lang w:val="uk-UA"/>
        </w:rPr>
        <w:t>Налагоджені конт</w:t>
      </w:r>
      <w:r>
        <w:rPr>
          <w:rFonts w:ascii="Times New Roman" w:hAnsi="Times New Roman" w:cs="Times New Roman"/>
          <w:sz w:val="28"/>
          <w:szCs w:val="28"/>
          <w:lang w:val="uk-UA"/>
        </w:rPr>
        <w:t>акти та п</w:t>
      </w:r>
      <w:r w:rsidR="00C50F60" w:rsidRPr="00020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ідписано</w:t>
      </w:r>
      <w:r w:rsidR="00C50F60" w:rsidRPr="00283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0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Меморандум про взаємопорозуміння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020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містом Сакраменто</w:t>
      </w:r>
      <w:r w:rsidR="00D259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598A" w:rsidRPr="002836FE">
        <w:rPr>
          <w:rFonts w:ascii="Times New Roman" w:hAnsi="Times New Roman" w:cs="Times New Roman"/>
          <w:sz w:val="28"/>
          <w:szCs w:val="28"/>
          <w:lang w:val="uk-UA"/>
        </w:rPr>
        <w:t>(США, штат Каліфорнія</w:t>
      </w:r>
      <w:r w:rsidR="00D2598A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020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1E0692B" w14:textId="44D04E41" w:rsidR="003D2533" w:rsidRDefault="003D2533" w:rsidP="00700A4A">
      <w:pPr>
        <w:spacing w:line="240" w:lineRule="auto"/>
        <w:ind w:firstLine="851"/>
        <w:jc w:val="both"/>
        <w:rPr>
          <w:sz w:val="28"/>
          <w:szCs w:val="28"/>
          <w:lang w:val="uk-UA"/>
        </w:rPr>
      </w:pPr>
      <w:r w:rsidRPr="002836FE">
        <w:rPr>
          <w:rFonts w:ascii="Times New Roman" w:hAnsi="Times New Roman" w:cs="Times New Roman"/>
          <w:sz w:val="28"/>
          <w:szCs w:val="28"/>
          <w:lang w:val="uk-UA"/>
        </w:rPr>
        <w:t xml:space="preserve">Проведена попередня робота щодо встановлення партнерських відносин з містом </w:t>
      </w:r>
      <w:proofErr w:type="spellStart"/>
      <w:r w:rsidRPr="002836FE">
        <w:rPr>
          <w:rFonts w:ascii="Times New Roman" w:hAnsi="Times New Roman" w:cs="Times New Roman"/>
          <w:sz w:val="28"/>
          <w:szCs w:val="28"/>
          <w:lang w:val="uk-UA"/>
        </w:rPr>
        <w:t>Хямеенлінна</w:t>
      </w:r>
      <w:proofErr w:type="spellEnd"/>
      <w:r w:rsidRPr="002836FE">
        <w:rPr>
          <w:rFonts w:ascii="Times New Roman" w:hAnsi="Times New Roman" w:cs="Times New Roman"/>
          <w:sz w:val="28"/>
          <w:szCs w:val="28"/>
          <w:lang w:val="uk-UA"/>
        </w:rPr>
        <w:t xml:space="preserve"> (Фінляндія).</w:t>
      </w:r>
      <w:r w:rsidRPr="002836FE">
        <w:rPr>
          <w:sz w:val="28"/>
          <w:szCs w:val="28"/>
          <w:lang w:val="uk-UA"/>
        </w:rPr>
        <w:t xml:space="preserve"> </w:t>
      </w:r>
    </w:p>
    <w:p w14:paraId="05B0C56A" w14:textId="3661C4E9" w:rsidR="005231FC" w:rsidRPr="005521FD" w:rsidRDefault="005231FC" w:rsidP="00700A4A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налагодження </w:t>
      </w:r>
      <w:r w:rsidR="00B81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контактів</w:t>
      </w:r>
      <w:r w:rsidR="00B81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</w:t>
      </w:r>
      <w:r w:rsidR="00A65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шої співпраці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1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020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редставники Сумської міської ради взяли участь</w:t>
      </w:r>
      <w:r w:rsidRPr="001D5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65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міжнародних заходах: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21FD" w:rsidRPr="005521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«Молоді</w:t>
      </w:r>
      <w:r w:rsidR="005521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жна столиця Європи Люблін 2023» </w:t>
      </w:r>
      <w:r w:rsidR="005521FD" w:rsidRPr="005521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(м. Люблін (Польща))</w:t>
      </w:r>
      <w:r w:rsidR="005521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65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аміті «Світ для України»</w:t>
      </w:r>
      <w:r w:rsidRPr="001D5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5521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20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Жешув</w:t>
      </w:r>
      <w:proofErr w:type="spellEnd"/>
      <w:r w:rsidRPr="00020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(Польща)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3E3B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0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німецько-українській конференції</w:t>
      </w:r>
      <w:r w:rsidRPr="00405D9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муніципальних </w:t>
      </w:r>
      <w:proofErr w:type="spellStart"/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партнерств</w:t>
      </w:r>
      <w:proofErr w:type="spellEnd"/>
      <w:r w:rsidRPr="00020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0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під назвою «Спільно для Європи: солідарність, відбудова, перспективи на майбутнє»</w:t>
      </w:r>
      <w:r w:rsidR="00396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(м. Лейпциг (Німеччина))</w:t>
      </w:r>
      <w:r w:rsidRPr="00020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12B0B127" w14:textId="7955E7F1" w:rsidR="00202666" w:rsidRDefault="008970FD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4400">
        <w:rPr>
          <w:rFonts w:ascii="Times New Roman" w:eastAsia="Times New Roman" w:hAnsi="Times New Roman" w:cs="Times New Roman"/>
          <w:sz w:val="28"/>
          <w:szCs w:val="28"/>
          <w:lang w:val="uk-UA"/>
        </w:rPr>
        <w:t>З огляду на вищевикладене</w:t>
      </w:r>
      <w:r w:rsidR="008B0ADA" w:rsidRPr="00DD440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92995" w:rsidRPr="00DD44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0ADA" w:rsidRPr="00DD44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звітному періоді </w:t>
      </w:r>
      <w:r w:rsidR="001D59B6" w:rsidRPr="00DD44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вдалося досягти </w:t>
      </w:r>
      <w:r w:rsidR="007D481F" w:rsidRPr="00DD44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мети </w:t>
      </w:r>
      <w:r w:rsidR="008B0ADA" w:rsidRPr="00DD440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7D481F" w:rsidRPr="00DD44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рограми та виконання індикаторів Програми. </w:t>
      </w:r>
    </w:p>
    <w:p w14:paraId="1F88D01B" w14:textId="027F1B54" w:rsidR="00202666" w:rsidRPr="00D94983" w:rsidRDefault="00202666" w:rsidP="00700A4A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Інформація про виконання результативних показників та</w:t>
      </w:r>
      <w:r w:rsidRPr="003E04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індикаторів Програми наведена в додатку 3 до рішення.</w:t>
      </w:r>
    </w:p>
    <w:p w14:paraId="59683F7D" w14:textId="77777777" w:rsidR="006939A8" w:rsidRPr="00202666" w:rsidRDefault="006939A8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E" w14:textId="2EED1C6D" w:rsidR="00E34320" w:rsidRPr="006939A8" w:rsidRDefault="008A5EC9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208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9A8">
        <w:rPr>
          <w:rFonts w:ascii="Times New Roman" w:eastAsia="Times New Roman" w:hAnsi="Times New Roman" w:cs="Times New Roman"/>
          <w:b/>
          <w:sz w:val="28"/>
          <w:szCs w:val="28"/>
        </w:rPr>
        <w:t>Обґрунтування причин невиконання (низького рівня виконання) програми.</w:t>
      </w:r>
    </w:p>
    <w:p w14:paraId="0ADB22E2" w14:textId="31F6B711" w:rsidR="006B25AA" w:rsidRDefault="00787108" w:rsidP="00700A4A">
      <w:pPr>
        <w:tabs>
          <w:tab w:val="num" w:pos="-1620"/>
          <w:tab w:val="num" w:pos="-540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Негативний вплив на виконання завдань Прог</w:t>
      </w:r>
      <w:r w:rsidR="00325E74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325E74">
        <w:rPr>
          <w:rFonts w:ascii="Times New Roman" w:eastAsia="Times New Roman" w:hAnsi="Times New Roman" w:cs="Times New Roman"/>
          <w:sz w:val="28"/>
          <w:szCs w:val="28"/>
          <w:lang w:val="uk-UA"/>
        </w:rPr>
        <w:t>ми справляли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5F6A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D79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родовження </w:t>
      </w:r>
      <w:r w:rsidR="005F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повномасштабної </w:t>
      </w:r>
      <w:r w:rsidR="006D79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агресії </w:t>
      </w:r>
      <w:proofErr w:type="spellStart"/>
      <w:r w:rsidR="00AE5F6A">
        <w:rPr>
          <w:rFonts w:ascii="Times New Roman" w:eastAsia="Times New Roman" w:hAnsi="Times New Roman" w:cs="Times New Roman"/>
          <w:sz w:val="28"/>
          <w:szCs w:val="28"/>
          <w:lang w:val="uk-UA"/>
        </w:rPr>
        <w:t>рф</w:t>
      </w:r>
      <w:proofErr w:type="spellEnd"/>
      <w:r w:rsidR="006D79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проти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7269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воєнного стану в країні</w:t>
      </w:r>
      <w:r w:rsidR="00AE5F6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B60AD" w:rsidRPr="008B60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Але </w:t>
      </w:r>
      <w:r w:rsidR="005370A4">
        <w:rPr>
          <w:rFonts w:ascii="Times New Roman" w:eastAsia="Times New Roman" w:hAnsi="Times New Roman" w:cs="Times New Roman"/>
          <w:sz w:val="28"/>
          <w:szCs w:val="28"/>
          <w:lang w:val="uk-UA"/>
        </w:rPr>
        <w:t>не дивлячись на це</w:t>
      </w:r>
      <w:r w:rsidR="0072690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370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5D34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здійснювалася активна комунікація</w:t>
      </w:r>
      <w:r w:rsidR="006B25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взаємодія</w:t>
      </w:r>
      <w:r w:rsidR="00CE1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містами</w:t>
      </w:r>
      <w:r w:rsidR="00211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CE1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партнерами, міжнародними організаціями</w:t>
      </w:r>
      <w:r w:rsidR="004F401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E1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74E2">
        <w:rPr>
          <w:rFonts w:ascii="Times New Roman" w:eastAsia="Times New Roman" w:hAnsi="Times New Roman" w:cs="Times New Roman"/>
          <w:sz w:val="28"/>
          <w:szCs w:val="28"/>
          <w:lang w:val="uk-UA"/>
        </w:rPr>
        <w:t>дипломатичними</w:t>
      </w:r>
      <w:r w:rsidR="004F4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представництвами</w:t>
      </w:r>
      <w:r w:rsidR="006174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CE178D">
        <w:rPr>
          <w:rFonts w:ascii="Times New Roman" w:eastAsia="Times New Roman" w:hAnsi="Times New Roman" w:cs="Times New Roman"/>
          <w:sz w:val="28"/>
          <w:szCs w:val="28"/>
          <w:lang w:val="uk-UA"/>
        </w:rPr>
        <w:t>донорськими установами</w:t>
      </w:r>
      <w:r w:rsidR="00760096">
        <w:rPr>
          <w:rFonts w:ascii="Times New Roman" w:eastAsia="Times New Roman" w:hAnsi="Times New Roman" w:cs="Times New Roman"/>
          <w:sz w:val="28"/>
          <w:szCs w:val="28"/>
          <w:lang w:val="uk-UA"/>
        </w:rPr>
        <w:t>, що сприяло розвитку міжнародної спів</w:t>
      </w:r>
      <w:r w:rsidR="004F4014">
        <w:rPr>
          <w:rFonts w:ascii="Times New Roman" w:eastAsia="Times New Roman" w:hAnsi="Times New Roman" w:cs="Times New Roman"/>
          <w:sz w:val="28"/>
          <w:szCs w:val="28"/>
          <w:lang w:val="uk-UA"/>
        </w:rPr>
        <w:t>робітництва</w:t>
      </w:r>
      <w:r w:rsidR="00CE1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Сумської міської територіальної громади</w:t>
      </w:r>
      <w:r w:rsidR="002725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272512" w:rsidRPr="00B55EE3">
        <w:rPr>
          <w:rFonts w:ascii="Times New Roman" w:hAnsi="Times New Roman" w:cs="Times New Roman"/>
          <w:sz w:val="28"/>
          <w:szCs w:val="28"/>
        </w:rPr>
        <w:t>різних сферах</w:t>
      </w:r>
      <w:r w:rsidR="00D26123" w:rsidRPr="00D26123">
        <w:rPr>
          <w:rFonts w:ascii="Times New Roman" w:hAnsi="Times New Roman"/>
          <w:color w:val="000000"/>
          <w:sz w:val="40"/>
          <w:szCs w:val="40"/>
          <w:lang w:val="uk-UA"/>
        </w:rPr>
        <w:t xml:space="preserve"> </w:t>
      </w:r>
      <w:r w:rsidR="00D26123" w:rsidRPr="00D26123">
        <w:rPr>
          <w:rFonts w:ascii="Times New Roman" w:hAnsi="Times New Roman"/>
          <w:color w:val="000000"/>
          <w:sz w:val="28"/>
          <w:szCs w:val="28"/>
          <w:lang w:val="uk-UA"/>
        </w:rPr>
        <w:t>життєдіяльності громади</w:t>
      </w:r>
      <w:r w:rsidR="00EB19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725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5D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5244043" w14:textId="77777777" w:rsidR="007D0DC6" w:rsidRDefault="007D0DC6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F" w14:textId="1D946DDD" w:rsidR="00E34320" w:rsidRDefault="008A5EC9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208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0AD">
        <w:rPr>
          <w:rFonts w:ascii="Times New Roman" w:eastAsia="Times New Roman" w:hAnsi="Times New Roman" w:cs="Times New Roman"/>
          <w:b/>
          <w:sz w:val="28"/>
          <w:szCs w:val="28"/>
        </w:rPr>
        <w:t>Пропозиції щодо забезпечення подальшого виконання.</w:t>
      </w:r>
    </w:p>
    <w:p w14:paraId="30F3B8E5" w14:textId="69036DAF" w:rsidR="00AA2216" w:rsidRPr="00792565" w:rsidRDefault="00BE7897" w:rsidP="00700A4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міжнародної співпраці, становлення позитивного іміджу</w:t>
      </w:r>
      <w:r w:rsidR="003D5863">
        <w:rPr>
          <w:rFonts w:ascii="Times New Roman" w:hAnsi="Times New Roman" w:cs="Times New Roman"/>
          <w:sz w:val="28"/>
          <w:szCs w:val="28"/>
          <w:lang w:val="uk-UA"/>
        </w:rPr>
        <w:t xml:space="preserve"> міста Суми,</w:t>
      </w:r>
      <w:r w:rsidR="00AA2216">
        <w:rPr>
          <w:rFonts w:ascii="Times New Roman" w:hAnsi="Times New Roman" w:cs="Times New Roman"/>
          <w:sz w:val="28"/>
          <w:szCs w:val="28"/>
          <w:lang w:val="uk-UA"/>
        </w:rPr>
        <w:t xml:space="preserve"> його пізнаваності</w:t>
      </w:r>
      <w:r w:rsidR="00287119">
        <w:rPr>
          <w:rFonts w:ascii="Times New Roman" w:hAnsi="Times New Roman" w:cs="Times New Roman"/>
          <w:sz w:val="28"/>
          <w:szCs w:val="28"/>
          <w:lang w:val="uk-UA"/>
        </w:rPr>
        <w:t xml:space="preserve"> за межами </w:t>
      </w:r>
      <w:r w:rsidR="00C90F2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87119">
        <w:rPr>
          <w:rFonts w:ascii="Times New Roman" w:hAnsi="Times New Roman" w:cs="Times New Roman"/>
          <w:sz w:val="28"/>
          <w:szCs w:val="28"/>
          <w:lang w:val="uk-UA"/>
        </w:rPr>
        <w:t>раїни,</w:t>
      </w:r>
      <w:r w:rsidR="003D5863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рівня поінформованості про</w:t>
      </w:r>
      <w:r w:rsidR="00593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863">
        <w:rPr>
          <w:rFonts w:ascii="Times New Roman" w:hAnsi="Times New Roman" w:cs="Times New Roman"/>
          <w:sz w:val="28"/>
          <w:szCs w:val="28"/>
          <w:lang w:val="uk-UA"/>
        </w:rPr>
        <w:t>економічний та інвестиційний потенціал</w:t>
      </w:r>
      <w:r w:rsidR="008A1451" w:rsidRPr="008A1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451">
        <w:rPr>
          <w:rFonts w:ascii="Times New Roman" w:hAnsi="Times New Roman" w:cs="Times New Roman"/>
          <w:sz w:val="28"/>
          <w:szCs w:val="28"/>
          <w:lang w:val="uk-UA"/>
        </w:rPr>
        <w:t>Сумської міської територіальної програми</w:t>
      </w:r>
      <w:r w:rsidR="003D58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EB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56102C">
        <w:rPr>
          <w:rFonts w:ascii="Times New Roman" w:hAnsi="Times New Roman" w:cs="Times New Roman"/>
          <w:sz w:val="28"/>
          <w:szCs w:val="28"/>
          <w:lang w:val="uk-UA"/>
        </w:rPr>
        <w:t xml:space="preserve">серед </w:t>
      </w:r>
      <w:r w:rsidR="00055EB1">
        <w:rPr>
          <w:rFonts w:ascii="Times New Roman" w:hAnsi="Times New Roman" w:cs="Times New Roman"/>
          <w:sz w:val="28"/>
          <w:szCs w:val="28"/>
          <w:lang w:val="uk-UA"/>
        </w:rPr>
        <w:t>пріоритет</w:t>
      </w:r>
      <w:r w:rsidR="008A1451">
        <w:rPr>
          <w:rFonts w:ascii="Times New Roman" w:hAnsi="Times New Roman" w:cs="Times New Roman"/>
          <w:sz w:val="28"/>
          <w:szCs w:val="28"/>
          <w:lang w:val="uk-UA"/>
        </w:rPr>
        <w:t>них напрямів діяльності Сумської міської ради</w:t>
      </w:r>
      <w:r w:rsidR="00D939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5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5FE">
        <w:rPr>
          <w:rFonts w:ascii="Times New Roman" w:hAnsi="Times New Roman" w:cs="Times New Roman"/>
          <w:sz w:val="28"/>
          <w:szCs w:val="28"/>
          <w:lang w:val="uk-UA"/>
        </w:rPr>
        <w:t>Подальше виконання Програми</w:t>
      </w:r>
      <w:r w:rsidR="005836D9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E918D1">
        <w:rPr>
          <w:rFonts w:ascii="Times New Roman" w:hAnsi="Times New Roman" w:cs="Times New Roman"/>
          <w:sz w:val="28"/>
          <w:szCs w:val="28"/>
          <w:lang w:val="uk-UA"/>
        </w:rPr>
        <w:t xml:space="preserve">приятиме </w:t>
      </w:r>
      <w:r w:rsidR="00F95A66">
        <w:rPr>
          <w:rFonts w:ascii="Times New Roman" w:hAnsi="Times New Roman" w:cs="Times New Roman"/>
          <w:sz w:val="28"/>
          <w:szCs w:val="28"/>
          <w:lang w:val="uk-UA"/>
        </w:rPr>
        <w:t>досягненню</w:t>
      </w:r>
      <w:r w:rsidR="00E918D1">
        <w:rPr>
          <w:rFonts w:ascii="Times New Roman" w:hAnsi="Times New Roman" w:cs="Times New Roman"/>
          <w:sz w:val="28"/>
          <w:szCs w:val="28"/>
          <w:lang w:val="uk-UA"/>
        </w:rPr>
        <w:t xml:space="preserve"> вказаних цілей</w:t>
      </w:r>
      <w:r w:rsidR="002871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2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21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Тому </w:t>
      </w:r>
      <w:r w:rsidR="00AA221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lastRenderedPageBreak/>
        <w:t xml:space="preserve">доцільно продовжити виконання Програми та забезпечити відповідне </w:t>
      </w:r>
      <w:r w:rsidR="00AA2216" w:rsidRPr="00807E5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AA221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фінансування завдань і заходів.</w:t>
      </w:r>
    </w:p>
    <w:p w14:paraId="7B24796C" w14:textId="77777777" w:rsidR="00700A4A" w:rsidRDefault="00700A4A" w:rsidP="00700A4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F309CD9" w14:textId="77777777" w:rsidR="00700A4A" w:rsidRDefault="00700A4A" w:rsidP="00700A4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8657742" w14:textId="77777777" w:rsidR="00700A4A" w:rsidRDefault="00700A4A" w:rsidP="00700A4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72E3336" w14:textId="77777777" w:rsidR="00700A4A" w:rsidRDefault="00700A4A" w:rsidP="00700A4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1985518" w14:textId="626F58FC" w:rsidR="00674DCF" w:rsidRPr="00E27B70" w:rsidRDefault="00674DCF" w:rsidP="00700A4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2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</w:t>
      </w:r>
      <w:proofErr w:type="spellEnd"/>
      <w:r w:rsidRPr="00E2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2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Сумської</w:t>
      </w:r>
      <w:proofErr w:type="spellEnd"/>
      <w:r w:rsidRPr="00E2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2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E2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="00700A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Артем </w:t>
      </w:r>
      <w:r w:rsidRPr="00E2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КОБЗАР</w:t>
      </w:r>
    </w:p>
    <w:p w14:paraId="6305BAD2" w14:textId="77777777" w:rsidR="00674DCF" w:rsidRDefault="00674DCF" w:rsidP="00700A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000001B" w14:textId="765D38A1" w:rsidR="00E34320" w:rsidRDefault="00674DCF" w:rsidP="00700A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27B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Виконавець: _____________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Лариса СКИРТАЧ</w:t>
      </w:r>
    </w:p>
    <w:sectPr w:rsidR="00E34320" w:rsidSect="00700A4A">
      <w:pgSz w:w="11909" w:h="16834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96E7A"/>
    <w:multiLevelType w:val="hybridMultilevel"/>
    <w:tmpl w:val="3752B49C"/>
    <w:lvl w:ilvl="0" w:tplc="C0CCCB0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20"/>
    <w:rsid w:val="000129B2"/>
    <w:rsid w:val="00020CB9"/>
    <w:rsid w:val="00026F6B"/>
    <w:rsid w:val="00036273"/>
    <w:rsid w:val="00037FA3"/>
    <w:rsid w:val="000432E6"/>
    <w:rsid w:val="00055EB1"/>
    <w:rsid w:val="00092995"/>
    <w:rsid w:val="00096C93"/>
    <w:rsid w:val="000C5D34"/>
    <w:rsid w:val="000E379B"/>
    <w:rsid w:val="000E59EF"/>
    <w:rsid w:val="000E6B3F"/>
    <w:rsid w:val="000F60C0"/>
    <w:rsid w:val="00122F3B"/>
    <w:rsid w:val="00137995"/>
    <w:rsid w:val="00140521"/>
    <w:rsid w:val="00144185"/>
    <w:rsid w:val="00146218"/>
    <w:rsid w:val="00154F4F"/>
    <w:rsid w:val="00156AEA"/>
    <w:rsid w:val="0016442A"/>
    <w:rsid w:val="00190654"/>
    <w:rsid w:val="001A0284"/>
    <w:rsid w:val="001B2669"/>
    <w:rsid w:val="001B7BFA"/>
    <w:rsid w:val="001D3E5D"/>
    <w:rsid w:val="001D59B6"/>
    <w:rsid w:val="001D5E7F"/>
    <w:rsid w:val="001E38BD"/>
    <w:rsid w:val="001F47F3"/>
    <w:rsid w:val="00201A68"/>
    <w:rsid w:val="00202666"/>
    <w:rsid w:val="00211017"/>
    <w:rsid w:val="00214B83"/>
    <w:rsid w:val="00220C83"/>
    <w:rsid w:val="002334E0"/>
    <w:rsid w:val="00242AF8"/>
    <w:rsid w:val="00247E50"/>
    <w:rsid w:val="00272512"/>
    <w:rsid w:val="002836FE"/>
    <w:rsid w:val="00287119"/>
    <w:rsid w:val="00296806"/>
    <w:rsid w:val="002A1456"/>
    <w:rsid w:val="002A53D8"/>
    <w:rsid w:val="002B4E37"/>
    <w:rsid w:val="002C63D3"/>
    <w:rsid w:val="002F687B"/>
    <w:rsid w:val="00317AB3"/>
    <w:rsid w:val="00325E74"/>
    <w:rsid w:val="0032764B"/>
    <w:rsid w:val="00345FB8"/>
    <w:rsid w:val="00356052"/>
    <w:rsid w:val="00357189"/>
    <w:rsid w:val="00362109"/>
    <w:rsid w:val="00371DD9"/>
    <w:rsid w:val="003969E4"/>
    <w:rsid w:val="003A4E3A"/>
    <w:rsid w:val="003C00C2"/>
    <w:rsid w:val="003C7187"/>
    <w:rsid w:val="003D2533"/>
    <w:rsid w:val="003D5863"/>
    <w:rsid w:val="003E041D"/>
    <w:rsid w:val="003E3B7C"/>
    <w:rsid w:val="003F1645"/>
    <w:rsid w:val="003F63BE"/>
    <w:rsid w:val="003F6AD9"/>
    <w:rsid w:val="004000EE"/>
    <w:rsid w:val="00405D97"/>
    <w:rsid w:val="004117C7"/>
    <w:rsid w:val="00445FA7"/>
    <w:rsid w:val="00450F5E"/>
    <w:rsid w:val="004661A2"/>
    <w:rsid w:val="00490D92"/>
    <w:rsid w:val="00496210"/>
    <w:rsid w:val="004C7FA0"/>
    <w:rsid w:val="004F4014"/>
    <w:rsid w:val="004F48DE"/>
    <w:rsid w:val="005231FC"/>
    <w:rsid w:val="005244D5"/>
    <w:rsid w:val="005311E5"/>
    <w:rsid w:val="005342DC"/>
    <w:rsid w:val="005370A4"/>
    <w:rsid w:val="00540840"/>
    <w:rsid w:val="005521FD"/>
    <w:rsid w:val="0056102C"/>
    <w:rsid w:val="00580F6F"/>
    <w:rsid w:val="005836D9"/>
    <w:rsid w:val="00593A10"/>
    <w:rsid w:val="005A533A"/>
    <w:rsid w:val="005B3222"/>
    <w:rsid w:val="005B6C0B"/>
    <w:rsid w:val="005C0999"/>
    <w:rsid w:val="005C6E86"/>
    <w:rsid w:val="005D17C9"/>
    <w:rsid w:val="005D5DA7"/>
    <w:rsid w:val="005F18F2"/>
    <w:rsid w:val="005F7761"/>
    <w:rsid w:val="005F7E1A"/>
    <w:rsid w:val="006174E2"/>
    <w:rsid w:val="006605FE"/>
    <w:rsid w:val="00660D11"/>
    <w:rsid w:val="00660E39"/>
    <w:rsid w:val="0066622F"/>
    <w:rsid w:val="00674DCF"/>
    <w:rsid w:val="006939A8"/>
    <w:rsid w:val="006B25AA"/>
    <w:rsid w:val="006C2473"/>
    <w:rsid w:val="006D799D"/>
    <w:rsid w:val="00700A4A"/>
    <w:rsid w:val="007141C9"/>
    <w:rsid w:val="0071557E"/>
    <w:rsid w:val="0071726F"/>
    <w:rsid w:val="00726907"/>
    <w:rsid w:val="00737556"/>
    <w:rsid w:val="00754F87"/>
    <w:rsid w:val="00760096"/>
    <w:rsid w:val="00787108"/>
    <w:rsid w:val="00792565"/>
    <w:rsid w:val="007D0DC6"/>
    <w:rsid w:val="007D481F"/>
    <w:rsid w:val="007F2EF3"/>
    <w:rsid w:val="007F366E"/>
    <w:rsid w:val="00800FD3"/>
    <w:rsid w:val="008012E2"/>
    <w:rsid w:val="00807E5D"/>
    <w:rsid w:val="008156D6"/>
    <w:rsid w:val="00832F16"/>
    <w:rsid w:val="008331FA"/>
    <w:rsid w:val="00841633"/>
    <w:rsid w:val="008436CB"/>
    <w:rsid w:val="00855E45"/>
    <w:rsid w:val="00862F53"/>
    <w:rsid w:val="00884934"/>
    <w:rsid w:val="00890D4D"/>
    <w:rsid w:val="00892CEE"/>
    <w:rsid w:val="008970FD"/>
    <w:rsid w:val="008A1451"/>
    <w:rsid w:val="008A2320"/>
    <w:rsid w:val="008A5931"/>
    <w:rsid w:val="008A5EC9"/>
    <w:rsid w:val="008B0ADA"/>
    <w:rsid w:val="008B60AD"/>
    <w:rsid w:val="008D2ECF"/>
    <w:rsid w:val="008F254D"/>
    <w:rsid w:val="008F5E96"/>
    <w:rsid w:val="0090285F"/>
    <w:rsid w:val="00912442"/>
    <w:rsid w:val="00915F64"/>
    <w:rsid w:val="0092223D"/>
    <w:rsid w:val="00944D7D"/>
    <w:rsid w:val="0094749E"/>
    <w:rsid w:val="009816A4"/>
    <w:rsid w:val="00986A49"/>
    <w:rsid w:val="009D1AD6"/>
    <w:rsid w:val="00A2059D"/>
    <w:rsid w:val="00A21A38"/>
    <w:rsid w:val="00A65EDD"/>
    <w:rsid w:val="00A77EC2"/>
    <w:rsid w:val="00A84923"/>
    <w:rsid w:val="00A93B91"/>
    <w:rsid w:val="00AA2216"/>
    <w:rsid w:val="00AC5B01"/>
    <w:rsid w:val="00AC69C6"/>
    <w:rsid w:val="00AD3DFB"/>
    <w:rsid w:val="00AD49D0"/>
    <w:rsid w:val="00AD559F"/>
    <w:rsid w:val="00AE4098"/>
    <w:rsid w:val="00AE5F6A"/>
    <w:rsid w:val="00AF0260"/>
    <w:rsid w:val="00AF3DA5"/>
    <w:rsid w:val="00B2292A"/>
    <w:rsid w:val="00B4104D"/>
    <w:rsid w:val="00B415F5"/>
    <w:rsid w:val="00B50D85"/>
    <w:rsid w:val="00B55EE3"/>
    <w:rsid w:val="00B65166"/>
    <w:rsid w:val="00B81684"/>
    <w:rsid w:val="00B843B7"/>
    <w:rsid w:val="00B96BDC"/>
    <w:rsid w:val="00BA3829"/>
    <w:rsid w:val="00BB2EF7"/>
    <w:rsid w:val="00BE7897"/>
    <w:rsid w:val="00BF06A8"/>
    <w:rsid w:val="00C11208"/>
    <w:rsid w:val="00C11DF1"/>
    <w:rsid w:val="00C127E7"/>
    <w:rsid w:val="00C17A10"/>
    <w:rsid w:val="00C23985"/>
    <w:rsid w:val="00C36D8D"/>
    <w:rsid w:val="00C401F5"/>
    <w:rsid w:val="00C418F7"/>
    <w:rsid w:val="00C42707"/>
    <w:rsid w:val="00C50F60"/>
    <w:rsid w:val="00C5506F"/>
    <w:rsid w:val="00C565CF"/>
    <w:rsid w:val="00C60D61"/>
    <w:rsid w:val="00C6301C"/>
    <w:rsid w:val="00C7411A"/>
    <w:rsid w:val="00C745CB"/>
    <w:rsid w:val="00C90F24"/>
    <w:rsid w:val="00C91BEC"/>
    <w:rsid w:val="00C92366"/>
    <w:rsid w:val="00CD109C"/>
    <w:rsid w:val="00CE178D"/>
    <w:rsid w:val="00CE3464"/>
    <w:rsid w:val="00CE6406"/>
    <w:rsid w:val="00CE7EEB"/>
    <w:rsid w:val="00D01F8A"/>
    <w:rsid w:val="00D0645B"/>
    <w:rsid w:val="00D14182"/>
    <w:rsid w:val="00D14FD1"/>
    <w:rsid w:val="00D2598A"/>
    <w:rsid w:val="00D26123"/>
    <w:rsid w:val="00D33E4E"/>
    <w:rsid w:val="00D37D06"/>
    <w:rsid w:val="00D527DC"/>
    <w:rsid w:val="00D745DC"/>
    <w:rsid w:val="00D85D75"/>
    <w:rsid w:val="00D93704"/>
    <w:rsid w:val="00D939EF"/>
    <w:rsid w:val="00D94983"/>
    <w:rsid w:val="00D951DB"/>
    <w:rsid w:val="00D96D81"/>
    <w:rsid w:val="00DB36C0"/>
    <w:rsid w:val="00DC04AD"/>
    <w:rsid w:val="00DC4774"/>
    <w:rsid w:val="00DD4400"/>
    <w:rsid w:val="00DE5012"/>
    <w:rsid w:val="00DE5767"/>
    <w:rsid w:val="00DF3270"/>
    <w:rsid w:val="00DF3482"/>
    <w:rsid w:val="00E0295C"/>
    <w:rsid w:val="00E27B70"/>
    <w:rsid w:val="00E34320"/>
    <w:rsid w:val="00E63ED3"/>
    <w:rsid w:val="00E918D1"/>
    <w:rsid w:val="00E95FE4"/>
    <w:rsid w:val="00EB19E4"/>
    <w:rsid w:val="00EC2568"/>
    <w:rsid w:val="00ED46A1"/>
    <w:rsid w:val="00EF4D17"/>
    <w:rsid w:val="00EF62C3"/>
    <w:rsid w:val="00F72E6F"/>
    <w:rsid w:val="00F773AC"/>
    <w:rsid w:val="00F95136"/>
    <w:rsid w:val="00F95A66"/>
    <w:rsid w:val="00FD3735"/>
    <w:rsid w:val="00FD4DE5"/>
    <w:rsid w:val="00FD716E"/>
    <w:rsid w:val="00FE2948"/>
    <w:rsid w:val="00FE6C52"/>
    <w:rsid w:val="00FF0F4A"/>
    <w:rsid w:val="00FF2D1D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C168"/>
  <w15:docId w15:val="{B895859A-C35B-43AC-9752-9D3F8EFC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FD4DE5"/>
    <w:rPr>
      <w:color w:val="0000FF"/>
      <w:u w:val="single"/>
    </w:rPr>
  </w:style>
  <w:style w:type="table" w:styleId="a6">
    <w:name w:val="Table Grid"/>
    <w:basedOn w:val="a1"/>
    <w:uiPriority w:val="39"/>
    <w:rsid w:val="00B651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0C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0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A311D-31C8-48BE-BB4D-41949469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Скиртач Лариса Анатоліївна</dc:creator>
  <cp:lastModifiedBy>Пашкова Оксана Вікторівна</cp:lastModifiedBy>
  <cp:revision>8</cp:revision>
  <cp:lastPrinted>2024-03-19T09:18:00Z</cp:lastPrinted>
  <dcterms:created xsi:type="dcterms:W3CDTF">2024-03-15T13:11:00Z</dcterms:created>
  <dcterms:modified xsi:type="dcterms:W3CDTF">2025-06-06T08:01:00Z</dcterms:modified>
</cp:coreProperties>
</file>