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5736A3">
        <w:rPr>
          <w:sz w:val="28"/>
          <w:szCs w:val="28"/>
          <w:lang w:val="uk-UA"/>
        </w:rPr>
        <w:t xml:space="preserve"> </w:t>
      </w:r>
      <w:r w:rsidR="005736A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736A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5736A3">
        <w:rPr>
          <w:sz w:val="28"/>
          <w:szCs w:val="28"/>
          <w:lang w:val="uk-UA"/>
        </w:rPr>
        <w:t>5959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8878B6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8878B6">
              <w:rPr>
                <w:sz w:val="28"/>
                <w:szCs w:val="28"/>
                <w:lang w:val="uk-UA"/>
              </w:rPr>
              <w:t>виробничо-промислове підприємство</w:t>
            </w:r>
            <w:r w:rsidR="00831860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31860">
              <w:rPr>
                <w:sz w:val="28"/>
                <w:szCs w:val="28"/>
                <w:lang w:val="uk-UA"/>
              </w:rPr>
              <w:t>Будмаш</w:t>
            </w:r>
            <w:r w:rsidR="008878B6">
              <w:rPr>
                <w:sz w:val="28"/>
                <w:szCs w:val="28"/>
                <w:lang w:val="uk-UA"/>
              </w:rPr>
              <w:t>деталь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9F4D9A">
              <w:rPr>
                <w:sz w:val="28"/>
                <w:szCs w:val="28"/>
                <w:lang w:val="uk-UA"/>
              </w:rPr>
              <w:t xml:space="preserve">  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8878B6">
              <w:rPr>
                <w:sz w:val="28"/>
                <w:szCs w:val="28"/>
                <w:lang w:val="uk-UA"/>
              </w:rPr>
              <w:t>Ж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8878B6">
              <w:rPr>
                <w:sz w:val="28"/>
                <w:szCs w:val="28"/>
                <w:lang w:val="uk-UA"/>
              </w:rPr>
              <w:t>1398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831860">
              <w:rPr>
                <w:sz w:val="28"/>
                <w:szCs w:val="28"/>
                <w:lang w:val="uk-UA"/>
              </w:rPr>
              <w:t>300:06:024:002</w:t>
            </w:r>
            <w:r w:rsidR="008878B6"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C32FB" w:rsidRDefault="00AC32FB" w:rsidP="00796962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796962">
      <w:pPr>
        <w:ind w:firstLine="720"/>
        <w:jc w:val="both"/>
        <w:rPr>
          <w:sz w:val="28"/>
          <w:szCs w:val="28"/>
          <w:lang w:val="uk-UA"/>
        </w:rPr>
      </w:pPr>
    </w:p>
    <w:p w:rsidR="00831860" w:rsidRPr="008878B6" w:rsidRDefault="00831860" w:rsidP="00796962">
      <w:pPr>
        <w:ind w:firstLine="720"/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D54A5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0C4893">
        <w:rPr>
          <w:sz w:val="28"/>
          <w:szCs w:val="28"/>
          <w:lang w:val="uk-UA"/>
        </w:rPr>
        <w:t>23.12</w:t>
      </w:r>
      <w:r w:rsidR="00FA569C">
        <w:rPr>
          <w:sz w:val="28"/>
          <w:szCs w:val="28"/>
          <w:lang w:val="uk-UA"/>
        </w:rPr>
        <w:t>.2024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9F4D9A">
        <w:rPr>
          <w:sz w:val="28"/>
          <w:szCs w:val="28"/>
          <w:lang w:val="uk-UA"/>
        </w:rPr>
        <w:t>1540547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0D7AC6">
        <w:rPr>
          <w:sz w:val="28"/>
          <w:szCs w:val="28"/>
          <w:lang w:val="uk-UA"/>
        </w:rPr>
        <w:t xml:space="preserve">абзацу </w:t>
      </w:r>
      <w:r w:rsidR="005736A3">
        <w:rPr>
          <w:sz w:val="28"/>
          <w:szCs w:val="28"/>
          <w:lang w:val="uk-UA"/>
        </w:rPr>
        <w:t>третього</w:t>
      </w:r>
      <w:r w:rsidR="000D7AC6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7D54A5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9F4D9A">
        <w:rPr>
          <w:sz w:val="28"/>
          <w:szCs w:val="28"/>
          <w:lang w:val="uk-UA"/>
        </w:rPr>
        <w:t xml:space="preserve">виробничо-промислове підприємство </w:t>
      </w:r>
      <w:r w:rsidR="000C4893">
        <w:rPr>
          <w:sz w:val="28"/>
          <w:szCs w:val="28"/>
          <w:lang w:val="uk-UA"/>
        </w:rPr>
        <w:t>«</w:t>
      </w:r>
      <w:proofErr w:type="spellStart"/>
      <w:r w:rsidR="000C4893">
        <w:rPr>
          <w:sz w:val="28"/>
          <w:szCs w:val="28"/>
          <w:lang w:val="uk-UA"/>
        </w:rPr>
        <w:t>Будмаш</w:t>
      </w:r>
      <w:r w:rsidR="009F4D9A">
        <w:rPr>
          <w:sz w:val="28"/>
          <w:szCs w:val="28"/>
          <w:lang w:val="uk-UA"/>
        </w:rPr>
        <w:t>деталь</w:t>
      </w:r>
      <w:proofErr w:type="spellEnd"/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</w:t>
      </w:r>
      <w:r w:rsidR="00AC32FB">
        <w:rPr>
          <w:sz w:val="28"/>
          <w:szCs w:val="28"/>
          <w:lang w:val="uk-UA"/>
        </w:rPr>
        <w:lastRenderedPageBreak/>
        <w:t>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4D9A" w:rsidRPr="008134BB">
        <w:rPr>
          <w:sz w:val="28"/>
          <w:szCs w:val="28"/>
          <w:lang w:val="uk-UA"/>
        </w:rPr>
        <w:t xml:space="preserve">Про </w:t>
      </w:r>
      <w:r w:rsidR="009F4D9A">
        <w:rPr>
          <w:sz w:val="28"/>
          <w:szCs w:val="28"/>
          <w:lang w:val="uk-UA"/>
        </w:rPr>
        <w:t>надання Товариству з обмеженою відповідальністю виробничо-промислове підприємство «</w:t>
      </w:r>
      <w:proofErr w:type="spellStart"/>
      <w:r w:rsidR="009F4D9A">
        <w:rPr>
          <w:sz w:val="28"/>
          <w:szCs w:val="28"/>
          <w:lang w:val="uk-UA"/>
        </w:rPr>
        <w:t>Будмашдеталь</w:t>
      </w:r>
      <w:proofErr w:type="spellEnd"/>
      <w:r w:rsidR="009F4D9A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9F4D9A">
        <w:rPr>
          <w:sz w:val="28"/>
          <w:szCs w:val="28"/>
          <w:lang w:val="uk-UA"/>
        </w:rPr>
        <w:t>адресою</w:t>
      </w:r>
      <w:proofErr w:type="spellEnd"/>
      <w:r w:rsidR="009F4D9A">
        <w:rPr>
          <w:sz w:val="28"/>
          <w:szCs w:val="28"/>
          <w:lang w:val="uk-UA"/>
        </w:rPr>
        <w:t>: м. Суми, вул. Харківська, 111-Ж, площею 0,1398 га, кадастровий номер 5910136300:06:024:0024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736A3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5736A3">
        <w:rPr>
          <w:sz w:val="28"/>
          <w:szCs w:val="28"/>
          <w:lang w:val="uk-UA"/>
        </w:rPr>
        <w:t xml:space="preserve"> 5959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467E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9F4D9A">
              <w:rPr>
                <w:sz w:val="28"/>
                <w:szCs w:val="28"/>
                <w:lang w:val="uk-UA"/>
              </w:rPr>
              <w:t>виробничо-промислове підприємство</w:t>
            </w:r>
            <w:r w:rsidR="003354C2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354C2">
              <w:rPr>
                <w:sz w:val="28"/>
                <w:szCs w:val="28"/>
                <w:lang w:val="uk-UA"/>
              </w:rPr>
              <w:t>Будмаш</w:t>
            </w:r>
            <w:r w:rsidR="009F4D9A">
              <w:rPr>
                <w:sz w:val="28"/>
                <w:szCs w:val="28"/>
                <w:lang w:val="uk-UA"/>
              </w:rPr>
              <w:t>деталь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2F7DAF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8A5497">
              <w:rPr>
                <w:sz w:val="28"/>
                <w:szCs w:val="28"/>
                <w:lang w:val="uk-UA"/>
              </w:rPr>
              <w:t>виробничим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8A5497">
              <w:rPr>
                <w:sz w:val="28"/>
                <w:szCs w:val="28"/>
                <w:lang w:val="uk-UA"/>
              </w:rPr>
              <w:t xml:space="preserve"> приміщенням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71B94">
              <w:rPr>
                <w:sz w:val="28"/>
                <w:szCs w:val="28"/>
                <w:lang w:val="uk-UA"/>
              </w:rPr>
              <w:t>Харківська, 111-</w:t>
            </w:r>
            <w:r w:rsidR="006F76E5">
              <w:rPr>
                <w:sz w:val="28"/>
                <w:szCs w:val="28"/>
                <w:lang w:val="uk-UA"/>
              </w:rPr>
              <w:t>Ж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6F76E5">
              <w:rPr>
                <w:sz w:val="28"/>
                <w:szCs w:val="28"/>
                <w:lang w:val="uk-UA"/>
              </w:rPr>
              <w:t>300:06:024:0024</w:t>
            </w:r>
          </w:p>
          <w:p w:rsidR="00F70831" w:rsidRPr="00F44427" w:rsidRDefault="00F70831" w:rsidP="006F76E5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6F76E5">
              <w:rPr>
                <w:sz w:val="28"/>
                <w:szCs w:val="28"/>
                <w:lang w:val="uk-UA"/>
              </w:rPr>
              <w:t>58830066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6F76E5">
              <w:rPr>
                <w:sz w:val="28"/>
                <w:szCs w:val="28"/>
                <w:lang w:val="uk-UA"/>
              </w:rPr>
              <w:t>28.02.2025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F76E5">
              <w:rPr>
                <w:sz w:val="28"/>
                <w:szCs w:val="28"/>
                <w:lang w:val="uk-UA"/>
              </w:rPr>
              <w:t>3098054559080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F097A">
              <w:rPr>
                <w:sz w:val="28"/>
                <w:szCs w:val="28"/>
                <w:lang w:val="uk-UA"/>
              </w:rPr>
              <w:t>1398</w:t>
            </w:r>
          </w:p>
          <w:p w:rsidR="00F70831" w:rsidRDefault="007D54A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D7AC6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F7DAF"/>
    <w:rsid w:val="00305AB3"/>
    <w:rsid w:val="0032476B"/>
    <w:rsid w:val="003354C2"/>
    <w:rsid w:val="00340947"/>
    <w:rsid w:val="00342D83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467E5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36A3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54A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D2E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C5C95-8F8D-4264-874D-DD87CFC0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45</cp:revision>
  <cp:lastPrinted>2025-09-30T11:43:00Z</cp:lastPrinted>
  <dcterms:created xsi:type="dcterms:W3CDTF">2023-06-15T05:49:00Z</dcterms:created>
  <dcterms:modified xsi:type="dcterms:W3CDTF">2025-10-01T06:34:00Z</dcterms:modified>
</cp:coreProperties>
</file>