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2B6D" w14:textId="77777777" w:rsidR="002D3DAE" w:rsidRPr="00E76CBF" w:rsidRDefault="00D81303" w:rsidP="00AF26AE">
      <w:pPr>
        <w:tabs>
          <w:tab w:val="left" w:pos="426"/>
        </w:tabs>
        <w:spacing w:line="240" w:lineRule="auto"/>
        <w:ind w:left="5103"/>
        <w:contextualSpacing/>
        <w:jc w:val="both"/>
        <w:rPr>
          <w:rFonts w:ascii="Times New Roman" w:eastAsia="Times New Roman" w:hAnsi="Times New Roman" w:cs="Times New Roman"/>
          <w:bCs/>
          <w:sz w:val="27"/>
          <w:szCs w:val="27"/>
          <w:lang w:eastAsia="uk-UA"/>
        </w:rPr>
      </w:pPr>
      <w:r w:rsidRPr="00E76CBF">
        <w:rPr>
          <w:rFonts w:ascii="Times New Roman" w:eastAsia="Times New Roman" w:hAnsi="Times New Roman" w:cs="Times New Roman"/>
          <w:bCs/>
          <w:sz w:val="27"/>
          <w:szCs w:val="27"/>
          <w:lang w:eastAsia="uk-UA"/>
        </w:rPr>
        <w:t xml:space="preserve">Додаток </w:t>
      </w:r>
    </w:p>
    <w:p w14:paraId="38F02246" w14:textId="2A16B101" w:rsidR="00D81303" w:rsidRPr="00E76CBF" w:rsidRDefault="00D81303" w:rsidP="00AF26AE">
      <w:pPr>
        <w:tabs>
          <w:tab w:val="left" w:pos="426"/>
        </w:tabs>
        <w:spacing w:line="240" w:lineRule="auto"/>
        <w:ind w:left="5103"/>
        <w:contextualSpacing/>
        <w:jc w:val="both"/>
        <w:rPr>
          <w:rFonts w:ascii="Times New Roman" w:eastAsia="Times New Roman" w:hAnsi="Times New Roman" w:cs="Times New Roman"/>
          <w:bCs/>
          <w:sz w:val="27"/>
          <w:szCs w:val="27"/>
          <w:lang w:eastAsia="uk-UA"/>
        </w:rPr>
      </w:pPr>
      <w:r w:rsidRPr="00E76CBF">
        <w:rPr>
          <w:rFonts w:ascii="Times New Roman" w:eastAsia="Times New Roman" w:hAnsi="Times New Roman" w:cs="Times New Roman"/>
          <w:bCs/>
          <w:sz w:val="27"/>
          <w:szCs w:val="27"/>
          <w:lang w:eastAsia="uk-UA"/>
        </w:rPr>
        <w:t>до рішення Сумської міської ради «</w:t>
      </w:r>
      <w:r w:rsidR="002D3DAE" w:rsidRPr="00E76CBF">
        <w:rPr>
          <w:rFonts w:ascii="Times New Roman" w:hAnsi="Times New Roman" w:cs="Times New Roman"/>
          <w:sz w:val="27"/>
          <w:szCs w:val="27"/>
        </w:rPr>
        <w:t>Про Положення про Управління архітектури,</w:t>
      </w:r>
      <w:r w:rsidR="002D3DAE" w:rsidRPr="00E76CBF">
        <w:rPr>
          <w:rFonts w:ascii="Times New Roman" w:hAnsi="Times New Roman" w:cs="Times New Roman"/>
          <w:b/>
          <w:color w:val="000000"/>
          <w:sz w:val="27"/>
          <w:szCs w:val="27"/>
        </w:rPr>
        <w:t xml:space="preserve"> </w:t>
      </w:r>
      <w:r w:rsidR="002D3DAE" w:rsidRPr="00E76CBF">
        <w:rPr>
          <w:rFonts w:ascii="Times New Roman" w:hAnsi="Times New Roman" w:cs="Times New Roman"/>
          <w:color w:val="000000"/>
          <w:sz w:val="27"/>
          <w:szCs w:val="27"/>
        </w:rPr>
        <w:t>містобудування та охорони культурної спадщини громади</w:t>
      </w:r>
      <w:r w:rsidR="00D63219" w:rsidRPr="00D63219">
        <w:rPr>
          <w:sz w:val="28"/>
        </w:rPr>
        <w:t xml:space="preserve"> </w:t>
      </w:r>
      <w:r w:rsidR="00D63219" w:rsidRPr="00D63219">
        <w:rPr>
          <w:rFonts w:ascii="Times New Roman" w:hAnsi="Times New Roman" w:cs="Times New Roman"/>
          <w:sz w:val="28"/>
        </w:rPr>
        <w:t>Сумської міської ради</w:t>
      </w:r>
      <w:r w:rsidRPr="00E76CBF">
        <w:rPr>
          <w:rFonts w:ascii="Times New Roman" w:eastAsia="Times New Roman" w:hAnsi="Times New Roman" w:cs="Times New Roman"/>
          <w:bCs/>
          <w:sz w:val="27"/>
          <w:szCs w:val="27"/>
          <w:lang w:eastAsia="uk-UA"/>
        </w:rPr>
        <w:t>»</w:t>
      </w:r>
    </w:p>
    <w:p w14:paraId="70FEEC5A" w14:textId="6E2E3154" w:rsidR="00E76CBF" w:rsidRPr="00311EC3" w:rsidRDefault="00E76CBF" w:rsidP="00AF26AE">
      <w:pPr>
        <w:ind w:firstLine="5103"/>
        <w:jc w:val="both"/>
        <w:outlineLvl w:val="0"/>
        <w:rPr>
          <w:rFonts w:asciiTheme="majorHAnsi" w:hAnsiTheme="majorHAnsi" w:cstheme="majorHAnsi"/>
          <w:sz w:val="27"/>
          <w:szCs w:val="27"/>
        </w:rPr>
      </w:pPr>
      <w:r w:rsidRPr="00311EC3">
        <w:rPr>
          <w:rFonts w:asciiTheme="majorHAnsi" w:hAnsiTheme="majorHAnsi" w:cstheme="majorHAnsi"/>
          <w:sz w:val="27"/>
          <w:szCs w:val="27"/>
        </w:rPr>
        <w:t xml:space="preserve">від </w:t>
      </w:r>
      <w:r w:rsidR="00121464">
        <w:rPr>
          <w:rFonts w:asciiTheme="majorHAnsi" w:hAnsiTheme="majorHAnsi" w:cstheme="majorHAnsi"/>
          <w:sz w:val="27"/>
          <w:szCs w:val="27"/>
        </w:rPr>
        <w:t>23</w:t>
      </w:r>
      <w:r w:rsidRPr="00311EC3">
        <w:rPr>
          <w:rFonts w:asciiTheme="majorHAnsi" w:hAnsiTheme="majorHAnsi" w:cstheme="majorHAnsi"/>
          <w:sz w:val="27"/>
          <w:szCs w:val="27"/>
        </w:rPr>
        <w:t xml:space="preserve"> </w:t>
      </w:r>
      <w:r w:rsidR="00121464">
        <w:rPr>
          <w:rFonts w:asciiTheme="majorHAnsi" w:hAnsiTheme="majorHAnsi" w:cstheme="majorHAnsi"/>
          <w:sz w:val="27"/>
          <w:szCs w:val="27"/>
        </w:rPr>
        <w:t xml:space="preserve">жовтня </w:t>
      </w:r>
      <w:r w:rsidRPr="00311EC3">
        <w:rPr>
          <w:rFonts w:asciiTheme="majorHAnsi" w:hAnsiTheme="majorHAnsi" w:cstheme="majorHAnsi"/>
          <w:sz w:val="27"/>
          <w:szCs w:val="27"/>
        </w:rPr>
        <w:t xml:space="preserve">2025 року № </w:t>
      </w:r>
      <w:r w:rsidR="00121464">
        <w:rPr>
          <w:rFonts w:asciiTheme="majorHAnsi" w:hAnsiTheme="majorHAnsi" w:cstheme="majorHAnsi"/>
          <w:sz w:val="27"/>
          <w:szCs w:val="27"/>
        </w:rPr>
        <w:t>6126</w:t>
      </w:r>
      <w:r w:rsidRPr="00311EC3">
        <w:rPr>
          <w:rFonts w:asciiTheme="majorHAnsi" w:hAnsiTheme="majorHAnsi" w:cstheme="majorHAnsi"/>
          <w:sz w:val="27"/>
          <w:szCs w:val="27"/>
        </w:rPr>
        <w:t>-МР</w:t>
      </w:r>
    </w:p>
    <w:p w14:paraId="7C6BB529" w14:textId="21D56F2A" w:rsidR="00D81303" w:rsidRPr="00311EC3" w:rsidRDefault="00D81303" w:rsidP="002D3DAE">
      <w:pPr>
        <w:tabs>
          <w:tab w:val="left" w:pos="426"/>
        </w:tabs>
        <w:contextualSpacing/>
        <w:rPr>
          <w:rFonts w:ascii="Times New Roman" w:eastAsia="Times New Roman" w:hAnsi="Times New Roman" w:cs="Times New Roman"/>
          <w:b/>
          <w:bCs/>
          <w:sz w:val="24"/>
          <w:szCs w:val="24"/>
          <w:lang w:eastAsia="uk-UA"/>
        </w:rPr>
      </w:pPr>
    </w:p>
    <w:p w14:paraId="6702759F" w14:textId="533B6958" w:rsidR="002B3F66" w:rsidRPr="00311EC3" w:rsidRDefault="00D870A0" w:rsidP="00D81303">
      <w:pPr>
        <w:tabs>
          <w:tab w:val="left" w:pos="426"/>
        </w:tabs>
        <w:contextualSpacing/>
        <w:jc w:val="center"/>
        <w:rPr>
          <w:rFonts w:ascii="Times New Roman" w:eastAsia="Times New Roman" w:hAnsi="Times New Roman" w:cs="Times New Roman"/>
          <w:sz w:val="28"/>
          <w:szCs w:val="28"/>
          <w:lang w:eastAsia="uk-UA"/>
        </w:rPr>
      </w:pPr>
      <w:r w:rsidRPr="00311EC3">
        <w:rPr>
          <w:rFonts w:ascii="Times New Roman" w:eastAsia="Times New Roman" w:hAnsi="Times New Roman" w:cs="Times New Roman"/>
          <w:b/>
          <w:bCs/>
          <w:sz w:val="28"/>
          <w:szCs w:val="28"/>
          <w:lang w:eastAsia="uk-UA"/>
        </w:rPr>
        <w:t>ПОЛОЖЕННЯ</w:t>
      </w:r>
      <w:r w:rsidRPr="00311EC3">
        <w:rPr>
          <w:rFonts w:ascii="Times New Roman" w:eastAsia="Times New Roman" w:hAnsi="Times New Roman" w:cs="Times New Roman"/>
          <w:sz w:val="28"/>
          <w:szCs w:val="28"/>
          <w:lang w:eastAsia="uk-UA"/>
        </w:rPr>
        <w:br/>
      </w:r>
      <w:r w:rsidRPr="00311EC3">
        <w:rPr>
          <w:rFonts w:ascii="Times New Roman" w:eastAsia="Times New Roman" w:hAnsi="Times New Roman" w:cs="Times New Roman"/>
          <w:b/>
          <w:sz w:val="28"/>
          <w:szCs w:val="28"/>
          <w:lang w:eastAsia="uk-UA"/>
        </w:rPr>
        <w:t xml:space="preserve">про </w:t>
      </w:r>
      <w:r w:rsidR="007A7A6A" w:rsidRPr="00311EC3">
        <w:rPr>
          <w:rFonts w:ascii="Times New Roman" w:eastAsia="Times New Roman" w:hAnsi="Times New Roman" w:cs="Times New Roman"/>
          <w:b/>
          <w:sz w:val="28"/>
          <w:szCs w:val="28"/>
          <w:lang w:eastAsia="uk-UA"/>
        </w:rPr>
        <w:t>У</w:t>
      </w:r>
      <w:r w:rsidRPr="00311EC3">
        <w:rPr>
          <w:rFonts w:ascii="Times New Roman" w:eastAsia="Times New Roman" w:hAnsi="Times New Roman" w:cs="Times New Roman"/>
          <w:b/>
          <w:sz w:val="28"/>
          <w:szCs w:val="28"/>
          <w:lang w:eastAsia="uk-UA"/>
        </w:rPr>
        <w:t xml:space="preserve">правління </w:t>
      </w:r>
      <w:r w:rsidR="003C0F36" w:rsidRPr="00311EC3">
        <w:rPr>
          <w:rFonts w:ascii="Times New Roman" w:eastAsia="Times New Roman" w:hAnsi="Times New Roman" w:cs="Times New Roman"/>
          <w:b/>
          <w:sz w:val="28"/>
          <w:szCs w:val="28"/>
          <w:lang w:eastAsia="uk-UA"/>
        </w:rPr>
        <w:t>архітектури, містобудування та охорони культурної спадщини громади Сумської міської ради</w:t>
      </w:r>
    </w:p>
    <w:p w14:paraId="687FED7E" w14:textId="77777777" w:rsidR="002B3F66" w:rsidRPr="00D36770" w:rsidRDefault="002B3F66" w:rsidP="002B3F66">
      <w:pPr>
        <w:tabs>
          <w:tab w:val="left" w:pos="426"/>
        </w:tabs>
        <w:contextualSpacing/>
        <w:rPr>
          <w:rFonts w:ascii="Times New Roman" w:eastAsia="Times New Roman" w:hAnsi="Times New Roman" w:cs="Times New Roman"/>
          <w:sz w:val="16"/>
          <w:szCs w:val="16"/>
          <w:lang w:eastAsia="uk-UA"/>
        </w:rPr>
      </w:pPr>
    </w:p>
    <w:p w14:paraId="731891C8" w14:textId="36125B96" w:rsidR="00D870A0" w:rsidRPr="00311EC3" w:rsidRDefault="00D870A0" w:rsidP="008A7D28">
      <w:pPr>
        <w:tabs>
          <w:tab w:val="left" w:pos="426"/>
        </w:tabs>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eastAsia="uk-UA"/>
        </w:rPr>
        <w:t>І</w:t>
      </w:r>
      <w:r w:rsidRPr="00311EC3">
        <w:rPr>
          <w:rFonts w:ascii="Times New Roman" w:eastAsia="Times New Roman" w:hAnsi="Times New Roman" w:cs="Times New Roman"/>
          <w:b/>
          <w:bCs/>
          <w:sz w:val="28"/>
          <w:szCs w:val="28"/>
          <w:lang w:eastAsia="uk-UA"/>
        </w:rPr>
        <w:t>. Загальні положення</w:t>
      </w:r>
    </w:p>
    <w:p w14:paraId="0631C5E6" w14:textId="24008330" w:rsidR="000B0231" w:rsidRPr="00311EC3" w:rsidRDefault="000B0231" w:rsidP="005F45DC">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 xml:space="preserve">Управління архітектури, містобудування </w:t>
      </w:r>
      <w:r w:rsidRPr="00311EC3">
        <w:rPr>
          <w:rFonts w:ascii="Times New Roman" w:eastAsia="Times New Roman" w:hAnsi="Times New Roman" w:cs="Times New Roman"/>
          <w:sz w:val="28"/>
          <w:szCs w:val="28"/>
          <w:lang w:eastAsia="uk-UA"/>
        </w:rPr>
        <w:t xml:space="preserve">та охорони культурної спадщини громади </w:t>
      </w:r>
      <w:r w:rsidRPr="00311EC3">
        <w:rPr>
          <w:rFonts w:ascii="Times New Roman" w:hAnsi="Times New Roman" w:cs="Times New Roman"/>
          <w:sz w:val="28"/>
          <w:szCs w:val="28"/>
        </w:rPr>
        <w:t xml:space="preserve">Сумської міської ради </w:t>
      </w:r>
      <w:r w:rsidRPr="00311EC3">
        <w:rPr>
          <w:rFonts w:ascii="Times New Roman" w:hAnsi="Times New Roman" w:cs="Times New Roman"/>
          <w:noProof/>
          <w:sz w:val="28"/>
          <w:szCs w:val="28"/>
        </w:rPr>
        <w:t>(далі – Управління) є виконавчим органом Сумської міської ради, спеціально уповноваженим органом містобудування та архітектури, охорони культурної спадщини на території Сумської міської територіальної громади, а також робочим органом, на який покладено виконання функцій щодо регулювання діяльності у сфері розміщення зовнішньої реклами на території Сумської міської територіальної громади, утв</w:t>
      </w:r>
      <w:r w:rsidR="00245727" w:rsidRPr="00311EC3">
        <w:rPr>
          <w:rFonts w:ascii="Times New Roman" w:hAnsi="Times New Roman" w:cs="Times New Roman"/>
          <w:noProof/>
          <w:sz w:val="28"/>
          <w:szCs w:val="28"/>
        </w:rPr>
        <w:t>орюється Сумською міською радою.</w:t>
      </w:r>
      <w:r w:rsidRPr="00311EC3">
        <w:rPr>
          <w:rFonts w:ascii="Times New Roman" w:hAnsi="Times New Roman" w:cs="Times New Roman"/>
          <w:noProof/>
          <w:sz w:val="28"/>
          <w:szCs w:val="28"/>
        </w:rPr>
        <w:t xml:space="preserve"> </w:t>
      </w:r>
    </w:p>
    <w:p w14:paraId="3A171E12" w14:textId="6A3E2AD3" w:rsidR="0088318A" w:rsidRPr="00311EC3" w:rsidRDefault="00A30AE5" w:rsidP="00E45247">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Управління є підзвітним і підконтрольним Сумській міській раді, </w:t>
      </w:r>
      <w:r w:rsidR="0088318A" w:rsidRPr="00311EC3">
        <w:rPr>
          <w:rFonts w:ascii="Times New Roman" w:eastAsia="Times New Roman" w:hAnsi="Times New Roman" w:cs="Times New Roman"/>
          <w:sz w:val="28"/>
          <w:szCs w:val="28"/>
          <w:lang w:eastAsia="uk-UA"/>
        </w:rPr>
        <w:t xml:space="preserve">підпорядкованим </w:t>
      </w:r>
      <w:r w:rsidRPr="00311EC3">
        <w:rPr>
          <w:rFonts w:ascii="Times New Roman" w:eastAsia="Times New Roman" w:hAnsi="Times New Roman" w:cs="Times New Roman"/>
          <w:sz w:val="28"/>
          <w:szCs w:val="28"/>
          <w:lang w:eastAsia="uk-UA"/>
        </w:rPr>
        <w:t xml:space="preserve">Виконавчому комітету міської ради, Сумському міському голові та </w:t>
      </w:r>
      <w:r w:rsidR="0088318A" w:rsidRPr="00311EC3">
        <w:rPr>
          <w:rFonts w:ascii="Times New Roman" w:eastAsia="Times New Roman" w:hAnsi="Times New Roman" w:cs="Times New Roman"/>
          <w:sz w:val="28"/>
          <w:szCs w:val="28"/>
          <w:lang w:eastAsia="uk-UA"/>
        </w:rPr>
        <w:t xml:space="preserve">оперативно </w:t>
      </w:r>
      <w:r w:rsidRPr="00311EC3">
        <w:rPr>
          <w:rFonts w:ascii="Times New Roman" w:eastAsia="Times New Roman" w:hAnsi="Times New Roman" w:cs="Times New Roman"/>
          <w:sz w:val="28"/>
          <w:szCs w:val="28"/>
          <w:lang w:eastAsia="uk-UA"/>
        </w:rPr>
        <w:t>підпорядкованим заступнику міського голови згідно з розподілом обов’язків</w:t>
      </w:r>
      <w:r w:rsidR="00A02532" w:rsidRPr="00311EC3">
        <w:rPr>
          <w:rFonts w:ascii="Times New Roman" w:eastAsia="Times New Roman" w:hAnsi="Times New Roman" w:cs="Times New Roman"/>
          <w:sz w:val="28"/>
          <w:szCs w:val="28"/>
          <w:lang w:eastAsia="uk-UA"/>
        </w:rPr>
        <w:t>.</w:t>
      </w:r>
    </w:p>
    <w:p w14:paraId="607EAD31" w14:textId="30DEEBAB" w:rsidR="00623FBF" w:rsidRPr="00311EC3" w:rsidRDefault="00D870A0" w:rsidP="00E45247">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w:t>
      </w:r>
      <w:r w:rsidR="00623FBF" w:rsidRPr="00311EC3">
        <w:rPr>
          <w:rFonts w:ascii="Times New Roman" w:eastAsia="Times New Roman" w:hAnsi="Times New Roman" w:cs="Times New Roman"/>
          <w:sz w:val="28"/>
          <w:szCs w:val="28"/>
          <w:lang w:eastAsia="uk-UA"/>
        </w:rPr>
        <w:t xml:space="preserve">Управління у своїй діяльності керується Конституцією та законами України, актами Президента України, Кабінету Міністрів України, </w:t>
      </w:r>
      <w:r w:rsidR="009D06CE" w:rsidRPr="00311EC3">
        <w:rPr>
          <w:rFonts w:ascii="Times New Roman" w:eastAsia="Times New Roman" w:hAnsi="Times New Roman" w:cs="Times New Roman"/>
          <w:sz w:val="28"/>
          <w:szCs w:val="28"/>
          <w:lang w:eastAsia="uk-UA"/>
        </w:rPr>
        <w:t>рішеннями</w:t>
      </w:r>
      <w:r w:rsidR="00623FBF" w:rsidRPr="00311EC3">
        <w:rPr>
          <w:rFonts w:ascii="Times New Roman" w:eastAsia="Times New Roman" w:hAnsi="Times New Roman" w:cs="Times New Roman"/>
          <w:sz w:val="28"/>
          <w:szCs w:val="28"/>
          <w:lang w:eastAsia="uk-UA"/>
        </w:rPr>
        <w:t xml:space="preserve"> міської ради, рішеннями виконавчого комітету, розпорядженнями Сумського міського голови, розпорядженнями та наказами Сумської міської військової адміністрації</w:t>
      </w:r>
      <w:r w:rsidR="00E050CE" w:rsidRPr="00311EC3">
        <w:rPr>
          <w:rFonts w:ascii="Times New Roman" w:eastAsia="Times New Roman" w:hAnsi="Times New Roman" w:cs="Times New Roman"/>
          <w:sz w:val="28"/>
          <w:szCs w:val="28"/>
          <w:lang w:eastAsia="uk-UA"/>
        </w:rPr>
        <w:t xml:space="preserve"> </w:t>
      </w:r>
      <w:r w:rsidR="003A345F" w:rsidRPr="00311EC3">
        <w:rPr>
          <w:rFonts w:ascii="Times New Roman" w:eastAsia="Times New Roman" w:hAnsi="Times New Roman" w:cs="Times New Roman"/>
          <w:sz w:val="28"/>
          <w:szCs w:val="28"/>
          <w:lang w:eastAsia="uk-UA"/>
        </w:rPr>
        <w:t>(у разі її утворення)</w:t>
      </w:r>
      <w:r w:rsidR="00623FBF" w:rsidRPr="00311EC3">
        <w:rPr>
          <w:rFonts w:ascii="Times New Roman" w:eastAsia="Times New Roman" w:hAnsi="Times New Roman" w:cs="Times New Roman"/>
          <w:sz w:val="28"/>
          <w:szCs w:val="28"/>
          <w:lang w:eastAsia="uk-UA"/>
        </w:rPr>
        <w:t>, цим Положенням, іншими нормами законодавства України, а також загальновизнаними принципами і нормами міжнародного права, міжнародними договорами, згода на обов’язковість яких надана Верховною Радою України, та міжнародними хартіями, деклараціями, конвенціями й іншими документами у сфері архітектури, містобудування та охорони культурної спадщини, що не суперечать законодавству України.</w:t>
      </w:r>
    </w:p>
    <w:p w14:paraId="2F48F7DE" w14:textId="21EB25E4" w:rsidR="00623FBF" w:rsidRPr="00311EC3" w:rsidRDefault="00623FBF" w:rsidP="00E45247">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Управління є юридичною особою,</w:t>
      </w:r>
      <w:r w:rsidR="00433179" w:rsidRPr="00311EC3">
        <w:rPr>
          <w:rFonts w:ascii="Times New Roman" w:eastAsia="Times New Roman" w:hAnsi="Times New Roman" w:cs="Times New Roman"/>
          <w:sz w:val="28"/>
          <w:szCs w:val="28"/>
          <w:lang w:eastAsia="uk-UA"/>
        </w:rPr>
        <w:t xml:space="preserve"> має власну печатку з зображенням Малого Державного Герба України і надписом свого найменування та штампи із надписом свого найменування,</w:t>
      </w:r>
      <w:r w:rsidRPr="00311EC3">
        <w:rPr>
          <w:rFonts w:ascii="Times New Roman" w:eastAsia="Times New Roman" w:hAnsi="Times New Roman" w:cs="Times New Roman"/>
          <w:sz w:val="28"/>
          <w:szCs w:val="28"/>
          <w:lang w:eastAsia="uk-UA"/>
        </w:rPr>
        <w:t xml:space="preserve"> рахунки в органах Казначейства України та установах банків,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w:t>
      </w:r>
    </w:p>
    <w:p w14:paraId="75F2BCA9" w14:textId="35119BDC" w:rsidR="00FE03CA" w:rsidRPr="00311EC3" w:rsidRDefault="00FE03CA" w:rsidP="005B33AA">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Управління утримується за рахунок коштів бюджету Сумської міської об’єднаної територіальної громади.</w:t>
      </w:r>
    </w:p>
    <w:p w14:paraId="5E04A5CB" w14:textId="08B3D5EA" w:rsidR="00811D2D" w:rsidRPr="00311EC3" w:rsidRDefault="00811D2D" w:rsidP="0074225F">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lastRenderedPageBreak/>
        <w:t xml:space="preserve">Управління є правонаступником Департаменту забезпечення ресурсних платежів Сумської міської ради по </w:t>
      </w:r>
      <w:r w:rsidR="00D8123C" w:rsidRPr="00311EC3">
        <w:rPr>
          <w:rFonts w:ascii="Times New Roman" w:eastAsia="Times New Roman" w:hAnsi="Times New Roman" w:cs="Times New Roman"/>
          <w:sz w:val="28"/>
          <w:szCs w:val="28"/>
          <w:lang w:eastAsia="uk-UA"/>
        </w:rPr>
        <w:t xml:space="preserve">всіх </w:t>
      </w:r>
      <w:r w:rsidRPr="00311EC3">
        <w:rPr>
          <w:rFonts w:ascii="Times New Roman" w:eastAsia="Times New Roman" w:hAnsi="Times New Roman" w:cs="Times New Roman"/>
          <w:sz w:val="28"/>
          <w:szCs w:val="28"/>
          <w:lang w:eastAsia="uk-UA"/>
        </w:rPr>
        <w:t>майнових та немайнових правах та обов’язках в частині здійснення повноважень,</w:t>
      </w:r>
      <w:r w:rsidR="006877BD" w:rsidRPr="00311EC3">
        <w:rPr>
          <w:rFonts w:ascii="Times New Roman" w:eastAsia="Times New Roman" w:hAnsi="Times New Roman" w:cs="Times New Roman"/>
          <w:sz w:val="28"/>
          <w:szCs w:val="28"/>
          <w:lang w:eastAsia="uk-UA"/>
        </w:rPr>
        <w:t xml:space="preserve"> покладених на Управління цим Положенням</w:t>
      </w:r>
      <w:r w:rsidR="00D8123C" w:rsidRPr="00311EC3">
        <w:rPr>
          <w:rFonts w:ascii="Times New Roman" w:eastAsia="Times New Roman" w:hAnsi="Times New Roman" w:cs="Times New Roman"/>
          <w:sz w:val="28"/>
          <w:szCs w:val="28"/>
          <w:lang w:eastAsia="uk-UA"/>
        </w:rPr>
        <w:t>.</w:t>
      </w:r>
    </w:p>
    <w:p w14:paraId="4ABE8A12" w14:textId="0BAD0146" w:rsidR="00433179" w:rsidRPr="00311EC3" w:rsidRDefault="00FE03CA" w:rsidP="005B33AA">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Повне найменування </w:t>
      </w:r>
      <w:r w:rsidR="00E22BE7" w:rsidRPr="00311EC3">
        <w:rPr>
          <w:rFonts w:ascii="Times New Roman" w:eastAsia="Times New Roman" w:hAnsi="Times New Roman" w:cs="Times New Roman"/>
          <w:sz w:val="28"/>
          <w:szCs w:val="28"/>
          <w:lang w:eastAsia="uk-UA"/>
        </w:rPr>
        <w:t>у</w:t>
      </w:r>
      <w:r w:rsidRPr="00311EC3">
        <w:rPr>
          <w:rFonts w:ascii="Times New Roman" w:eastAsia="Times New Roman" w:hAnsi="Times New Roman" w:cs="Times New Roman"/>
          <w:sz w:val="28"/>
          <w:szCs w:val="28"/>
          <w:lang w:eastAsia="uk-UA"/>
        </w:rPr>
        <w:t xml:space="preserve">правління: Управління </w:t>
      </w:r>
      <w:bookmarkStart w:id="0" w:name="_Hlk208343589"/>
      <w:r w:rsidRPr="00311EC3">
        <w:rPr>
          <w:rFonts w:ascii="Times New Roman" w:eastAsia="Times New Roman" w:hAnsi="Times New Roman" w:cs="Times New Roman"/>
          <w:sz w:val="28"/>
          <w:szCs w:val="28"/>
          <w:lang w:eastAsia="uk-UA"/>
        </w:rPr>
        <w:t>архітектури, містобудування та охорони культурної спадщини громади Сумської міської ради</w:t>
      </w:r>
    </w:p>
    <w:bookmarkEnd w:id="0"/>
    <w:p w14:paraId="1161E752" w14:textId="54A78421" w:rsidR="00FE03CA" w:rsidRPr="00311EC3" w:rsidRDefault="00E22BE7" w:rsidP="005B33AA">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Місцезнаходження управління: вулиця Садова, 33, місто Суми, поштовий індекс 40009. Місцезнаходження </w:t>
      </w:r>
      <w:r w:rsidR="00E11DC4" w:rsidRPr="00311EC3">
        <w:rPr>
          <w:rFonts w:ascii="Times New Roman" w:eastAsia="Times New Roman" w:hAnsi="Times New Roman" w:cs="Times New Roman"/>
          <w:sz w:val="28"/>
          <w:szCs w:val="28"/>
          <w:lang w:eastAsia="uk-UA"/>
        </w:rPr>
        <w:t xml:space="preserve">Управління </w:t>
      </w:r>
      <w:r w:rsidRPr="00311EC3">
        <w:rPr>
          <w:rFonts w:ascii="Times New Roman" w:eastAsia="Times New Roman" w:hAnsi="Times New Roman" w:cs="Times New Roman"/>
          <w:sz w:val="28"/>
          <w:szCs w:val="28"/>
          <w:lang w:eastAsia="uk-UA"/>
        </w:rPr>
        <w:t xml:space="preserve"> визначає Виконавчий комітет Сумської міської ради.</w:t>
      </w:r>
    </w:p>
    <w:p w14:paraId="3A7359E6" w14:textId="3CA0C833" w:rsidR="00D870A0" w:rsidRDefault="00D870A0" w:rsidP="00EF3382">
      <w:pPr>
        <w:pStyle w:val="a5"/>
        <w:numPr>
          <w:ilvl w:val="1"/>
          <w:numId w:val="3"/>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Управління забезпечує організацію здійснення власних повноважень, визначених підпунктом 13 пункту «а» статті 30, підпунктами 3,  6, 7, 8, 9, 10 пункту «а» статті 31, 1</w:t>
      </w:r>
      <w:r w:rsidR="006877BD" w:rsidRPr="00311EC3">
        <w:rPr>
          <w:rFonts w:ascii="Times New Roman" w:eastAsia="Times New Roman" w:hAnsi="Times New Roman" w:cs="Times New Roman"/>
          <w:sz w:val="28"/>
          <w:szCs w:val="28"/>
          <w:vertAlign w:val="superscript"/>
          <w:lang w:eastAsia="uk-UA"/>
        </w:rPr>
        <w:t>1</w:t>
      </w:r>
      <w:r w:rsidRPr="00311EC3">
        <w:rPr>
          <w:rFonts w:ascii="Times New Roman" w:eastAsia="Times New Roman" w:hAnsi="Times New Roman" w:cs="Times New Roman"/>
          <w:sz w:val="28"/>
          <w:szCs w:val="28"/>
          <w:lang w:eastAsia="uk-UA"/>
        </w:rPr>
        <w:t xml:space="preserve"> статті 37 та делегованих повноважень органів виконавчої влади відповідно підпунктами </w:t>
      </w:r>
      <w:r w:rsidR="00DC596B" w:rsidRPr="00311EC3">
        <w:rPr>
          <w:rFonts w:ascii="Times New Roman" w:eastAsia="Times New Roman" w:hAnsi="Times New Roman" w:cs="Times New Roman"/>
          <w:sz w:val="28"/>
          <w:szCs w:val="28"/>
          <w:lang w:eastAsia="uk-UA"/>
        </w:rPr>
        <w:t>2</w:t>
      </w:r>
      <w:r w:rsidRPr="00311EC3">
        <w:rPr>
          <w:rFonts w:ascii="Times New Roman" w:eastAsia="Times New Roman" w:hAnsi="Times New Roman" w:cs="Times New Roman"/>
          <w:sz w:val="28"/>
          <w:szCs w:val="28"/>
          <w:lang w:eastAsia="uk-UA"/>
        </w:rPr>
        <w:t>, 5, 6 пункту «б» статті 31, підпунктом 10 пункту «б» статті 32 Закону України «Про місцеве самоврядування в Україні», частиною 2 статті 6 Закону України «Про охорону культурної спадщини».</w:t>
      </w:r>
    </w:p>
    <w:p w14:paraId="3AF1A411" w14:textId="5055D5C1" w:rsidR="00EF3382" w:rsidRDefault="00EF3382" w:rsidP="00EF3382">
      <w:pPr>
        <w:tabs>
          <w:tab w:val="left" w:pos="426"/>
        </w:tabs>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Pr>
          <w:rFonts w:ascii="Times New Roman" w:eastAsia="Times New Roman" w:hAnsi="Times New Roman" w:cs="Times New Roman"/>
          <w:b/>
          <w:bCs/>
          <w:sz w:val="28"/>
          <w:szCs w:val="28"/>
          <w:lang w:eastAsia="uk-UA"/>
        </w:rPr>
        <w:t>ІІ</w:t>
      </w:r>
      <w:r w:rsidRPr="00311EC3">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О</w:t>
      </w:r>
      <w:r w:rsidRPr="00311EC3">
        <w:rPr>
          <w:rFonts w:ascii="Times New Roman" w:eastAsia="Times New Roman" w:hAnsi="Times New Roman" w:cs="Times New Roman"/>
          <w:b/>
          <w:bCs/>
          <w:sz w:val="28"/>
          <w:szCs w:val="28"/>
          <w:lang w:eastAsia="uk-UA"/>
        </w:rPr>
        <w:t>рганізація роботи Управління</w:t>
      </w:r>
    </w:p>
    <w:p w14:paraId="07F62ED3" w14:textId="77777777" w:rsidR="00E913FF" w:rsidRPr="00311EC3" w:rsidRDefault="00E913FF" w:rsidP="00EF3382">
      <w:pPr>
        <w:tabs>
          <w:tab w:val="left" w:pos="426"/>
        </w:tabs>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uk-UA"/>
        </w:rPr>
      </w:pPr>
    </w:p>
    <w:p w14:paraId="632FF12C" w14:textId="499F7645" w:rsidR="00EF3382" w:rsidRP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2.1. </w:t>
      </w:r>
      <w:r w:rsidRPr="00EF3382">
        <w:rPr>
          <w:rFonts w:ascii="Times New Roman" w:eastAsia="Times New Roman" w:hAnsi="Times New Roman" w:cs="Times New Roman"/>
          <w:sz w:val="28"/>
          <w:szCs w:val="28"/>
          <w:lang w:eastAsia="uk-UA"/>
        </w:rPr>
        <w:t xml:space="preserve">Структура Управління затверджується Сумською міською радою, а гранична чисельність, штати та штатний розпис – Сумським міським головою. </w:t>
      </w:r>
    </w:p>
    <w:p w14:paraId="41440C63" w14:textId="36B11A6C" w:rsidR="00EF3382" w:rsidRP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2.2. </w:t>
      </w:r>
      <w:r w:rsidRPr="00EF3382">
        <w:rPr>
          <w:rFonts w:ascii="Times New Roman" w:eastAsia="Times New Roman" w:hAnsi="Times New Roman" w:cs="Times New Roman"/>
          <w:sz w:val="28"/>
          <w:szCs w:val="28"/>
          <w:lang w:eastAsia="uk-UA"/>
        </w:rPr>
        <w:t xml:space="preserve">Управління очолює начальник. </w:t>
      </w:r>
    </w:p>
    <w:p w14:paraId="6A9BFEEA" w14:textId="1A06E575" w:rsidR="00EF3382" w:rsidRP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2.3. </w:t>
      </w:r>
      <w:r w:rsidRPr="00EF3382">
        <w:rPr>
          <w:rFonts w:ascii="Times New Roman" w:eastAsia="Times New Roman" w:hAnsi="Times New Roman" w:cs="Times New Roman"/>
          <w:sz w:val="28"/>
          <w:szCs w:val="28"/>
          <w:lang w:eastAsia="uk-UA"/>
        </w:rPr>
        <w:t xml:space="preserve">Начальник </w:t>
      </w:r>
      <w:r w:rsidR="006B1A86">
        <w:rPr>
          <w:rFonts w:ascii="Times New Roman" w:eastAsia="Times New Roman" w:hAnsi="Times New Roman" w:cs="Times New Roman"/>
          <w:sz w:val="28"/>
          <w:szCs w:val="28"/>
          <w:lang w:eastAsia="uk-UA"/>
        </w:rPr>
        <w:t>У</w:t>
      </w:r>
      <w:r w:rsidRPr="00EF3382">
        <w:rPr>
          <w:rFonts w:ascii="Times New Roman" w:eastAsia="Times New Roman" w:hAnsi="Times New Roman" w:cs="Times New Roman"/>
          <w:sz w:val="28"/>
          <w:szCs w:val="28"/>
          <w:lang w:eastAsia="uk-UA"/>
        </w:rPr>
        <w:t>правління та його заступник призначаються на посаду розпорядженням Сумського міського голови за рекомендацією конкурсної комісії Сумської міської ради чи за іншою процедурою, визначеною законодавством України, і звільняються з посади розпорядженням Сумського міського голови відповідно до законодавства України.</w:t>
      </w:r>
    </w:p>
    <w:p w14:paraId="7D8F45C0" w14:textId="660FB202" w:rsidR="00EF3382" w:rsidRPr="00252AAC" w:rsidRDefault="00EF3382" w:rsidP="00EF3382">
      <w:pPr>
        <w:pStyle w:val="a5"/>
        <w:tabs>
          <w:tab w:val="left" w:pos="426"/>
        </w:tabs>
        <w:spacing w:after="0" w:line="240" w:lineRule="auto"/>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 </w:t>
      </w:r>
      <w:r w:rsidRPr="00252AAC">
        <w:rPr>
          <w:rFonts w:ascii="Times New Roman" w:eastAsia="Times New Roman" w:hAnsi="Times New Roman" w:cs="Times New Roman"/>
          <w:sz w:val="28"/>
          <w:szCs w:val="28"/>
          <w:lang w:eastAsia="uk-UA"/>
        </w:rPr>
        <w:t>Начальник Управління:</w:t>
      </w:r>
    </w:p>
    <w:p w14:paraId="7C73C26B" w14:textId="3EB50263"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2.4.1. </w:t>
      </w:r>
      <w:r w:rsidRPr="00252AAC">
        <w:rPr>
          <w:rFonts w:ascii="Times New Roman" w:eastAsia="Times New Roman" w:hAnsi="Times New Roman" w:cs="Times New Roman"/>
          <w:sz w:val="28"/>
          <w:szCs w:val="28"/>
          <w:lang w:eastAsia="uk-UA"/>
        </w:rPr>
        <w:t xml:space="preserve">Організовує роботу Управління, складає проєкт штатного розпису, затверджує положення про структурні підрозділи </w:t>
      </w:r>
      <w:bookmarkStart w:id="1" w:name="_Hlk208383864"/>
      <w:r w:rsidRPr="00252AAC">
        <w:rPr>
          <w:rFonts w:ascii="Times New Roman" w:eastAsia="Times New Roman" w:hAnsi="Times New Roman" w:cs="Times New Roman"/>
          <w:sz w:val="28"/>
          <w:szCs w:val="28"/>
          <w:lang w:eastAsia="uk-UA"/>
        </w:rPr>
        <w:t xml:space="preserve">Управління </w:t>
      </w:r>
      <w:bookmarkEnd w:id="1"/>
      <w:r w:rsidRPr="00252AAC">
        <w:rPr>
          <w:rFonts w:ascii="Times New Roman" w:eastAsia="Times New Roman" w:hAnsi="Times New Roman" w:cs="Times New Roman"/>
          <w:sz w:val="28"/>
          <w:szCs w:val="28"/>
          <w:lang w:eastAsia="uk-UA"/>
        </w:rPr>
        <w:t xml:space="preserve">та посадові інструкції працівників Управління. </w:t>
      </w:r>
    </w:p>
    <w:p w14:paraId="57256EE7" w14:textId="36F90915" w:rsid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2.4.2. </w:t>
      </w:r>
      <w:r w:rsidRPr="00252AAC">
        <w:rPr>
          <w:rFonts w:ascii="Times New Roman" w:eastAsia="Times New Roman" w:hAnsi="Times New Roman" w:cs="Times New Roman"/>
          <w:sz w:val="28"/>
          <w:szCs w:val="28"/>
          <w:lang w:eastAsia="uk-UA"/>
        </w:rPr>
        <w:t xml:space="preserve">Видає в межах своєї компетенції накази, доручення, організовує та контролює їх виконання. </w:t>
      </w:r>
    </w:p>
    <w:p w14:paraId="2F2C005B" w14:textId="7BCD3658"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2.4.3. </w:t>
      </w:r>
      <w:r w:rsidRPr="00252AAC">
        <w:rPr>
          <w:rFonts w:ascii="Times New Roman" w:eastAsia="Times New Roman" w:hAnsi="Times New Roman" w:cs="Times New Roman"/>
          <w:sz w:val="28"/>
          <w:szCs w:val="28"/>
          <w:lang w:eastAsia="uk-UA"/>
        </w:rPr>
        <w:t>Забезпечує роботу з ведення діловодства в Управлінні.</w:t>
      </w:r>
    </w:p>
    <w:p w14:paraId="461680A5" w14:textId="37CDBA67"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2.4.4. </w:t>
      </w:r>
      <w:r w:rsidRPr="00252AAC">
        <w:rPr>
          <w:rFonts w:ascii="Times New Roman" w:eastAsia="Times New Roman" w:hAnsi="Times New Roman" w:cs="Times New Roman"/>
          <w:sz w:val="28"/>
          <w:szCs w:val="28"/>
          <w:lang w:eastAsia="uk-UA"/>
        </w:rPr>
        <w:t>Здійснює особистий прийом громадян з питань, що стосуються діяльності Управління.</w:t>
      </w:r>
    </w:p>
    <w:p w14:paraId="68520EC2" w14:textId="75026DBD"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2.4.5. </w:t>
      </w:r>
      <w:r w:rsidRPr="00252AAC">
        <w:rPr>
          <w:rFonts w:ascii="Times New Roman" w:eastAsia="Times New Roman" w:hAnsi="Times New Roman" w:cs="Times New Roman"/>
          <w:sz w:val="28"/>
          <w:szCs w:val="28"/>
          <w:lang w:eastAsia="uk-UA"/>
        </w:rPr>
        <w:t>Затверджує форми бланків документів у межах компетенції Управління.</w:t>
      </w:r>
    </w:p>
    <w:p w14:paraId="2F0D19FF" w14:textId="6A6B7001"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2.4.6. </w:t>
      </w:r>
      <w:r w:rsidRPr="00252AAC">
        <w:rPr>
          <w:rFonts w:ascii="Times New Roman" w:eastAsia="Times New Roman" w:hAnsi="Times New Roman" w:cs="Times New Roman"/>
          <w:sz w:val="28"/>
          <w:szCs w:val="28"/>
          <w:lang w:eastAsia="uk-UA"/>
        </w:rPr>
        <w:t>Контролює стан трудової та виконавчої дисципліни в Управлінні.</w:t>
      </w:r>
    </w:p>
    <w:p w14:paraId="24AB063C" w14:textId="6F929634"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2.4.7. </w:t>
      </w:r>
      <w:r w:rsidRPr="00252AAC">
        <w:rPr>
          <w:rFonts w:ascii="Times New Roman" w:eastAsia="Times New Roman" w:hAnsi="Times New Roman" w:cs="Times New Roman"/>
          <w:sz w:val="28"/>
          <w:szCs w:val="28"/>
          <w:lang w:eastAsia="uk-UA"/>
        </w:rPr>
        <w:t>Є розпорядником коштів Управління.</w:t>
      </w:r>
    </w:p>
    <w:p w14:paraId="501AE0EC" w14:textId="57F22175"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2.4.8. </w:t>
      </w:r>
      <w:r w:rsidRPr="00252AAC">
        <w:rPr>
          <w:rFonts w:ascii="Times New Roman" w:eastAsia="Times New Roman" w:hAnsi="Times New Roman" w:cs="Times New Roman"/>
          <w:sz w:val="28"/>
          <w:szCs w:val="28"/>
          <w:lang w:eastAsia="uk-UA"/>
        </w:rPr>
        <w:t>Вживає заходи щодо заохочення працівників або притягнення їх до дисциплінарної та матеріальної відповідальності в порядку, встановленому чинним законодавством.</w:t>
      </w:r>
    </w:p>
    <w:p w14:paraId="32338F42" w14:textId="7F43080D"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2.4.9. </w:t>
      </w:r>
      <w:r w:rsidRPr="00252AAC">
        <w:rPr>
          <w:rFonts w:ascii="Times New Roman" w:eastAsia="Times New Roman" w:hAnsi="Times New Roman" w:cs="Times New Roman"/>
          <w:sz w:val="28"/>
          <w:szCs w:val="28"/>
          <w:lang w:eastAsia="uk-UA"/>
        </w:rPr>
        <w:t>Діє без довіреності та представляє Управління у відносинах з органами державної влади, іншими органами місцевого самоврядування, підприємствами, установами, організаціями та громадянами.</w:t>
      </w:r>
    </w:p>
    <w:p w14:paraId="7F0BA26D" w14:textId="715C0CC6"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Pr>
          <w:rFonts w:ascii="Times New Roman" w:eastAsia="Times New Roman" w:hAnsi="Times New Roman" w:cs="Times New Roman"/>
          <w:sz w:val="28"/>
          <w:szCs w:val="28"/>
          <w:lang w:eastAsia="uk-UA"/>
        </w:rPr>
        <w:tab/>
        <w:t xml:space="preserve">2.4.10. </w:t>
      </w:r>
      <w:r w:rsidRPr="00252AAC">
        <w:rPr>
          <w:rFonts w:ascii="Times New Roman" w:eastAsia="Times New Roman" w:hAnsi="Times New Roman" w:cs="Times New Roman"/>
          <w:sz w:val="28"/>
          <w:szCs w:val="28"/>
          <w:lang w:eastAsia="uk-UA"/>
        </w:rPr>
        <w:t>Аналізує результати роботи Управління, вживає заходів щодо підвищення її ефективності.</w:t>
      </w:r>
    </w:p>
    <w:p w14:paraId="7C632C6D" w14:textId="77E816AB" w:rsidR="00EF3382" w:rsidRPr="00252AAC"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2.4.11. </w:t>
      </w:r>
      <w:r w:rsidRPr="00252AAC">
        <w:rPr>
          <w:rFonts w:ascii="Times New Roman" w:eastAsia="Times New Roman" w:hAnsi="Times New Roman" w:cs="Times New Roman"/>
          <w:sz w:val="28"/>
          <w:szCs w:val="28"/>
          <w:lang w:eastAsia="uk-UA"/>
        </w:rPr>
        <w:t xml:space="preserve">Організовує виконання рішень міської ради та її виконавчого комітету, розпоряджень Сумського міського голови. </w:t>
      </w:r>
    </w:p>
    <w:p w14:paraId="03AC431E" w14:textId="50D2833F" w:rsidR="00EF3382" w:rsidRPr="00311EC3" w:rsidRDefault="00EF3382" w:rsidP="00EF3382">
      <w:pPr>
        <w:tabs>
          <w:tab w:val="left" w:pos="426"/>
        </w:tabs>
        <w:spacing w:after="0" w:line="240" w:lineRule="auto"/>
        <w:jc w:val="both"/>
        <w:rPr>
          <w:rFonts w:asciiTheme="majorHAnsi" w:hAnsiTheme="majorHAnsi" w:cstheme="majorHAnsi"/>
          <w:sz w:val="28"/>
          <w:szCs w:val="28"/>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2.5. </w:t>
      </w:r>
      <w:r w:rsidRPr="00311EC3">
        <w:rPr>
          <w:rFonts w:ascii="Times New Roman" w:eastAsia="Times New Roman" w:hAnsi="Times New Roman" w:cs="Times New Roman"/>
          <w:sz w:val="28"/>
          <w:szCs w:val="28"/>
          <w:lang w:eastAsia="uk-UA"/>
        </w:rPr>
        <w:t>У разі відсутності начальника Управління його обов’язки виконує заступник начальника Управління або інша особа згідно з розпорядженням керівництва міської ради.</w:t>
      </w:r>
    </w:p>
    <w:p w14:paraId="02979092" w14:textId="69726C51" w:rsidR="00EF3382" w:rsidRPr="00311EC3" w:rsidRDefault="00EF3382" w:rsidP="00EF3382">
      <w:pPr>
        <w:tabs>
          <w:tab w:val="left" w:pos="426"/>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t xml:space="preserve">2.6. </w:t>
      </w:r>
      <w:r w:rsidRPr="00311EC3">
        <w:rPr>
          <w:rFonts w:asciiTheme="majorHAnsi" w:hAnsiTheme="majorHAnsi" w:cstheme="majorHAnsi"/>
          <w:sz w:val="28"/>
          <w:szCs w:val="28"/>
        </w:rPr>
        <w:t xml:space="preserve">Працівники </w:t>
      </w:r>
      <w:r w:rsidRPr="00311EC3">
        <w:rPr>
          <w:rFonts w:ascii="Times New Roman" w:eastAsia="Times New Roman" w:hAnsi="Times New Roman" w:cs="Times New Roman"/>
          <w:sz w:val="28"/>
          <w:szCs w:val="28"/>
          <w:lang w:eastAsia="uk-UA"/>
        </w:rPr>
        <w:t xml:space="preserve">Управління </w:t>
      </w:r>
      <w:r w:rsidRPr="00311EC3">
        <w:rPr>
          <w:rFonts w:asciiTheme="majorHAnsi" w:hAnsiTheme="majorHAnsi" w:cstheme="majorHAnsi"/>
          <w:sz w:val="28"/>
          <w:szCs w:val="28"/>
        </w:rPr>
        <w:t xml:space="preserve">призначаються на посаду наказом </w:t>
      </w:r>
      <w:r w:rsidRPr="00311EC3">
        <w:rPr>
          <w:rFonts w:ascii="Times New Roman" w:eastAsia="Times New Roman" w:hAnsi="Times New Roman" w:cs="Times New Roman"/>
          <w:sz w:val="28"/>
          <w:szCs w:val="28"/>
          <w:lang w:eastAsia="uk-UA"/>
        </w:rPr>
        <w:t>начальника</w:t>
      </w:r>
      <w:r w:rsidRPr="00311EC3">
        <w:rPr>
          <w:rFonts w:asciiTheme="majorHAnsi" w:hAnsiTheme="majorHAnsi" w:cstheme="majorHAnsi"/>
          <w:sz w:val="28"/>
          <w:szCs w:val="28"/>
        </w:rPr>
        <w:t xml:space="preserve"> </w:t>
      </w:r>
      <w:r w:rsidRPr="00311EC3">
        <w:rPr>
          <w:rFonts w:ascii="Times New Roman" w:eastAsia="Times New Roman" w:hAnsi="Times New Roman" w:cs="Times New Roman"/>
          <w:sz w:val="28"/>
          <w:szCs w:val="28"/>
          <w:lang w:eastAsia="uk-UA"/>
        </w:rPr>
        <w:t xml:space="preserve">Управління </w:t>
      </w:r>
      <w:r w:rsidRPr="00311EC3">
        <w:rPr>
          <w:rFonts w:asciiTheme="majorHAnsi" w:hAnsiTheme="majorHAnsi" w:cstheme="majorHAnsi"/>
          <w:sz w:val="28"/>
          <w:szCs w:val="28"/>
        </w:rPr>
        <w:t>за рекомендацією конкурсної комісії Сумської міської ради чи за іншою процедурою, передбаченою чинним законодавством України, та звільняються з посади наказом начальника Управління, відповідно до чинного законодавства України.</w:t>
      </w:r>
    </w:p>
    <w:p w14:paraId="4247F79E" w14:textId="77777777" w:rsid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2.7. </w:t>
      </w:r>
      <w:r w:rsidRPr="00EF3382">
        <w:rPr>
          <w:rFonts w:ascii="Times New Roman" w:eastAsia="Times New Roman" w:hAnsi="Times New Roman" w:cs="Times New Roman"/>
          <w:sz w:val="28"/>
          <w:szCs w:val="28"/>
          <w:lang w:eastAsia="uk-UA"/>
        </w:rPr>
        <w:t xml:space="preserve">Заступник начальника Управління: </w:t>
      </w:r>
    </w:p>
    <w:p w14:paraId="7842FEC0" w14:textId="0B49B028" w:rsidR="00EF3382" w:rsidRPr="00311EC3"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2.7.1. </w:t>
      </w:r>
      <w:r w:rsidRPr="00311EC3">
        <w:rPr>
          <w:rFonts w:ascii="Times New Roman" w:eastAsia="Times New Roman" w:hAnsi="Times New Roman" w:cs="Times New Roman"/>
          <w:sz w:val="28"/>
          <w:szCs w:val="28"/>
          <w:lang w:eastAsia="uk-UA"/>
        </w:rPr>
        <w:t>Організовує виконання наказів, доручень начальника Управління.</w:t>
      </w:r>
    </w:p>
    <w:p w14:paraId="3D3414EF" w14:textId="47C26B61" w:rsidR="00EF3382" w:rsidRPr="00311EC3" w:rsidRDefault="00EF3382" w:rsidP="00EF3382">
      <w:pPr>
        <w:pStyle w:val="a5"/>
        <w:tabs>
          <w:tab w:val="left" w:pos="426"/>
        </w:tabs>
        <w:spacing w:after="0" w:line="240" w:lineRule="auto"/>
        <w:ind w:left="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2.7.2. </w:t>
      </w:r>
      <w:r w:rsidRPr="00311EC3">
        <w:rPr>
          <w:rFonts w:ascii="Times New Roman" w:eastAsia="Times New Roman" w:hAnsi="Times New Roman" w:cs="Times New Roman"/>
          <w:sz w:val="28"/>
          <w:szCs w:val="28"/>
          <w:lang w:eastAsia="uk-UA"/>
        </w:rPr>
        <w:t>У процесі реалізації завдань та функцій Управління забезпечує взаємодію Управління з іншими виконавчими органами міської ради.</w:t>
      </w:r>
      <w:r w:rsidRPr="00311EC3">
        <w:rPr>
          <w:rFonts w:ascii="Times New Roman" w:eastAsia="Times New Roman" w:hAnsi="Times New Roman" w:cs="Times New Roman"/>
          <w:b/>
          <w:bCs/>
          <w:sz w:val="28"/>
          <w:szCs w:val="28"/>
          <w:lang w:eastAsia="uk-UA"/>
        </w:rPr>
        <w:t xml:space="preserve"> </w:t>
      </w:r>
    </w:p>
    <w:p w14:paraId="1213F5DC" w14:textId="597660D1" w:rsidR="00EF3382" w:rsidRPr="00EF3382" w:rsidRDefault="00EF3382" w:rsidP="00EF3382">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2.7.3. </w:t>
      </w:r>
      <w:r w:rsidRPr="00EF3382">
        <w:rPr>
          <w:rFonts w:ascii="Times New Roman" w:eastAsia="Times New Roman" w:hAnsi="Times New Roman" w:cs="Times New Roman"/>
          <w:sz w:val="28"/>
          <w:szCs w:val="28"/>
          <w:lang w:eastAsia="uk-UA"/>
        </w:rPr>
        <w:t>Здійснює інші повноваження, визначені посадовою інструкцією.</w:t>
      </w:r>
    </w:p>
    <w:p w14:paraId="22CBB504" w14:textId="7B28DB32" w:rsidR="00EF3382" w:rsidRPr="00311EC3" w:rsidRDefault="00EF3382" w:rsidP="00EF3382">
      <w:pPr>
        <w:pStyle w:val="a5"/>
        <w:tabs>
          <w:tab w:val="left" w:pos="426"/>
        </w:tabs>
        <w:spacing w:after="0" w:line="240" w:lineRule="auto"/>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2.8. </w:t>
      </w:r>
      <w:r w:rsidRPr="00311EC3">
        <w:rPr>
          <w:rFonts w:ascii="Times New Roman" w:eastAsia="Times New Roman" w:hAnsi="Times New Roman" w:cs="Times New Roman"/>
          <w:sz w:val="28"/>
          <w:szCs w:val="28"/>
          <w:lang w:eastAsia="uk-UA"/>
        </w:rPr>
        <w:t>Положення про відділи, сектори, посадові інструкції начальників та працівників Управління затверджуються начальником Управління.</w:t>
      </w:r>
    </w:p>
    <w:p w14:paraId="1410FEEA" w14:textId="1B5A9855" w:rsidR="00E22BE7" w:rsidRDefault="00E22BE7" w:rsidP="00090CE2">
      <w:pPr>
        <w:tabs>
          <w:tab w:val="left" w:pos="426"/>
        </w:tabs>
        <w:spacing w:before="100" w:beforeAutospacing="1" w:after="100" w:afterAutospacing="1" w:line="240" w:lineRule="auto"/>
        <w:ind w:firstLine="142"/>
        <w:contextualSpacing/>
        <w:jc w:val="center"/>
        <w:outlineLvl w:val="2"/>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eastAsia="uk-UA"/>
        </w:rPr>
        <w:t>ІІ</w:t>
      </w:r>
      <w:r w:rsidR="001D4824">
        <w:rPr>
          <w:rFonts w:ascii="Times New Roman" w:eastAsia="Times New Roman" w:hAnsi="Times New Roman" w:cs="Times New Roman"/>
          <w:b/>
          <w:bCs/>
          <w:sz w:val="28"/>
          <w:szCs w:val="28"/>
          <w:lang w:eastAsia="uk-UA"/>
        </w:rPr>
        <w:t>І</w:t>
      </w:r>
      <w:r w:rsidRPr="00311EC3">
        <w:rPr>
          <w:rFonts w:ascii="Times New Roman" w:eastAsia="Times New Roman" w:hAnsi="Times New Roman" w:cs="Times New Roman"/>
          <w:b/>
          <w:bCs/>
          <w:sz w:val="28"/>
          <w:szCs w:val="28"/>
          <w:lang w:eastAsia="uk-UA"/>
        </w:rPr>
        <w:t>. Основні завдання</w:t>
      </w:r>
    </w:p>
    <w:p w14:paraId="7D92A308" w14:textId="77777777" w:rsidR="001D4824" w:rsidRPr="00311EC3" w:rsidRDefault="001D4824" w:rsidP="00090CE2">
      <w:pPr>
        <w:tabs>
          <w:tab w:val="left" w:pos="426"/>
        </w:tabs>
        <w:spacing w:before="100" w:beforeAutospacing="1" w:after="100" w:afterAutospacing="1" w:line="240" w:lineRule="auto"/>
        <w:ind w:firstLine="142"/>
        <w:contextualSpacing/>
        <w:jc w:val="center"/>
        <w:outlineLvl w:val="2"/>
        <w:rPr>
          <w:rFonts w:ascii="Times New Roman" w:eastAsia="Times New Roman" w:hAnsi="Times New Roman" w:cs="Times New Roman"/>
          <w:b/>
          <w:bCs/>
          <w:sz w:val="28"/>
          <w:szCs w:val="28"/>
          <w:lang w:eastAsia="uk-UA"/>
        </w:rPr>
      </w:pPr>
    </w:p>
    <w:p w14:paraId="375D2D9C" w14:textId="67F9EA22" w:rsidR="002F158E"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3.1. </w:t>
      </w:r>
      <w:r w:rsidR="00D46167" w:rsidRPr="001D4824">
        <w:rPr>
          <w:rFonts w:ascii="Times New Roman" w:eastAsia="Times New Roman" w:hAnsi="Times New Roman" w:cs="Times New Roman"/>
          <w:sz w:val="28"/>
          <w:szCs w:val="28"/>
          <w:lang w:eastAsia="uk-UA"/>
        </w:rPr>
        <w:t xml:space="preserve">Реалізація </w:t>
      </w:r>
      <w:r w:rsidR="002F158E" w:rsidRPr="001D4824">
        <w:rPr>
          <w:rFonts w:ascii="Times New Roman" w:eastAsia="Times New Roman" w:hAnsi="Times New Roman" w:cs="Times New Roman"/>
          <w:sz w:val="28"/>
          <w:szCs w:val="28"/>
          <w:lang w:eastAsia="uk-UA"/>
        </w:rPr>
        <w:t xml:space="preserve">державної політики у сфері містобудування, архітектури та охорони культурної спадщини на території громади, розробка та реалізація </w:t>
      </w:r>
      <w:r w:rsidR="00736DDA" w:rsidRPr="001D4824">
        <w:rPr>
          <w:rFonts w:ascii="Times New Roman" w:eastAsia="Times New Roman" w:hAnsi="Times New Roman" w:cs="Times New Roman"/>
          <w:sz w:val="28"/>
          <w:szCs w:val="28"/>
          <w:lang w:eastAsia="uk-UA"/>
        </w:rPr>
        <w:t>відповідних програм.</w:t>
      </w:r>
    </w:p>
    <w:p w14:paraId="233F723B" w14:textId="78F37950" w:rsidR="00D46167" w:rsidRPr="001D4824" w:rsidRDefault="001D4824" w:rsidP="001D4824">
      <w:pPr>
        <w:tabs>
          <w:tab w:val="left" w:pos="426"/>
        </w:tabs>
        <w:spacing w:after="0" w:line="240" w:lineRule="auto"/>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3.2. </w:t>
      </w:r>
      <w:r w:rsidR="00266E6D" w:rsidRPr="001D4824">
        <w:rPr>
          <w:rFonts w:ascii="Times New Roman" w:eastAsia="Times New Roman" w:hAnsi="Times New Roman" w:cs="Times New Roman"/>
          <w:sz w:val="28"/>
          <w:szCs w:val="28"/>
          <w:lang w:eastAsia="uk-UA"/>
        </w:rPr>
        <w:t xml:space="preserve">Забезпечення дотримання встановленого режиму забудови та іншого використання земель, визначених для містобудівних потреб на основі затвердженої </w:t>
      </w:r>
      <w:r w:rsidR="00736DDA" w:rsidRPr="001D4824">
        <w:rPr>
          <w:rFonts w:ascii="Times New Roman" w:eastAsia="Times New Roman" w:hAnsi="Times New Roman" w:cs="Times New Roman"/>
          <w:sz w:val="28"/>
          <w:szCs w:val="28"/>
          <w:lang w:eastAsia="uk-UA"/>
        </w:rPr>
        <w:t>містобудівної документації</w:t>
      </w:r>
      <w:r w:rsidR="00FD30CB" w:rsidRPr="001D4824">
        <w:rPr>
          <w:rFonts w:ascii="Times New Roman" w:eastAsia="Times New Roman" w:hAnsi="Times New Roman" w:cs="Times New Roman"/>
          <w:sz w:val="28"/>
          <w:szCs w:val="28"/>
          <w:lang w:eastAsia="uk-UA"/>
        </w:rPr>
        <w:t>.</w:t>
      </w:r>
    </w:p>
    <w:p w14:paraId="24B10282" w14:textId="43F177A4" w:rsidR="00266E6D"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3.3. </w:t>
      </w:r>
      <w:r w:rsidR="00266E6D" w:rsidRPr="001D4824">
        <w:rPr>
          <w:rFonts w:ascii="Times New Roman" w:eastAsia="Times New Roman" w:hAnsi="Times New Roman" w:cs="Times New Roman"/>
          <w:sz w:val="28"/>
          <w:szCs w:val="28"/>
          <w:lang w:eastAsia="uk-UA"/>
        </w:rPr>
        <w:t>Аналіз стану містобудування, організація розробки містобудівної документації та реалізація відповідно до затвердженої містобудівної документації план</w:t>
      </w:r>
      <w:r w:rsidR="00736DDA" w:rsidRPr="001D4824">
        <w:rPr>
          <w:rFonts w:ascii="Times New Roman" w:eastAsia="Times New Roman" w:hAnsi="Times New Roman" w:cs="Times New Roman"/>
          <w:sz w:val="28"/>
          <w:szCs w:val="28"/>
          <w:lang w:eastAsia="uk-UA"/>
        </w:rPr>
        <w:t>ів</w:t>
      </w:r>
      <w:r w:rsidR="00266E6D" w:rsidRPr="001D4824">
        <w:rPr>
          <w:rFonts w:ascii="Times New Roman" w:eastAsia="Times New Roman" w:hAnsi="Times New Roman" w:cs="Times New Roman"/>
          <w:i/>
          <w:sz w:val="28"/>
          <w:szCs w:val="28"/>
          <w:lang w:eastAsia="uk-UA"/>
        </w:rPr>
        <w:t xml:space="preserve"> </w:t>
      </w:r>
      <w:r w:rsidR="00266E6D" w:rsidRPr="001D4824">
        <w:rPr>
          <w:rFonts w:ascii="Times New Roman" w:eastAsia="Times New Roman" w:hAnsi="Times New Roman" w:cs="Times New Roman"/>
          <w:sz w:val="28"/>
          <w:szCs w:val="28"/>
          <w:lang w:eastAsia="uk-UA"/>
        </w:rPr>
        <w:t xml:space="preserve">розвитку і забудови території Сумської </w:t>
      </w:r>
      <w:r w:rsidR="00FD30CB" w:rsidRPr="001D4824">
        <w:rPr>
          <w:rFonts w:ascii="Times New Roman" w:eastAsia="Times New Roman" w:hAnsi="Times New Roman" w:cs="Times New Roman"/>
          <w:sz w:val="28"/>
          <w:szCs w:val="28"/>
          <w:lang w:eastAsia="uk-UA"/>
        </w:rPr>
        <w:t>міської</w:t>
      </w:r>
      <w:r w:rsidR="00266E6D" w:rsidRPr="001D4824">
        <w:rPr>
          <w:rFonts w:ascii="Times New Roman" w:eastAsia="Times New Roman" w:hAnsi="Times New Roman" w:cs="Times New Roman"/>
          <w:sz w:val="28"/>
          <w:szCs w:val="28"/>
          <w:lang w:eastAsia="uk-UA"/>
        </w:rPr>
        <w:t xml:space="preserve"> територіальної громади.</w:t>
      </w:r>
    </w:p>
    <w:p w14:paraId="7CB7EEC6" w14:textId="5F51DFD4" w:rsidR="00266E6D"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3.4. </w:t>
      </w:r>
      <w:r w:rsidR="00266E6D" w:rsidRPr="001D4824">
        <w:rPr>
          <w:rFonts w:ascii="Times New Roman" w:eastAsia="Times New Roman" w:hAnsi="Times New Roman" w:cs="Times New Roman"/>
          <w:sz w:val="28"/>
          <w:szCs w:val="28"/>
          <w:lang w:eastAsia="uk-UA"/>
        </w:rPr>
        <w:t xml:space="preserve">Координація діяльності суб’єктів містобудування щодо комплексного розвитку та забудови території Сумської </w:t>
      </w:r>
      <w:r w:rsidR="00FD30CB" w:rsidRPr="001D4824">
        <w:rPr>
          <w:rFonts w:ascii="Times New Roman" w:eastAsia="Times New Roman" w:hAnsi="Times New Roman" w:cs="Times New Roman"/>
          <w:sz w:val="28"/>
          <w:szCs w:val="28"/>
          <w:lang w:eastAsia="uk-UA"/>
        </w:rPr>
        <w:t xml:space="preserve">міської </w:t>
      </w:r>
      <w:r w:rsidR="00266E6D" w:rsidRPr="001D4824">
        <w:rPr>
          <w:rFonts w:ascii="Times New Roman" w:eastAsia="Times New Roman" w:hAnsi="Times New Roman" w:cs="Times New Roman"/>
          <w:sz w:val="28"/>
          <w:szCs w:val="28"/>
          <w:lang w:eastAsia="uk-UA"/>
        </w:rPr>
        <w:t>територіальної громади, поліпшення її архітектурного вигляду та раціонального використання.</w:t>
      </w:r>
    </w:p>
    <w:p w14:paraId="7CE763C2" w14:textId="3D7B8391" w:rsidR="00022784"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3.5. </w:t>
      </w:r>
      <w:r w:rsidR="00022784" w:rsidRPr="001D4824">
        <w:rPr>
          <w:rFonts w:ascii="Times New Roman" w:eastAsia="Times New Roman" w:hAnsi="Times New Roman" w:cs="Times New Roman"/>
          <w:sz w:val="28"/>
          <w:szCs w:val="28"/>
          <w:lang w:eastAsia="uk-UA"/>
        </w:rPr>
        <w:t>Планування територій на місцевому рівні.</w:t>
      </w:r>
    </w:p>
    <w:p w14:paraId="7F42EAD2" w14:textId="055BEDAE" w:rsidR="00266E6D"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3.6. </w:t>
      </w:r>
      <w:r w:rsidR="00266E6D" w:rsidRPr="001D4824">
        <w:rPr>
          <w:rFonts w:ascii="Times New Roman" w:eastAsia="Times New Roman" w:hAnsi="Times New Roman" w:cs="Times New Roman"/>
          <w:sz w:val="28"/>
          <w:szCs w:val="28"/>
          <w:lang w:eastAsia="uk-UA"/>
        </w:rPr>
        <w:t>Організація та проведення архітектурно-містобудівних рад</w:t>
      </w:r>
      <w:r w:rsidR="00022784" w:rsidRPr="001D4824">
        <w:rPr>
          <w:rFonts w:ascii="Times New Roman" w:eastAsia="Times New Roman" w:hAnsi="Times New Roman" w:cs="Times New Roman"/>
          <w:sz w:val="28"/>
          <w:szCs w:val="28"/>
          <w:lang w:eastAsia="uk-UA"/>
        </w:rPr>
        <w:t>, творчих конкурсів.</w:t>
      </w:r>
    </w:p>
    <w:p w14:paraId="281AA055" w14:textId="1DF8F6DE" w:rsidR="00266E6D"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3.7. </w:t>
      </w:r>
      <w:r w:rsidR="00266E6D" w:rsidRPr="001D4824">
        <w:rPr>
          <w:rFonts w:ascii="Times New Roman" w:eastAsia="Times New Roman" w:hAnsi="Times New Roman" w:cs="Times New Roman"/>
          <w:sz w:val="28"/>
          <w:szCs w:val="28"/>
          <w:lang w:eastAsia="uk-UA"/>
        </w:rPr>
        <w:t>Участь у вирішенні питань оформлення документів на землекористування.</w:t>
      </w:r>
    </w:p>
    <w:p w14:paraId="792BB513" w14:textId="46CDB695" w:rsidR="00F8400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3.8. </w:t>
      </w:r>
      <w:r w:rsidR="00F84001" w:rsidRPr="001D4824">
        <w:rPr>
          <w:rFonts w:ascii="Times New Roman" w:eastAsia="Times New Roman" w:hAnsi="Times New Roman" w:cs="Times New Roman"/>
          <w:sz w:val="28"/>
          <w:szCs w:val="28"/>
          <w:lang w:eastAsia="uk-UA"/>
        </w:rPr>
        <w:t>Врегулювання питань індивідуальної житлової забудови, забудови земельних ділянок садових та дачних товариств.</w:t>
      </w:r>
    </w:p>
    <w:p w14:paraId="3A968B2D" w14:textId="6820E671" w:rsidR="00F8400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3.9. </w:t>
      </w:r>
      <w:r w:rsidR="00F84001" w:rsidRPr="001D4824">
        <w:rPr>
          <w:rFonts w:ascii="Times New Roman" w:eastAsia="Times New Roman" w:hAnsi="Times New Roman" w:cs="Times New Roman"/>
          <w:sz w:val="28"/>
          <w:szCs w:val="28"/>
          <w:lang w:eastAsia="uk-UA"/>
        </w:rPr>
        <w:t xml:space="preserve">Розгляд питань щодо створення </w:t>
      </w:r>
      <w:r w:rsidR="007A1C5D" w:rsidRPr="001D4824">
        <w:rPr>
          <w:rFonts w:ascii="Times New Roman" w:eastAsia="Times New Roman" w:hAnsi="Times New Roman" w:cs="Times New Roman"/>
          <w:sz w:val="28"/>
          <w:szCs w:val="28"/>
          <w:lang w:eastAsia="uk-UA"/>
        </w:rPr>
        <w:t xml:space="preserve">монументальних та </w:t>
      </w:r>
      <w:r w:rsidR="00F84001" w:rsidRPr="001D4824">
        <w:rPr>
          <w:rFonts w:ascii="Times New Roman" w:eastAsia="Times New Roman" w:hAnsi="Times New Roman" w:cs="Times New Roman"/>
          <w:sz w:val="28"/>
          <w:szCs w:val="28"/>
          <w:lang w:eastAsia="uk-UA"/>
        </w:rPr>
        <w:t xml:space="preserve"> монументально-декоративн</w:t>
      </w:r>
      <w:r w:rsidR="007A1C5D" w:rsidRPr="001D4824">
        <w:rPr>
          <w:rFonts w:ascii="Times New Roman" w:eastAsia="Times New Roman" w:hAnsi="Times New Roman" w:cs="Times New Roman"/>
          <w:sz w:val="28"/>
          <w:szCs w:val="28"/>
          <w:lang w:eastAsia="uk-UA"/>
        </w:rPr>
        <w:t>их об’єктів</w:t>
      </w:r>
      <w:r w:rsidR="00FF0445" w:rsidRPr="001D4824">
        <w:rPr>
          <w:rFonts w:ascii="Times New Roman" w:eastAsia="Times New Roman" w:hAnsi="Times New Roman" w:cs="Times New Roman"/>
          <w:sz w:val="28"/>
          <w:szCs w:val="28"/>
          <w:lang w:eastAsia="uk-UA"/>
        </w:rPr>
        <w:t>, пам’ятних знаків, малих архітектурних форм</w:t>
      </w:r>
      <w:r w:rsidR="00F84001" w:rsidRPr="001D4824">
        <w:rPr>
          <w:rFonts w:ascii="Times New Roman" w:eastAsia="Times New Roman" w:hAnsi="Times New Roman" w:cs="Times New Roman"/>
          <w:sz w:val="28"/>
          <w:szCs w:val="28"/>
          <w:lang w:eastAsia="uk-UA"/>
        </w:rPr>
        <w:t>.</w:t>
      </w:r>
    </w:p>
    <w:p w14:paraId="3C66201B" w14:textId="714649F9" w:rsidR="00F8400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Pr>
          <w:rFonts w:ascii="Times New Roman" w:eastAsia="Times New Roman" w:hAnsi="Times New Roman" w:cs="Times New Roman"/>
          <w:sz w:val="28"/>
          <w:szCs w:val="28"/>
          <w:lang w:eastAsia="uk-UA"/>
        </w:rPr>
        <w:tab/>
        <w:t xml:space="preserve">3.10. </w:t>
      </w:r>
      <w:r w:rsidR="00F84001" w:rsidRPr="001D4824">
        <w:rPr>
          <w:rFonts w:ascii="Times New Roman" w:eastAsia="Times New Roman" w:hAnsi="Times New Roman" w:cs="Times New Roman"/>
          <w:sz w:val="28"/>
          <w:szCs w:val="28"/>
          <w:lang w:eastAsia="uk-UA"/>
        </w:rPr>
        <w:t>Розгляд питань щодо розміщення тимчасових об’єктів (об’єктів сезонної торгівлі, літніх майданчиків та тимчасових споруд для провадження підприємницької діяльності).</w:t>
      </w:r>
    </w:p>
    <w:p w14:paraId="113D76EE" w14:textId="17CA4569" w:rsidR="00F8400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3.11. </w:t>
      </w:r>
      <w:r w:rsidR="00F84001" w:rsidRPr="001D4824">
        <w:rPr>
          <w:rFonts w:ascii="Times New Roman" w:eastAsia="Times New Roman" w:hAnsi="Times New Roman" w:cs="Times New Roman"/>
          <w:sz w:val="28"/>
          <w:szCs w:val="28"/>
          <w:lang w:eastAsia="uk-UA"/>
        </w:rPr>
        <w:t>Розгляд питань щодо розміщення об’єктів реклами та вивісок.</w:t>
      </w:r>
    </w:p>
    <w:p w14:paraId="174913EF" w14:textId="19551323" w:rsidR="00F02B5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3.12. </w:t>
      </w:r>
      <w:r w:rsidR="00F02B51" w:rsidRPr="001D4824">
        <w:rPr>
          <w:rFonts w:ascii="Times New Roman" w:eastAsia="Times New Roman" w:hAnsi="Times New Roman" w:cs="Times New Roman"/>
          <w:sz w:val="28"/>
          <w:szCs w:val="28"/>
          <w:lang w:eastAsia="uk-UA"/>
        </w:rPr>
        <w:t xml:space="preserve">Забезпечення виконання вимог Закону України </w:t>
      </w:r>
      <w:r w:rsidR="008202B2" w:rsidRPr="001D4824">
        <w:rPr>
          <w:rFonts w:ascii="Times New Roman" w:eastAsia="Times New Roman" w:hAnsi="Times New Roman" w:cs="Times New Roman"/>
          <w:sz w:val="28"/>
          <w:szCs w:val="28"/>
          <w:lang w:eastAsia="uk-UA"/>
        </w:rPr>
        <w:t>«</w:t>
      </w:r>
      <w:r w:rsidR="00F02B51" w:rsidRPr="001D4824">
        <w:rPr>
          <w:rFonts w:ascii="Times New Roman" w:eastAsia="Times New Roman" w:hAnsi="Times New Roman" w:cs="Times New Roman"/>
          <w:sz w:val="28"/>
          <w:szCs w:val="28"/>
          <w:lang w:eastAsia="uk-UA"/>
        </w:rPr>
        <w:t>Про охорону культурної спадщини</w:t>
      </w:r>
      <w:r w:rsidR="008202B2" w:rsidRPr="001D4824">
        <w:rPr>
          <w:rFonts w:ascii="Times New Roman" w:eastAsia="Times New Roman" w:hAnsi="Times New Roman" w:cs="Times New Roman"/>
          <w:sz w:val="28"/>
          <w:szCs w:val="28"/>
          <w:lang w:eastAsia="uk-UA"/>
        </w:rPr>
        <w:t>»</w:t>
      </w:r>
      <w:r w:rsidR="00F02B51" w:rsidRPr="001D4824">
        <w:rPr>
          <w:rFonts w:ascii="Times New Roman" w:eastAsia="Times New Roman" w:hAnsi="Times New Roman" w:cs="Times New Roman"/>
          <w:sz w:val="28"/>
          <w:szCs w:val="28"/>
          <w:lang w:eastAsia="uk-UA"/>
        </w:rPr>
        <w:t xml:space="preserve">, інших нормативно-правових актів про охорону культурної спадщини на території Сумської </w:t>
      </w:r>
      <w:r w:rsidR="00AD1789" w:rsidRPr="001D4824">
        <w:rPr>
          <w:rFonts w:ascii="Times New Roman" w:eastAsia="Times New Roman" w:hAnsi="Times New Roman" w:cs="Times New Roman"/>
          <w:sz w:val="28"/>
          <w:szCs w:val="28"/>
          <w:lang w:eastAsia="uk-UA"/>
        </w:rPr>
        <w:t>міської</w:t>
      </w:r>
      <w:r w:rsidR="00F02B51" w:rsidRPr="001D4824">
        <w:rPr>
          <w:rFonts w:ascii="Times New Roman" w:eastAsia="Times New Roman" w:hAnsi="Times New Roman" w:cs="Times New Roman"/>
          <w:sz w:val="28"/>
          <w:szCs w:val="28"/>
          <w:lang w:eastAsia="uk-UA"/>
        </w:rPr>
        <w:t xml:space="preserve"> територіальної громади.</w:t>
      </w:r>
    </w:p>
    <w:p w14:paraId="394F19E3" w14:textId="552BDF80" w:rsidR="00F02B51"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3.13. </w:t>
      </w:r>
      <w:r w:rsidR="00414A92" w:rsidRPr="001D4824">
        <w:rPr>
          <w:rFonts w:ascii="Times New Roman" w:eastAsia="Times New Roman" w:hAnsi="Times New Roman" w:cs="Times New Roman"/>
          <w:sz w:val="28"/>
          <w:szCs w:val="28"/>
          <w:lang w:eastAsia="uk-UA"/>
        </w:rPr>
        <w:t>Організація та координація робіт щодо виявлення, паспортизації, ведення обліку та інвентаризації пам’яток культурної спадщини.</w:t>
      </w:r>
    </w:p>
    <w:p w14:paraId="350AC79F" w14:textId="2A1D8C9F" w:rsidR="003A7259" w:rsidRPr="001D4824" w:rsidRDefault="001D4824" w:rsidP="001D4824">
      <w:pPr>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3.14. </w:t>
      </w:r>
      <w:r w:rsidR="00FB285E" w:rsidRPr="001D4824">
        <w:rPr>
          <w:rFonts w:ascii="Times New Roman" w:eastAsia="Times New Roman" w:hAnsi="Times New Roman" w:cs="Times New Roman"/>
          <w:sz w:val="28"/>
          <w:szCs w:val="28"/>
          <w:lang w:eastAsia="uk-UA"/>
        </w:rPr>
        <w:t>Організація с</w:t>
      </w:r>
      <w:r w:rsidR="003A7259" w:rsidRPr="001D4824">
        <w:rPr>
          <w:rFonts w:ascii="Times New Roman" w:eastAsia="Times New Roman" w:hAnsi="Times New Roman" w:cs="Times New Roman"/>
          <w:sz w:val="28"/>
          <w:szCs w:val="28"/>
          <w:lang w:eastAsia="uk-UA"/>
        </w:rPr>
        <w:t>творення</w:t>
      </w:r>
      <w:r w:rsidR="00FB285E" w:rsidRPr="001D4824">
        <w:rPr>
          <w:rFonts w:ascii="Times New Roman" w:eastAsia="Times New Roman" w:hAnsi="Times New Roman" w:cs="Times New Roman"/>
          <w:sz w:val="28"/>
          <w:szCs w:val="28"/>
          <w:lang w:eastAsia="uk-UA"/>
        </w:rPr>
        <w:t xml:space="preserve">, наповнення та </w:t>
      </w:r>
      <w:r w:rsidR="003A7259" w:rsidRPr="001D4824">
        <w:rPr>
          <w:rFonts w:ascii="Times New Roman" w:eastAsia="Times New Roman" w:hAnsi="Times New Roman" w:cs="Times New Roman"/>
          <w:sz w:val="28"/>
          <w:szCs w:val="28"/>
          <w:lang w:eastAsia="uk-UA"/>
        </w:rPr>
        <w:t xml:space="preserve">ведення </w:t>
      </w:r>
      <w:r w:rsidR="00FB285E" w:rsidRPr="001D4824">
        <w:rPr>
          <w:rFonts w:ascii="Times New Roman" w:eastAsia="Times New Roman" w:hAnsi="Times New Roman" w:cs="Times New Roman"/>
          <w:sz w:val="28"/>
          <w:szCs w:val="28"/>
          <w:lang w:eastAsia="uk-UA"/>
        </w:rPr>
        <w:t>містобудівного кадастру відповідно до вимог законодавства України. Забезпечення систематичного оновлення містобудівної інформації, її узагальнення, обробки, збереження, інтеграції з іншими державними кадастрами, надання доступу до відкритих відомостей у межах повноважень, а також здійснення містобудівного моніторингу.</w:t>
      </w:r>
    </w:p>
    <w:p w14:paraId="49E21652" w14:textId="77777777" w:rsidR="001D4824" w:rsidRDefault="001D4824" w:rsidP="00311EC3">
      <w:pPr>
        <w:tabs>
          <w:tab w:val="left" w:pos="426"/>
        </w:tabs>
        <w:spacing w:after="0" w:line="240" w:lineRule="auto"/>
        <w:contextualSpacing/>
        <w:jc w:val="center"/>
        <w:outlineLvl w:val="2"/>
        <w:rPr>
          <w:rFonts w:ascii="Times New Roman" w:eastAsia="Times New Roman" w:hAnsi="Times New Roman" w:cs="Times New Roman"/>
          <w:b/>
          <w:bCs/>
          <w:sz w:val="28"/>
          <w:szCs w:val="28"/>
          <w:lang w:eastAsia="uk-UA"/>
        </w:rPr>
      </w:pPr>
    </w:p>
    <w:p w14:paraId="1E7EFBCB" w14:textId="08413D87" w:rsidR="002D3DAE" w:rsidRPr="00311EC3" w:rsidRDefault="0049187D" w:rsidP="00311EC3">
      <w:pPr>
        <w:tabs>
          <w:tab w:val="left" w:pos="426"/>
        </w:tabs>
        <w:spacing w:after="0" w:line="240" w:lineRule="auto"/>
        <w:contextualSpacing/>
        <w:jc w:val="center"/>
        <w:outlineLvl w:val="2"/>
        <w:rPr>
          <w:rFonts w:ascii="Times New Roman" w:eastAsia="Times New Roman" w:hAnsi="Times New Roman" w:cs="Times New Roman"/>
          <w:b/>
          <w:bCs/>
          <w:sz w:val="28"/>
          <w:szCs w:val="28"/>
          <w:lang w:val="ru-RU"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eastAsia="uk-UA"/>
        </w:rPr>
        <w:t>І</w:t>
      </w:r>
      <w:r w:rsidR="002D3DAE" w:rsidRPr="00311EC3">
        <w:rPr>
          <w:rFonts w:ascii="Times New Roman" w:eastAsia="Times New Roman" w:hAnsi="Times New Roman" w:cs="Times New Roman"/>
          <w:b/>
          <w:bCs/>
          <w:sz w:val="28"/>
          <w:szCs w:val="28"/>
          <w:lang w:val="en-US" w:eastAsia="uk-UA"/>
        </w:rPr>
        <w:t>V</w:t>
      </w:r>
      <w:r w:rsidRPr="00311EC3">
        <w:rPr>
          <w:rFonts w:ascii="Times New Roman" w:eastAsia="Times New Roman" w:hAnsi="Times New Roman" w:cs="Times New Roman"/>
          <w:b/>
          <w:bCs/>
          <w:sz w:val="28"/>
          <w:szCs w:val="28"/>
          <w:lang w:eastAsia="uk-UA"/>
        </w:rPr>
        <w:t xml:space="preserve">. </w:t>
      </w:r>
      <w:r w:rsidR="00252AAC">
        <w:rPr>
          <w:rFonts w:ascii="Times New Roman" w:eastAsia="Times New Roman" w:hAnsi="Times New Roman" w:cs="Times New Roman"/>
          <w:b/>
          <w:bCs/>
          <w:sz w:val="28"/>
          <w:szCs w:val="28"/>
          <w:lang w:eastAsia="uk-UA"/>
        </w:rPr>
        <w:t>Завдання та функції У</w:t>
      </w:r>
      <w:r w:rsidRPr="00311EC3">
        <w:rPr>
          <w:rFonts w:ascii="Times New Roman" w:eastAsia="Times New Roman" w:hAnsi="Times New Roman" w:cs="Times New Roman"/>
          <w:b/>
          <w:bCs/>
          <w:sz w:val="28"/>
          <w:szCs w:val="28"/>
          <w:lang w:eastAsia="uk-UA"/>
        </w:rPr>
        <w:t>правління</w:t>
      </w:r>
    </w:p>
    <w:p w14:paraId="35F23365" w14:textId="77777777" w:rsidR="002D3DAE" w:rsidRPr="00D36770" w:rsidRDefault="002D3DAE" w:rsidP="00311EC3">
      <w:pPr>
        <w:tabs>
          <w:tab w:val="left" w:pos="426"/>
        </w:tabs>
        <w:spacing w:before="100" w:beforeAutospacing="1" w:after="100" w:afterAutospacing="1" w:line="240" w:lineRule="auto"/>
        <w:contextualSpacing/>
        <w:jc w:val="both"/>
        <w:outlineLvl w:val="2"/>
        <w:rPr>
          <w:rFonts w:ascii="Times New Roman" w:eastAsia="Times New Roman" w:hAnsi="Times New Roman" w:cs="Times New Roman"/>
          <w:bCs/>
          <w:sz w:val="16"/>
          <w:szCs w:val="16"/>
          <w:lang w:val="ru-RU" w:eastAsia="uk-UA"/>
        </w:rPr>
      </w:pPr>
    </w:p>
    <w:p w14:paraId="1CF686A9" w14:textId="21F7FB5F" w:rsidR="0049187D" w:rsidRPr="00311EC3" w:rsidRDefault="001309BD" w:rsidP="00311EC3">
      <w:pPr>
        <w:tabs>
          <w:tab w:val="left" w:pos="426"/>
        </w:tabs>
        <w:spacing w:after="0" w:line="240" w:lineRule="auto"/>
        <w:contextualSpacing/>
        <w:jc w:val="both"/>
        <w:outlineLvl w:val="2"/>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sz w:val="28"/>
          <w:szCs w:val="28"/>
          <w:lang w:eastAsia="uk-UA"/>
        </w:rPr>
        <w:t xml:space="preserve">          </w:t>
      </w:r>
    </w:p>
    <w:p w14:paraId="04C9E936" w14:textId="77777777" w:rsidR="00D80709" w:rsidRPr="00311EC3" w:rsidRDefault="00CB3A08" w:rsidP="00311EC3">
      <w:pPr>
        <w:pStyle w:val="a5"/>
        <w:numPr>
          <w:ilvl w:val="1"/>
          <w:numId w:val="22"/>
        </w:numPr>
        <w:tabs>
          <w:tab w:val="left" w:pos="426"/>
        </w:tabs>
        <w:spacing w:after="0"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Реалізація політики, визначеної Сумським міським головою, міською радою та її виконавчим комітетом відповідно до компетенції, і реалізація прийнятих ними рішень.</w:t>
      </w:r>
    </w:p>
    <w:p w14:paraId="15F3BAEC" w14:textId="77777777" w:rsidR="00D80709" w:rsidRPr="00311EC3" w:rsidRDefault="00CB3A08" w:rsidP="002D3DAE">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Здійснення у частині наданої компетенції делегованих органам місцевого самоврядування та їх виконавчим органам повноважень.</w:t>
      </w:r>
    </w:p>
    <w:p w14:paraId="2D785157" w14:textId="7777777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Підготовка і подання на розгляд міської ради, виконавчого комітету стратегії розвитку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у профільній сфері, пропозицій для складання та реалізації місцевих програм.</w:t>
      </w:r>
    </w:p>
    <w:p w14:paraId="57409218" w14:textId="549A1CE9"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Підготовка проєктів </w:t>
      </w:r>
      <w:r w:rsidR="00052DCA" w:rsidRPr="00311EC3">
        <w:rPr>
          <w:rFonts w:ascii="Times New Roman" w:eastAsia="Times New Roman" w:hAnsi="Times New Roman" w:cs="Times New Roman"/>
          <w:sz w:val="28"/>
          <w:szCs w:val="28"/>
          <w:lang w:eastAsia="uk-UA"/>
        </w:rPr>
        <w:t>рішень</w:t>
      </w:r>
      <w:r w:rsidRPr="00311EC3">
        <w:rPr>
          <w:rFonts w:ascii="Times New Roman" w:eastAsia="Times New Roman" w:hAnsi="Times New Roman" w:cs="Times New Roman"/>
          <w:sz w:val="28"/>
          <w:szCs w:val="28"/>
          <w:lang w:eastAsia="uk-UA"/>
        </w:rPr>
        <w:t xml:space="preserve"> міської ради, рішень виконавчого комітету, розпоряджень Сумського міського голови, візування проєктів актів відповідно до компетенції.</w:t>
      </w:r>
    </w:p>
    <w:p w14:paraId="19B08575" w14:textId="6DD142EC"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За погодженням з </w:t>
      </w:r>
      <w:r w:rsidR="00C61A67" w:rsidRPr="00311EC3">
        <w:rPr>
          <w:rFonts w:ascii="Times New Roman" w:eastAsia="Times New Roman" w:hAnsi="Times New Roman" w:cs="Times New Roman"/>
          <w:sz w:val="28"/>
          <w:szCs w:val="28"/>
          <w:lang w:eastAsia="uk-UA"/>
        </w:rPr>
        <w:t xml:space="preserve">відповідними виконавчими уповноваженими органами Сумської міської ради </w:t>
      </w:r>
      <w:r w:rsidRPr="00311EC3">
        <w:rPr>
          <w:rFonts w:ascii="Times New Roman" w:eastAsia="Times New Roman" w:hAnsi="Times New Roman" w:cs="Times New Roman"/>
          <w:sz w:val="28"/>
          <w:szCs w:val="28"/>
          <w:lang w:eastAsia="uk-UA"/>
        </w:rPr>
        <w:t xml:space="preserve"> затвердження кошторису у межах передбачених бюджетних асигнувань на відповідний рік</w:t>
      </w:r>
      <w:r w:rsidR="006D32BA">
        <w:rPr>
          <w:rFonts w:ascii="Times New Roman" w:eastAsia="Times New Roman" w:hAnsi="Times New Roman" w:cs="Times New Roman"/>
          <w:sz w:val="28"/>
          <w:szCs w:val="28"/>
          <w:lang w:eastAsia="uk-UA"/>
        </w:rPr>
        <w:t>.</w:t>
      </w:r>
    </w:p>
    <w:p w14:paraId="65A997EC" w14:textId="7777777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Розпорядження коштами бюджету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14:paraId="06D8BAAB" w14:textId="759ED823"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w:t>
      </w:r>
      <w:r w:rsidR="008202B2" w:rsidRPr="00311EC3">
        <w:rPr>
          <w:rFonts w:ascii="Times New Roman" w:eastAsia="Times New Roman" w:hAnsi="Times New Roman" w:cs="Times New Roman"/>
          <w:sz w:val="28"/>
          <w:szCs w:val="28"/>
          <w:lang w:eastAsia="uk-UA"/>
        </w:rPr>
        <w:t>,</w:t>
      </w:r>
      <w:r w:rsidRPr="00311EC3">
        <w:rPr>
          <w:rFonts w:ascii="Times New Roman" w:eastAsia="Times New Roman" w:hAnsi="Times New Roman" w:cs="Times New Roman"/>
          <w:sz w:val="28"/>
          <w:szCs w:val="28"/>
          <w:lang w:eastAsia="uk-UA"/>
        </w:rPr>
        <w:t xml:space="preserve"> </w:t>
      </w:r>
      <w:r w:rsidR="008202B2" w:rsidRPr="00311EC3">
        <w:rPr>
          <w:rFonts w:ascii="Times New Roman" w:eastAsia="Times New Roman" w:hAnsi="Times New Roman" w:cs="Times New Roman"/>
          <w:sz w:val="28"/>
          <w:szCs w:val="28"/>
          <w:lang w:eastAsia="uk-UA"/>
        </w:rPr>
        <w:t>у</w:t>
      </w:r>
      <w:r w:rsidRPr="00311EC3">
        <w:rPr>
          <w:rFonts w:ascii="Times New Roman" w:eastAsia="Times New Roman" w:hAnsi="Times New Roman" w:cs="Times New Roman"/>
          <w:sz w:val="28"/>
          <w:szCs w:val="28"/>
          <w:lang w:eastAsia="uk-UA"/>
        </w:rPr>
        <w:t>кладення господарських та інших договорів.</w:t>
      </w:r>
    </w:p>
    <w:p w14:paraId="5DA3AD43" w14:textId="7777777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Здійснення заходів щодо запобігання і протидії корупції.</w:t>
      </w:r>
    </w:p>
    <w:p w14:paraId="2502C139" w14:textId="09837D7C"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Забезпечення доступу до публічної інформації, розпорядником якої є </w:t>
      </w:r>
      <w:r w:rsidR="006D32BA">
        <w:rPr>
          <w:rFonts w:ascii="Times New Roman" w:eastAsia="Times New Roman" w:hAnsi="Times New Roman" w:cs="Times New Roman"/>
          <w:sz w:val="28"/>
          <w:szCs w:val="28"/>
          <w:lang w:eastAsia="uk-UA"/>
        </w:rPr>
        <w:t>У</w:t>
      </w:r>
      <w:r w:rsidR="005B2C65"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w:t>
      </w:r>
    </w:p>
    <w:p w14:paraId="218BE1A8" w14:textId="41F43AB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Розгляд звернень громадян, підприємств, установ та організацій,</w:t>
      </w:r>
      <w:r w:rsidR="001220BD" w:rsidRPr="00311EC3">
        <w:rPr>
          <w:rFonts w:ascii="Times New Roman" w:eastAsia="Times New Roman" w:hAnsi="Times New Roman" w:cs="Times New Roman"/>
          <w:sz w:val="28"/>
          <w:szCs w:val="28"/>
          <w:lang w:eastAsia="uk-UA"/>
        </w:rPr>
        <w:t xml:space="preserve"> що стосуються компетенції Управління.</w:t>
      </w:r>
    </w:p>
    <w:p w14:paraId="46CE1736" w14:textId="748F7BB3"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lastRenderedPageBreak/>
        <w:t>Розгляд депутатських запитів та звернень народних депутатів України,</w:t>
      </w:r>
      <w:r w:rsidR="001220BD" w:rsidRPr="00311EC3">
        <w:rPr>
          <w:rFonts w:ascii="Times New Roman" w:eastAsia="Times New Roman" w:hAnsi="Times New Roman" w:cs="Times New Roman"/>
          <w:sz w:val="28"/>
          <w:szCs w:val="28"/>
          <w:lang w:eastAsia="uk-UA"/>
        </w:rPr>
        <w:t xml:space="preserve"> депутатів місцевих рад.</w:t>
      </w:r>
    </w:p>
    <w:p w14:paraId="0EA59E91" w14:textId="4A3BD54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Представництво інтересів </w:t>
      </w:r>
      <w:r w:rsidR="007A7A6A" w:rsidRPr="00311EC3">
        <w:rPr>
          <w:rFonts w:ascii="Times New Roman" w:eastAsia="Times New Roman" w:hAnsi="Times New Roman" w:cs="Times New Roman"/>
          <w:sz w:val="28"/>
          <w:szCs w:val="28"/>
          <w:lang w:eastAsia="uk-UA"/>
        </w:rPr>
        <w:t>У</w:t>
      </w:r>
      <w:r w:rsidR="005B2C65"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 xml:space="preserve">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14:paraId="7ACB67F0" w14:textId="732F0B1C"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Представництво інтересів </w:t>
      </w:r>
      <w:r w:rsidR="007A7A6A" w:rsidRPr="00311EC3">
        <w:rPr>
          <w:rFonts w:ascii="Times New Roman" w:eastAsia="Times New Roman" w:hAnsi="Times New Roman" w:cs="Times New Roman"/>
          <w:sz w:val="28"/>
          <w:szCs w:val="28"/>
          <w:lang w:eastAsia="uk-UA"/>
        </w:rPr>
        <w:t>У</w:t>
      </w:r>
      <w:r w:rsidR="005B2C65"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 xml:space="preserve"> у зв’язках із зарубіжними муніципальними установами та іншими організаціями.</w:t>
      </w:r>
    </w:p>
    <w:p w14:paraId="6ECA2649" w14:textId="121FADF5" w:rsidR="00100264" w:rsidRPr="00311EC3" w:rsidRDefault="006D32BA"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100264" w:rsidRPr="00311EC3">
        <w:rPr>
          <w:rFonts w:ascii="Times New Roman" w:eastAsia="Times New Roman" w:hAnsi="Times New Roman" w:cs="Times New Roman"/>
          <w:sz w:val="28"/>
          <w:szCs w:val="28"/>
          <w:lang w:eastAsia="uk-UA"/>
        </w:rPr>
        <w:t>дійсн</w:t>
      </w:r>
      <w:r>
        <w:rPr>
          <w:rFonts w:ascii="Times New Roman" w:eastAsia="Times New Roman" w:hAnsi="Times New Roman" w:cs="Times New Roman"/>
          <w:sz w:val="28"/>
          <w:szCs w:val="28"/>
          <w:lang w:eastAsia="uk-UA"/>
        </w:rPr>
        <w:t>ення</w:t>
      </w:r>
      <w:r w:rsidR="00100264" w:rsidRPr="00311EC3">
        <w:rPr>
          <w:rFonts w:ascii="Times New Roman" w:eastAsia="Times New Roman" w:hAnsi="Times New Roman" w:cs="Times New Roman"/>
          <w:sz w:val="28"/>
          <w:szCs w:val="28"/>
          <w:lang w:eastAsia="uk-UA"/>
        </w:rPr>
        <w:t xml:space="preserve"> </w:t>
      </w:r>
      <w:proofErr w:type="spellStart"/>
      <w:r w:rsidR="00100264" w:rsidRPr="00311EC3">
        <w:rPr>
          <w:rFonts w:ascii="Times New Roman" w:eastAsia="Times New Roman" w:hAnsi="Times New Roman" w:cs="Times New Roman"/>
          <w:sz w:val="28"/>
          <w:szCs w:val="28"/>
          <w:lang w:eastAsia="uk-UA"/>
        </w:rPr>
        <w:t>самопредставництв</w:t>
      </w:r>
      <w:r>
        <w:rPr>
          <w:rFonts w:ascii="Times New Roman" w:eastAsia="Times New Roman" w:hAnsi="Times New Roman" w:cs="Times New Roman"/>
          <w:sz w:val="28"/>
          <w:szCs w:val="28"/>
          <w:lang w:eastAsia="uk-UA"/>
        </w:rPr>
        <w:t>а</w:t>
      </w:r>
      <w:proofErr w:type="spellEnd"/>
      <w:r w:rsidR="00100264" w:rsidRPr="00311EC3">
        <w:rPr>
          <w:rFonts w:ascii="Times New Roman" w:eastAsia="Times New Roman" w:hAnsi="Times New Roman" w:cs="Times New Roman"/>
          <w:sz w:val="28"/>
          <w:szCs w:val="28"/>
          <w:lang w:eastAsia="uk-UA"/>
        </w:rPr>
        <w:t xml:space="preserve"> Сумської міської ради, </w:t>
      </w:r>
      <w:r w:rsidR="008C3DD2">
        <w:rPr>
          <w:rFonts w:ascii="Times New Roman" w:eastAsia="Times New Roman" w:hAnsi="Times New Roman" w:cs="Times New Roman"/>
          <w:sz w:val="28"/>
          <w:szCs w:val="28"/>
          <w:lang w:eastAsia="uk-UA"/>
        </w:rPr>
        <w:t>В</w:t>
      </w:r>
      <w:r w:rsidR="00100264" w:rsidRPr="00311EC3">
        <w:rPr>
          <w:rFonts w:ascii="Times New Roman" w:eastAsia="Times New Roman" w:hAnsi="Times New Roman" w:cs="Times New Roman"/>
          <w:sz w:val="28"/>
          <w:szCs w:val="28"/>
          <w:lang w:eastAsia="uk-UA"/>
        </w:rPr>
        <w:t>иконавчого комітету Сумської міської ради та Сумського міського голови в місцевих, апеляційних судах, Верховному Суді, у взаємовідносинах з органами державної влади, іншими органами місцевого самоврядування, підприємствами, установами, організаціями всіх форм власності з питань, які належать до повноважень Управління, з усіма правами, наданими довіреністю.</w:t>
      </w:r>
    </w:p>
    <w:p w14:paraId="4F41F9EA" w14:textId="7E24160E" w:rsidR="00496946" w:rsidRPr="00311EC3" w:rsidRDefault="001D4824" w:rsidP="001D482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496946" w:rsidRPr="00311EC3">
        <w:rPr>
          <w:rFonts w:ascii="Times New Roman" w:eastAsia="Times New Roman" w:hAnsi="Times New Roman" w:cs="Times New Roman"/>
          <w:sz w:val="28"/>
          <w:szCs w:val="28"/>
          <w:lang w:eastAsia="uk-UA"/>
        </w:rPr>
        <w:t>часть в організації правової роботи з документами, які надходять від правоохоронних органів в установленому порядку.</w:t>
      </w:r>
    </w:p>
    <w:p w14:paraId="437CFE9C" w14:textId="646D63D5" w:rsidR="00496946" w:rsidRPr="00311EC3" w:rsidRDefault="000B5C8B" w:rsidP="000B5C8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Здійснення, в межах повноважень, договірної</w:t>
      </w:r>
      <w:r w:rsidR="00496946" w:rsidRPr="00311EC3">
        <w:rPr>
          <w:rFonts w:ascii="Times New Roman" w:eastAsia="Times New Roman" w:hAnsi="Times New Roman" w:cs="Times New Roman"/>
          <w:sz w:val="28"/>
          <w:szCs w:val="28"/>
          <w:lang w:eastAsia="uk-UA"/>
        </w:rPr>
        <w:t xml:space="preserve"> робот</w:t>
      </w:r>
      <w:r>
        <w:rPr>
          <w:rFonts w:ascii="Times New Roman" w:eastAsia="Times New Roman" w:hAnsi="Times New Roman" w:cs="Times New Roman"/>
          <w:sz w:val="28"/>
          <w:szCs w:val="28"/>
          <w:lang w:eastAsia="uk-UA"/>
        </w:rPr>
        <w:t>и</w:t>
      </w:r>
      <w:r w:rsidR="00496946" w:rsidRPr="00311EC3">
        <w:rPr>
          <w:rFonts w:ascii="Times New Roman" w:eastAsia="Times New Roman" w:hAnsi="Times New Roman" w:cs="Times New Roman"/>
          <w:sz w:val="28"/>
          <w:szCs w:val="28"/>
          <w:lang w:eastAsia="uk-UA"/>
        </w:rPr>
        <w:t xml:space="preserve"> щодо договорів, угод, контрактів, меморандумів, стороною яких виступає Сумська міська рада, її Виконавчий комітет або Сумський міський голова.</w:t>
      </w:r>
    </w:p>
    <w:p w14:paraId="320C0915" w14:textId="2595FA77" w:rsidR="00832CB8" w:rsidRPr="00311EC3" w:rsidRDefault="00832CB8" w:rsidP="0009693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 моменту утворення Сумської міської військової адміністрації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14:paraId="351525B7" w14:textId="177CEC08"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Списання з балансу комунального майна (основних фондів) </w:t>
      </w:r>
      <w:r w:rsidR="007A7A6A" w:rsidRPr="00311EC3">
        <w:rPr>
          <w:rFonts w:ascii="Times New Roman" w:eastAsia="Times New Roman" w:hAnsi="Times New Roman" w:cs="Times New Roman"/>
          <w:sz w:val="28"/>
          <w:szCs w:val="28"/>
          <w:lang w:eastAsia="uk-UA"/>
        </w:rPr>
        <w:t>У</w:t>
      </w:r>
      <w:r w:rsidR="005B2C65"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 xml:space="preserve"> у порядку, встановленому міською радою.</w:t>
      </w:r>
    </w:p>
    <w:p w14:paraId="6BA1387A" w14:textId="3A25C5D0" w:rsidR="009502A0" w:rsidRPr="00311EC3" w:rsidRDefault="009502A0"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Забезпечення розгляду проєктних рішень містобудівного та архітектурного характеру на засіданнях архітектурно-містобудівної ради при Управлінні з метою надання професійних висновків щодо доцільності реалізації зазначених рішень. Висновки та пропозиції архітектурно-містобудівної ради враховуються при підготовці проєктів рішень виконавчого комітету </w:t>
      </w:r>
      <w:r w:rsidR="004B4393" w:rsidRPr="00311EC3">
        <w:rPr>
          <w:rFonts w:ascii="Times New Roman" w:eastAsia="Times New Roman" w:hAnsi="Times New Roman" w:cs="Times New Roman"/>
          <w:sz w:val="28"/>
          <w:szCs w:val="28"/>
          <w:lang w:eastAsia="uk-UA"/>
        </w:rPr>
        <w:t xml:space="preserve"> або рішень міської ради. </w:t>
      </w:r>
    </w:p>
    <w:p w14:paraId="685493A7" w14:textId="7CD932D5" w:rsidR="008A7D28" w:rsidRPr="00311EC3" w:rsidRDefault="006D5686" w:rsidP="00FC2E87">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Створення та внесення електронних документів до Реєстру будівельної діяльності </w:t>
      </w:r>
      <w:r w:rsidR="001309BD" w:rsidRPr="00311EC3">
        <w:rPr>
          <w:rFonts w:ascii="Times New Roman" w:eastAsia="Times New Roman" w:hAnsi="Times New Roman" w:cs="Times New Roman"/>
          <w:sz w:val="28"/>
          <w:szCs w:val="28"/>
          <w:lang w:eastAsia="uk-UA"/>
        </w:rPr>
        <w:t xml:space="preserve">Єдиної державної </w:t>
      </w:r>
      <w:r w:rsidRPr="00311EC3">
        <w:rPr>
          <w:rFonts w:ascii="Times New Roman" w:eastAsia="Times New Roman" w:hAnsi="Times New Roman" w:cs="Times New Roman"/>
          <w:sz w:val="28"/>
          <w:szCs w:val="28"/>
          <w:lang w:eastAsia="uk-UA"/>
        </w:rPr>
        <w:t xml:space="preserve">електронної системи </w:t>
      </w:r>
      <w:r w:rsidR="001309BD" w:rsidRPr="00311EC3">
        <w:rPr>
          <w:rFonts w:ascii="Times New Roman" w:eastAsia="Times New Roman" w:hAnsi="Times New Roman" w:cs="Times New Roman"/>
          <w:sz w:val="28"/>
          <w:szCs w:val="28"/>
          <w:lang w:eastAsia="uk-UA"/>
        </w:rPr>
        <w:t xml:space="preserve">у сфері будівництва </w:t>
      </w:r>
      <w:r w:rsidRPr="00311EC3">
        <w:rPr>
          <w:rFonts w:ascii="Times New Roman" w:eastAsia="Times New Roman" w:hAnsi="Times New Roman" w:cs="Times New Roman"/>
          <w:sz w:val="28"/>
          <w:szCs w:val="28"/>
          <w:lang w:eastAsia="uk-UA"/>
        </w:rPr>
        <w:t>з обов’язковим урахуванням відомостей, передбачених для такого електронного документа вимогами законодавства.</w:t>
      </w:r>
    </w:p>
    <w:p w14:paraId="4DD10B83" w14:textId="22E69750" w:rsidR="00D80709" w:rsidRPr="00311EC3" w:rsidRDefault="00D65742"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Організація розроблення інтегрованих концепцій просторового розвитку Сумської міської територіальної громади, містобудівної документації населених пунктів та їх частин.</w:t>
      </w:r>
    </w:p>
    <w:p w14:paraId="71E36D7C" w14:textId="77777777" w:rsidR="005B33AA"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 висновків:</w:t>
      </w:r>
      <w:r w:rsidR="005B33AA" w:rsidRPr="00311EC3">
        <w:rPr>
          <w:rFonts w:ascii="Times New Roman" w:eastAsia="Times New Roman" w:hAnsi="Times New Roman" w:cs="Times New Roman"/>
          <w:bCs/>
          <w:sz w:val="28"/>
          <w:szCs w:val="28"/>
          <w:lang w:eastAsia="uk-UA"/>
        </w:rPr>
        <w:t xml:space="preserve"> </w:t>
      </w:r>
    </w:p>
    <w:p w14:paraId="3F3597C6" w14:textId="7B80A94B" w:rsidR="00E76CBF" w:rsidRPr="00311EC3" w:rsidRDefault="00CB3A08" w:rsidP="00E76CBF">
      <w:pPr>
        <w:pStyle w:val="a5"/>
        <w:tabs>
          <w:tab w:val="left" w:pos="142"/>
        </w:tabs>
        <w:spacing w:before="100" w:beforeAutospacing="1" w:after="100" w:afterAutospacing="1" w:line="240" w:lineRule="auto"/>
        <w:ind w:left="142" w:firstLine="567"/>
        <w:jc w:val="both"/>
        <w:rPr>
          <w:rFonts w:ascii="Times New Roman" w:eastAsia="Times New Roman" w:hAnsi="Times New Roman" w:cs="Times New Roman"/>
          <w:bCs/>
          <w:sz w:val="28"/>
          <w:szCs w:val="28"/>
          <w:lang w:eastAsia="uk-UA"/>
        </w:rPr>
      </w:pPr>
      <w:r w:rsidRPr="00311EC3">
        <w:rPr>
          <w:rFonts w:ascii="Times New Roman" w:eastAsia="Times New Roman" w:hAnsi="Times New Roman" w:cs="Times New Roman"/>
          <w:bCs/>
          <w:sz w:val="28"/>
          <w:szCs w:val="28"/>
          <w:lang w:eastAsia="uk-UA"/>
        </w:rPr>
        <w:t>4.2</w:t>
      </w:r>
      <w:r w:rsidR="00795A86">
        <w:rPr>
          <w:rFonts w:ascii="Times New Roman" w:eastAsia="Times New Roman" w:hAnsi="Times New Roman" w:cs="Times New Roman"/>
          <w:bCs/>
          <w:sz w:val="28"/>
          <w:szCs w:val="28"/>
          <w:lang w:eastAsia="uk-UA"/>
        </w:rPr>
        <w:t>2</w:t>
      </w:r>
      <w:r w:rsidRPr="00311EC3">
        <w:rPr>
          <w:rFonts w:ascii="Times New Roman" w:eastAsia="Times New Roman" w:hAnsi="Times New Roman" w:cs="Times New Roman"/>
          <w:bCs/>
          <w:sz w:val="28"/>
          <w:szCs w:val="28"/>
          <w:lang w:eastAsia="uk-UA"/>
        </w:rPr>
        <w:t>.1.</w:t>
      </w:r>
      <w:r w:rsidRPr="00311EC3">
        <w:rPr>
          <w:rFonts w:ascii="Times New Roman" w:eastAsia="Times New Roman" w:hAnsi="Times New Roman" w:cs="Times New Roman"/>
          <w:sz w:val="28"/>
          <w:szCs w:val="28"/>
          <w:lang w:eastAsia="uk-UA"/>
        </w:rPr>
        <w:t xml:space="preserve">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r w:rsidR="005B33AA" w:rsidRPr="00311EC3">
        <w:rPr>
          <w:rFonts w:ascii="Times New Roman" w:eastAsia="Times New Roman" w:hAnsi="Times New Roman" w:cs="Times New Roman"/>
          <w:bCs/>
          <w:sz w:val="28"/>
          <w:szCs w:val="28"/>
          <w:lang w:eastAsia="uk-UA"/>
        </w:rPr>
        <w:t xml:space="preserve"> </w:t>
      </w:r>
    </w:p>
    <w:p w14:paraId="68D32EE8" w14:textId="20790A8D" w:rsidR="00D80709" w:rsidRPr="00311EC3" w:rsidRDefault="00CB3A08" w:rsidP="00E76CBF">
      <w:pPr>
        <w:pStyle w:val="a5"/>
        <w:tabs>
          <w:tab w:val="left" w:pos="142"/>
        </w:tabs>
        <w:spacing w:before="100" w:beforeAutospacing="1" w:after="100" w:afterAutospacing="1" w:line="240" w:lineRule="auto"/>
        <w:ind w:left="142" w:firstLine="567"/>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lastRenderedPageBreak/>
        <w:t>4.2</w:t>
      </w:r>
      <w:r w:rsidR="00795A86">
        <w:rPr>
          <w:rFonts w:ascii="Times New Roman" w:eastAsia="Times New Roman" w:hAnsi="Times New Roman" w:cs="Times New Roman"/>
          <w:bCs/>
          <w:sz w:val="28"/>
          <w:szCs w:val="28"/>
          <w:lang w:eastAsia="uk-UA"/>
        </w:rPr>
        <w:t>2</w:t>
      </w:r>
      <w:r w:rsidRPr="00311EC3">
        <w:rPr>
          <w:rFonts w:ascii="Times New Roman" w:eastAsia="Times New Roman" w:hAnsi="Times New Roman" w:cs="Times New Roman"/>
          <w:bCs/>
          <w:sz w:val="28"/>
          <w:szCs w:val="28"/>
          <w:lang w:eastAsia="uk-UA"/>
        </w:rPr>
        <w:t>.2.</w:t>
      </w:r>
      <w:r w:rsidRPr="00311EC3">
        <w:rPr>
          <w:rFonts w:ascii="Times New Roman" w:eastAsia="Times New Roman" w:hAnsi="Times New Roman" w:cs="Times New Roman"/>
          <w:sz w:val="28"/>
          <w:szCs w:val="28"/>
          <w:lang w:eastAsia="uk-UA"/>
        </w:rPr>
        <w:t xml:space="preserve">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14:paraId="480B9132" w14:textId="77777777" w:rsidR="00D80709" w:rsidRPr="00311EC3" w:rsidRDefault="00CB3A08"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Надання, </w:t>
      </w:r>
      <w:r w:rsidR="005B2C65" w:rsidRPr="00311EC3">
        <w:rPr>
          <w:rFonts w:ascii="Times New Roman" w:eastAsia="Times New Roman" w:hAnsi="Times New Roman" w:cs="Times New Roman"/>
          <w:sz w:val="28"/>
          <w:szCs w:val="28"/>
          <w:lang w:eastAsia="uk-UA"/>
        </w:rPr>
        <w:t>погодження схеми місця розміщення об’єкта сезонної торгівлі та/або об’єкту сфери розваг або обґрунтованої відмови.</w:t>
      </w:r>
    </w:p>
    <w:p w14:paraId="68AC1063" w14:textId="6FE954B4" w:rsidR="00052DCA" w:rsidRPr="00311EC3" w:rsidRDefault="00052DCA"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Підключення до Єдиної державної електронної системи у сфері будівництва розроблених геопросторових наборів даних генеральних планів населених пунктів, планів зонування територій, детальних планів території, ортофотопланів, топографічних карт та планів відповідних рівнів у державній геодезичній системі координат УСК-2000, які оприлюднені як геопросторові сервіси відображення даних.</w:t>
      </w:r>
    </w:p>
    <w:p w14:paraId="552B95B9" w14:textId="0BE4EEDB" w:rsidR="00052DCA" w:rsidRPr="00311EC3" w:rsidRDefault="00052DCA"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Внесення до Єдиної державної електронної системи у сфері будівництва містобудівних умов та обмежень, будівельних паспортів, які видані до запровадження такої електронної системи.</w:t>
      </w:r>
    </w:p>
    <w:p w14:paraId="0F6EF904" w14:textId="07639A2F" w:rsidR="00E32581" w:rsidRPr="00311EC3" w:rsidRDefault="0018543B" w:rsidP="00E32581">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w:t>
      </w:r>
      <w:r w:rsidR="00CB3A08" w:rsidRPr="00311EC3">
        <w:rPr>
          <w:rFonts w:ascii="Times New Roman" w:eastAsia="Times New Roman" w:hAnsi="Times New Roman" w:cs="Times New Roman"/>
          <w:sz w:val="28"/>
          <w:szCs w:val="28"/>
          <w:lang w:eastAsia="uk-UA"/>
        </w:rPr>
        <w:t xml:space="preserve"> (внесення змін, </w:t>
      </w:r>
      <w:r w:rsidR="008A1E59" w:rsidRPr="00311EC3">
        <w:rPr>
          <w:rFonts w:ascii="Times New Roman" w:eastAsia="Times New Roman" w:hAnsi="Times New Roman" w:cs="Times New Roman"/>
          <w:sz w:val="28"/>
          <w:szCs w:val="28"/>
          <w:lang w:eastAsia="uk-UA"/>
        </w:rPr>
        <w:t>припинення дії</w:t>
      </w:r>
      <w:r w:rsidR="00CB3A08" w:rsidRPr="00311EC3">
        <w:rPr>
          <w:rFonts w:ascii="Times New Roman" w:eastAsia="Times New Roman" w:hAnsi="Times New Roman" w:cs="Times New Roman"/>
          <w:sz w:val="28"/>
          <w:szCs w:val="28"/>
          <w:lang w:eastAsia="uk-UA"/>
        </w:rPr>
        <w:t>) містобудівних умов та обмежень на проєктування об’єктів будівництва (нове будівництво, реконструкція, реставрація)</w:t>
      </w:r>
      <w:r w:rsidR="00E32581" w:rsidRPr="00311EC3">
        <w:rPr>
          <w:rFonts w:ascii="Times New Roman" w:eastAsia="Times New Roman" w:hAnsi="Times New Roman" w:cs="Times New Roman"/>
          <w:sz w:val="28"/>
          <w:szCs w:val="28"/>
          <w:lang w:eastAsia="uk-UA"/>
        </w:rPr>
        <w:t>, у тому числі у межах історичного ареалу міста Суми.</w:t>
      </w:r>
    </w:p>
    <w:p w14:paraId="6CEF6125" w14:textId="69AEA7F1" w:rsidR="00052DCA" w:rsidRPr="00311EC3" w:rsidRDefault="00052DCA"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Видача </w:t>
      </w:r>
      <w:r w:rsidR="006C1322" w:rsidRPr="00311EC3">
        <w:rPr>
          <w:rFonts w:ascii="Times New Roman" w:eastAsia="Times New Roman" w:hAnsi="Times New Roman" w:cs="Times New Roman"/>
          <w:sz w:val="28"/>
          <w:szCs w:val="28"/>
          <w:lang w:eastAsia="uk-UA"/>
        </w:rPr>
        <w:t>листів</w:t>
      </w:r>
      <w:r w:rsidRPr="00311EC3">
        <w:rPr>
          <w:rFonts w:ascii="Times New Roman" w:eastAsia="Times New Roman" w:hAnsi="Times New Roman" w:cs="Times New Roman"/>
          <w:sz w:val="28"/>
          <w:szCs w:val="28"/>
          <w:lang w:eastAsia="uk-UA"/>
        </w:rPr>
        <w:t xml:space="preserve"> про те, що для проєктування певних об’єктів будівництва містобудівні умови та обмеження не надаються.</w:t>
      </w:r>
    </w:p>
    <w:p w14:paraId="5C443EA2" w14:textId="1D9754BE" w:rsidR="00D80709" w:rsidRPr="00311EC3" w:rsidRDefault="006C1322"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w:t>
      </w:r>
      <w:r w:rsidR="00CB3A08" w:rsidRPr="00311EC3">
        <w:rPr>
          <w:rFonts w:ascii="Times New Roman" w:eastAsia="Times New Roman" w:hAnsi="Times New Roman" w:cs="Times New Roman"/>
          <w:sz w:val="28"/>
          <w:szCs w:val="28"/>
          <w:lang w:eastAsia="uk-UA"/>
        </w:rPr>
        <w:t xml:space="preserve"> </w:t>
      </w:r>
      <w:r w:rsidR="00E362FB" w:rsidRPr="00311EC3">
        <w:rPr>
          <w:rFonts w:ascii="Times New Roman" w:eastAsia="Times New Roman" w:hAnsi="Times New Roman" w:cs="Times New Roman"/>
          <w:sz w:val="28"/>
          <w:szCs w:val="28"/>
          <w:lang w:eastAsia="uk-UA"/>
        </w:rPr>
        <w:t xml:space="preserve">(внесення змін) </w:t>
      </w:r>
      <w:r w:rsidR="00CB3A08" w:rsidRPr="00311EC3">
        <w:rPr>
          <w:rFonts w:ascii="Times New Roman" w:eastAsia="Times New Roman" w:hAnsi="Times New Roman" w:cs="Times New Roman"/>
          <w:sz w:val="28"/>
          <w:szCs w:val="28"/>
          <w:lang w:eastAsia="uk-UA"/>
        </w:rPr>
        <w:t>будіве</w:t>
      </w:r>
      <w:r w:rsidR="00E362FB" w:rsidRPr="00311EC3">
        <w:rPr>
          <w:rFonts w:ascii="Times New Roman" w:eastAsia="Times New Roman" w:hAnsi="Times New Roman" w:cs="Times New Roman"/>
          <w:sz w:val="28"/>
          <w:szCs w:val="28"/>
          <w:lang w:eastAsia="uk-UA"/>
        </w:rPr>
        <w:t xml:space="preserve">льних паспортів </w:t>
      </w:r>
      <w:r w:rsidR="00CB3A08" w:rsidRPr="00311EC3">
        <w:rPr>
          <w:rFonts w:ascii="Times New Roman" w:eastAsia="Times New Roman" w:hAnsi="Times New Roman" w:cs="Times New Roman"/>
          <w:sz w:val="28"/>
          <w:szCs w:val="28"/>
          <w:lang w:eastAsia="uk-UA"/>
        </w:rPr>
        <w:t>забудови земельної ділянки</w:t>
      </w:r>
      <w:r w:rsidR="00E362FB" w:rsidRPr="00311EC3">
        <w:rPr>
          <w:rFonts w:ascii="Times New Roman" w:eastAsia="Times New Roman" w:hAnsi="Times New Roman" w:cs="Times New Roman"/>
          <w:sz w:val="28"/>
          <w:szCs w:val="28"/>
          <w:lang w:eastAsia="uk-UA"/>
        </w:rPr>
        <w:t>.</w:t>
      </w:r>
      <w:r w:rsidR="00CB3A08" w:rsidRPr="00311EC3">
        <w:rPr>
          <w:rFonts w:ascii="Times New Roman" w:eastAsia="Times New Roman" w:hAnsi="Times New Roman" w:cs="Times New Roman"/>
          <w:sz w:val="28"/>
          <w:szCs w:val="28"/>
          <w:lang w:eastAsia="uk-UA"/>
        </w:rPr>
        <w:t xml:space="preserve"> </w:t>
      </w:r>
    </w:p>
    <w:p w14:paraId="519ABDE9" w14:textId="54E6AF57" w:rsidR="0019094A" w:rsidRPr="00311EC3" w:rsidRDefault="0019094A"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Присвоєння, зміна, коригування, скасування адрес об’єктам будівництва та об’єктам нерухомого майна.</w:t>
      </w:r>
    </w:p>
    <w:p w14:paraId="30E19072" w14:textId="52AC71FD" w:rsidR="0019094A" w:rsidRPr="00311EC3" w:rsidRDefault="00D5002F"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D5002F">
        <w:rPr>
          <w:rFonts w:ascii="Times New Roman" w:eastAsia="Times New Roman" w:hAnsi="Times New Roman" w:cs="Times New Roman"/>
          <w:color w:val="000000" w:themeColor="text1"/>
          <w:sz w:val="28"/>
          <w:szCs w:val="28"/>
          <w:lang w:eastAsia="uk-UA"/>
        </w:rPr>
        <w:t>П</w:t>
      </w:r>
      <w:r w:rsidR="0019094A" w:rsidRPr="00311EC3">
        <w:rPr>
          <w:rFonts w:ascii="Times New Roman" w:eastAsia="Times New Roman" w:hAnsi="Times New Roman" w:cs="Times New Roman"/>
          <w:sz w:val="28"/>
          <w:szCs w:val="28"/>
          <w:lang w:eastAsia="uk-UA"/>
        </w:rPr>
        <w:t>ереведення дачних і садових будинків, що відповідають державним будівельним нормам, у жилі будинки.</w:t>
      </w:r>
    </w:p>
    <w:p w14:paraId="603E0B01" w14:textId="77777777" w:rsidR="00D80709"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Забезпечення розробки і подання міській раді та виконавчому комітету на затвердження містобудівної документації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(генеральних планів, планів зонування територій, комплексного плану просторового розвитку території </w:t>
      </w:r>
      <w:r w:rsidR="00AD1789" w:rsidRPr="00311EC3">
        <w:rPr>
          <w:rFonts w:ascii="Times New Roman" w:eastAsia="Times New Roman" w:hAnsi="Times New Roman" w:cs="Times New Roman"/>
          <w:sz w:val="28"/>
          <w:szCs w:val="28"/>
          <w:lang w:eastAsia="uk-UA"/>
        </w:rPr>
        <w:t>Сумської</w:t>
      </w:r>
      <w:r w:rsidRPr="00311EC3">
        <w:rPr>
          <w:rFonts w:ascii="Times New Roman" w:eastAsia="Times New Roman" w:hAnsi="Times New Roman" w:cs="Times New Roman"/>
          <w:sz w:val="28"/>
          <w:szCs w:val="28"/>
          <w:lang w:eastAsia="uk-UA"/>
        </w:rPr>
        <w:t xml:space="preserve"> міської територіальної громади, детальних планів та внесення змін до них) та інших містобудівних програм (на підставі затвердженої містобудівної документації).</w:t>
      </w:r>
    </w:p>
    <w:p w14:paraId="2FEDD399" w14:textId="77777777" w:rsidR="00D80709"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За зверненнями юридичних та фізичних осіб, виконавчих органів міської ради, державних та інших органів надання інформації про відповідність земельної ділянки містобудівній документації.</w:t>
      </w:r>
    </w:p>
    <w:p w14:paraId="4588F36D" w14:textId="77777777" w:rsidR="00D80709"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 фінансування.</w:t>
      </w:r>
    </w:p>
    <w:p w14:paraId="2A43B21B"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14:paraId="5D5248B1"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Надання пропозицій та висновків щодо розміщення та утримання інженерно-транспортної інфраструктури відповідно до затвердженої містобудівної документації.</w:t>
      </w:r>
    </w:p>
    <w:p w14:paraId="79F86962" w14:textId="6FD51F6C"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Підготовка пропозицій до проєктів </w:t>
      </w:r>
      <w:r w:rsidR="0009693A" w:rsidRPr="00311EC3">
        <w:rPr>
          <w:rFonts w:ascii="Times New Roman" w:eastAsia="Times New Roman" w:hAnsi="Times New Roman" w:cs="Times New Roman"/>
          <w:sz w:val="28"/>
          <w:szCs w:val="28"/>
          <w:lang w:eastAsia="uk-UA"/>
        </w:rPr>
        <w:t>рішень</w:t>
      </w:r>
      <w:r w:rsidRPr="00311EC3">
        <w:rPr>
          <w:rFonts w:ascii="Times New Roman" w:eastAsia="Times New Roman" w:hAnsi="Times New Roman" w:cs="Times New Roman"/>
          <w:sz w:val="28"/>
          <w:szCs w:val="28"/>
          <w:lang w:eastAsia="uk-UA"/>
        </w:rPr>
        <w:t xml:space="preserve"> щодо встановлення та зміни меж м. Суми та інших населених пунктів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визначення приміської зони на підставі затвердженої міською радою містобудівної документації.</w:t>
      </w:r>
    </w:p>
    <w:p w14:paraId="69E19B84" w14:textId="52A62076"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Здійснення контролю за дотриманням законодавства і положень про геодезичний нагляд та геодезичну службу у межах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через організацію створення, оновлення, топографо-геодезичних знімань та ведення єдиної цифрової топографічної основи Сумської </w:t>
      </w:r>
      <w:r w:rsidR="00AD178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 М 1:500.</w:t>
      </w:r>
    </w:p>
    <w:p w14:paraId="274B2060" w14:textId="142E40E5" w:rsidR="00326014" w:rsidRPr="00311EC3" w:rsidRDefault="008A3E9D"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Організація створення (оновлення) топографо-геодезичних планів, призначених для складання містобудівної документації, їх реєстрація, систематизація і збереження, а також вирішення інших питань інженерного облаштування територій.</w:t>
      </w:r>
    </w:p>
    <w:p w14:paraId="6BA5CB04" w14:textId="231F3B15"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Надання фізичним та юридичним особам </w:t>
      </w:r>
      <w:r w:rsidR="008A3E9D" w:rsidRPr="00311EC3">
        <w:rPr>
          <w:rFonts w:ascii="Times New Roman" w:eastAsia="Times New Roman" w:hAnsi="Times New Roman" w:cs="Times New Roman"/>
          <w:sz w:val="28"/>
          <w:szCs w:val="28"/>
          <w:lang w:eastAsia="uk-UA"/>
        </w:rPr>
        <w:t xml:space="preserve">наявних </w:t>
      </w:r>
      <w:r w:rsidRPr="00311EC3">
        <w:rPr>
          <w:rFonts w:ascii="Times New Roman" w:eastAsia="Times New Roman" w:hAnsi="Times New Roman" w:cs="Times New Roman"/>
          <w:sz w:val="28"/>
          <w:szCs w:val="28"/>
          <w:lang w:eastAsia="uk-UA"/>
        </w:rPr>
        <w:t>топографо-геодезичних матеріалів у межах Сумської об’єднаної територіальної громади.</w:t>
      </w:r>
    </w:p>
    <w:p w14:paraId="1A27D355"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 вимог до архітектурно-планувальної частини проєкту на влаштування проїзду (заїзду) до об’єкта містобудування.</w:t>
      </w:r>
    </w:p>
    <w:p w14:paraId="52C2C5B0"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Організація ведення та оновлення даних містобудівного кадастру Сумської </w:t>
      </w:r>
      <w:r w:rsidR="008158EC"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w:t>
      </w:r>
    </w:p>
    <w:p w14:paraId="4604884D"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 фізичним та юридичним особам витягів з містобудівного кадастру, витягів з містобудівної документації.</w:t>
      </w:r>
    </w:p>
    <w:p w14:paraId="078DDEA2" w14:textId="65387E7E" w:rsidR="00326014" w:rsidRPr="00311EC3" w:rsidRDefault="0020152C"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Організація роботи Служби містобудівного кадастру Сумської міської територіальної громади, створення та ведення архіву містобудівної та проєктної документації</w:t>
      </w:r>
      <w:r w:rsidR="005A4F04" w:rsidRPr="00311EC3">
        <w:rPr>
          <w:rFonts w:ascii="Times New Roman" w:eastAsia="Times New Roman" w:hAnsi="Times New Roman" w:cs="Times New Roman"/>
          <w:sz w:val="28"/>
          <w:szCs w:val="28"/>
          <w:lang w:eastAsia="uk-UA"/>
        </w:rPr>
        <w:t>.</w:t>
      </w:r>
    </w:p>
    <w:p w14:paraId="4778C56C"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Формування та ведення геопорталу містобудівного кадастру Сумської </w:t>
      </w:r>
      <w:r w:rsidR="008E0519" w:rsidRPr="00311EC3">
        <w:rPr>
          <w:rFonts w:ascii="Times New Roman" w:eastAsia="Times New Roman" w:hAnsi="Times New Roman" w:cs="Times New Roman"/>
          <w:sz w:val="28"/>
          <w:szCs w:val="28"/>
          <w:lang w:eastAsia="uk-UA"/>
        </w:rPr>
        <w:t xml:space="preserve">міської </w:t>
      </w:r>
      <w:r w:rsidRPr="00311EC3">
        <w:rPr>
          <w:rFonts w:ascii="Times New Roman" w:eastAsia="Times New Roman" w:hAnsi="Times New Roman" w:cs="Times New Roman"/>
          <w:sz w:val="28"/>
          <w:szCs w:val="28"/>
          <w:lang w:eastAsia="uk-UA"/>
        </w:rPr>
        <w:t>територіальної громади.</w:t>
      </w:r>
    </w:p>
    <w:p w14:paraId="3106551D" w14:textId="4A890173"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За зверненнями юридичних та фізичних осіб, виконавчих органів міської ради, державних та інших органів надання інформації про наявність містобудівельних обмежень та сервітутів щодо користування земельною ділянкою при оформленні </w:t>
      </w:r>
      <w:r w:rsidR="004E5FE2" w:rsidRPr="00311EC3">
        <w:rPr>
          <w:rFonts w:ascii="Times New Roman" w:eastAsia="Times New Roman" w:hAnsi="Times New Roman" w:cs="Times New Roman"/>
          <w:sz w:val="28"/>
          <w:szCs w:val="28"/>
          <w:lang w:eastAsia="uk-UA"/>
        </w:rPr>
        <w:t xml:space="preserve">прав на </w:t>
      </w:r>
      <w:r w:rsidRPr="00311EC3">
        <w:rPr>
          <w:rFonts w:ascii="Times New Roman" w:eastAsia="Times New Roman" w:hAnsi="Times New Roman" w:cs="Times New Roman"/>
          <w:sz w:val="28"/>
          <w:szCs w:val="28"/>
          <w:lang w:eastAsia="uk-UA"/>
        </w:rPr>
        <w:t>землекористування.</w:t>
      </w:r>
    </w:p>
    <w:p w14:paraId="20E5B075" w14:textId="77777777" w:rsidR="00326014" w:rsidRPr="00311EC3" w:rsidRDefault="005A4F04"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Реєстрація у відповідних форматах прийнятих у геоінформаційних системах містобудівного кадастру наданих вихідних даних на проєктування та матеріалів затвердженої містобудівної документації.</w:t>
      </w:r>
    </w:p>
    <w:p w14:paraId="4EE7885A" w14:textId="5E2425D1" w:rsidR="00326014"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проєктів рішень виконавчого комітету щодо встановлення</w:t>
      </w:r>
      <w:r w:rsidR="003C1D4A" w:rsidRPr="00311EC3">
        <w:rPr>
          <w:rFonts w:ascii="Times New Roman" w:eastAsia="Times New Roman" w:hAnsi="Times New Roman" w:cs="Times New Roman"/>
          <w:sz w:val="28"/>
          <w:szCs w:val="28"/>
          <w:lang w:eastAsia="uk-UA"/>
        </w:rPr>
        <w:t xml:space="preserve"> та демонтажу</w:t>
      </w:r>
      <w:r w:rsidRPr="00311EC3">
        <w:rPr>
          <w:rFonts w:ascii="Times New Roman" w:eastAsia="Times New Roman" w:hAnsi="Times New Roman" w:cs="Times New Roman"/>
          <w:sz w:val="28"/>
          <w:szCs w:val="28"/>
          <w:lang w:eastAsia="uk-UA"/>
        </w:rPr>
        <w:t xml:space="preserve"> </w:t>
      </w:r>
      <w:r w:rsidR="003C1D4A" w:rsidRPr="00311EC3">
        <w:rPr>
          <w:rFonts w:ascii="Times New Roman" w:eastAsia="Times New Roman" w:hAnsi="Times New Roman" w:cs="Times New Roman"/>
          <w:sz w:val="28"/>
          <w:szCs w:val="28"/>
          <w:lang w:eastAsia="uk-UA"/>
        </w:rPr>
        <w:t xml:space="preserve">пам’ятних знаків, стел пам’яті, </w:t>
      </w:r>
      <w:r w:rsidRPr="00311EC3">
        <w:rPr>
          <w:rFonts w:ascii="Times New Roman" w:eastAsia="Times New Roman" w:hAnsi="Times New Roman" w:cs="Times New Roman"/>
          <w:sz w:val="28"/>
          <w:szCs w:val="28"/>
          <w:lang w:eastAsia="uk-UA"/>
        </w:rPr>
        <w:t xml:space="preserve">меморіальних </w:t>
      </w:r>
      <w:r w:rsidR="003C1D4A" w:rsidRPr="00311EC3">
        <w:rPr>
          <w:rFonts w:ascii="Times New Roman" w:eastAsia="Times New Roman" w:hAnsi="Times New Roman" w:cs="Times New Roman"/>
          <w:sz w:val="28"/>
          <w:szCs w:val="28"/>
          <w:lang w:eastAsia="uk-UA"/>
        </w:rPr>
        <w:t>та інформаційних дошок</w:t>
      </w:r>
      <w:r w:rsidRPr="00311EC3">
        <w:rPr>
          <w:rFonts w:ascii="Times New Roman" w:eastAsia="Times New Roman" w:hAnsi="Times New Roman" w:cs="Times New Roman"/>
          <w:sz w:val="28"/>
          <w:szCs w:val="28"/>
          <w:lang w:eastAsia="uk-UA"/>
        </w:rPr>
        <w:t>, творів монументального та монументально-декоративного мистецтва.</w:t>
      </w:r>
    </w:p>
    <w:p w14:paraId="343FC4FE" w14:textId="0B323F36" w:rsidR="0009766D" w:rsidRPr="00311EC3" w:rsidRDefault="00EF2CD1" w:rsidP="0009766D">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Погодження</w:t>
      </w:r>
      <w:r w:rsidR="0009766D"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паспортів</w:t>
      </w:r>
      <w:r w:rsidR="0009766D" w:rsidRPr="00311EC3">
        <w:rPr>
          <w:rFonts w:ascii="Times New Roman" w:eastAsia="Times New Roman" w:hAnsi="Times New Roman" w:cs="Times New Roman"/>
          <w:sz w:val="28"/>
          <w:szCs w:val="28"/>
          <w:lang w:eastAsia="uk-UA"/>
        </w:rPr>
        <w:t xml:space="preserve"> на розміщення вивісок та табличок на фасадах будинків, будівель та споруд  у межах своєї компетенції.</w:t>
      </w:r>
    </w:p>
    <w:p w14:paraId="68FAEEBB" w14:textId="31B996EA" w:rsidR="007767AB" w:rsidRPr="00311EC3" w:rsidRDefault="00EF2CD1"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Розгляд заяв</w:t>
      </w:r>
      <w:r w:rsidR="007767AB" w:rsidRPr="00311EC3">
        <w:rPr>
          <w:rFonts w:ascii="Times New Roman" w:eastAsia="Times New Roman" w:hAnsi="Times New Roman" w:cs="Times New Roman"/>
          <w:sz w:val="28"/>
          <w:szCs w:val="28"/>
          <w:lang w:eastAsia="uk-UA"/>
        </w:rPr>
        <w:t xml:space="preserve"> розповсюджувачів зовнішньої реклами на надання дозволів на розміщення зовнішньої реклами, внесення змін до дозволів, їх переоформлення, анулювання та продовження строку дії.</w:t>
      </w:r>
    </w:p>
    <w:p w14:paraId="7DA56DF9" w14:textId="7562FE2B" w:rsidR="007767AB" w:rsidRPr="00311EC3" w:rsidRDefault="00EF2CD1"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Прийняття</w:t>
      </w:r>
      <w:r w:rsidR="007767AB" w:rsidRPr="00311EC3">
        <w:rPr>
          <w:rFonts w:ascii="Times New Roman" w:eastAsia="Times New Roman" w:hAnsi="Times New Roman" w:cs="Times New Roman"/>
          <w:sz w:val="28"/>
          <w:szCs w:val="28"/>
          <w:lang w:eastAsia="uk-UA"/>
        </w:rPr>
        <w:t xml:space="preserve">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14:paraId="4E78D4D4" w14:textId="2F592CA5" w:rsidR="007767AB" w:rsidRPr="00311EC3" w:rsidRDefault="00112FAA"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проєктів</w:t>
      </w:r>
      <w:r w:rsidR="007767AB" w:rsidRPr="00311EC3">
        <w:rPr>
          <w:rFonts w:ascii="Times New Roman" w:eastAsia="Times New Roman" w:hAnsi="Times New Roman" w:cs="Times New Roman"/>
          <w:sz w:val="28"/>
          <w:szCs w:val="28"/>
          <w:lang w:eastAsia="uk-UA"/>
        </w:rPr>
        <w:t xml:space="preserve"> рішень Виконавчого комітету Сумської міської ради стосовно надання, продовження, анулювання дозволів на розміщення зовнішньої реклами.</w:t>
      </w:r>
    </w:p>
    <w:p w14:paraId="0C89AE19" w14:textId="111832BA" w:rsidR="007767AB" w:rsidRPr="00311EC3" w:rsidRDefault="005606F7"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Оформлення та видача дозволів</w:t>
      </w:r>
      <w:r w:rsidR="007767AB" w:rsidRPr="00311EC3">
        <w:rPr>
          <w:rFonts w:ascii="Times New Roman" w:eastAsia="Times New Roman" w:hAnsi="Times New Roman" w:cs="Times New Roman"/>
          <w:sz w:val="28"/>
          <w:szCs w:val="28"/>
          <w:lang w:eastAsia="uk-UA"/>
        </w:rPr>
        <w:t xml:space="preserve"> на розміщення зовнішньої реклами на підставі рішень Виконавчого комітету Сумської міської ради.</w:t>
      </w:r>
    </w:p>
    <w:p w14:paraId="18E8A9D6" w14:textId="1A74E266" w:rsidR="007767AB" w:rsidRPr="00311EC3" w:rsidRDefault="00484747"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Забезпечення</w:t>
      </w:r>
      <w:r w:rsidR="007767AB" w:rsidRPr="00311EC3">
        <w:rPr>
          <w:rFonts w:ascii="Times New Roman" w:eastAsia="Times New Roman" w:hAnsi="Times New Roman" w:cs="Times New Roman"/>
          <w:sz w:val="28"/>
          <w:szCs w:val="28"/>
          <w:lang w:eastAsia="uk-UA"/>
        </w:rPr>
        <w:t xml:space="preserve"> ведення інформаційного банку даних місць розташування рекламних засобів, плану їх розміщення.</w:t>
      </w:r>
    </w:p>
    <w:p w14:paraId="30C8256C" w14:textId="14C58B14" w:rsidR="007767AB" w:rsidRPr="00311EC3" w:rsidRDefault="00484747"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Передача</w:t>
      </w:r>
      <w:r w:rsidR="007767AB" w:rsidRPr="00311EC3">
        <w:rPr>
          <w:rFonts w:ascii="Times New Roman" w:eastAsia="Times New Roman" w:hAnsi="Times New Roman" w:cs="Times New Roman"/>
          <w:sz w:val="28"/>
          <w:szCs w:val="28"/>
          <w:lang w:eastAsia="uk-UA"/>
        </w:rPr>
        <w:t xml:space="preserve"> розповсюджувачам зовнішньої реклами в тимчасове платне користування місця, що знаходяться у комунальній власності Сумської міської  територіальної громади,  для розміщення рекламних засобів.</w:t>
      </w:r>
    </w:p>
    <w:p w14:paraId="0950804C" w14:textId="4C990295" w:rsidR="007767AB" w:rsidRPr="00311EC3" w:rsidRDefault="00484747"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Проведення</w:t>
      </w:r>
      <w:r w:rsidR="007D23EA" w:rsidRPr="00311EC3">
        <w:rPr>
          <w:rFonts w:ascii="Times New Roman" w:eastAsia="Times New Roman" w:hAnsi="Times New Roman" w:cs="Times New Roman"/>
          <w:sz w:val="28"/>
          <w:szCs w:val="28"/>
          <w:lang w:eastAsia="uk-UA"/>
        </w:rPr>
        <w:t xml:space="preserve"> перевірок</w:t>
      </w:r>
      <w:r w:rsidR="007767AB" w:rsidRPr="00311EC3">
        <w:rPr>
          <w:rFonts w:ascii="Times New Roman" w:eastAsia="Times New Roman" w:hAnsi="Times New Roman" w:cs="Times New Roman"/>
          <w:sz w:val="28"/>
          <w:szCs w:val="28"/>
          <w:lang w:eastAsia="uk-UA"/>
        </w:rPr>
        <w:t xml:space="preserve"> дотримання розповсюджувачами зовнішньої реклами нормативно – технічних вимог, правил розміщення та експлуатації об’єктів зовнішньої реклами на території міста Суми та інших населених пунктів в межах Сумської міської  територіальної громади.</w:t>
      </w:r>
    </w:p>
    <w:p w14:paraId="705691D6" w14:textId="3259D643" w:rsidR="007767AB" w:rsidRPr="00311EC3" w:rsidRDefault="003133C0"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Контроль</w:t>
      </w:r>
      <w:r w:rsidR="007767AB" w:rsidRPr="00311EC3">
        <w:rPr>
          <w:rFonts w:ascii="Times New Roman" w:eastAsia="Times New Roman" w:hAnsi="Times New Roman" w:cs="Times New Roman"/>
          <w:sz w:val="28"/>
          <w:szCs w:val="28"/>
          <w:lang w:eastAsia="uk-UA"/>
        </w:rPr>
        <w:t xml:space="preserve"> усунення зауважень та недоліків, що були виявленні перевірками розміщення об’єктів зовнішньої реклами.</w:t>
      </w:r>
    </w:p>
    <w:p w14:paraId="4425C1B8" w14:textId="4876FAD5" w:rsidR="007767AB" w:rsidRPr="00311EC3" w:rsidRDefault="003133C0"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Подача матеріалів</w:t>
      </w:r>
      <w:r w:rsidR="007767AB" w:rsidRPr="00311EC3">
        <w:rPr>
          <w:rFonts w:ascii="Times New Roman" w:eastAsia="Times New Roman" w:hAnsi="Times New Roman" w:cs="Times New Roman"/>
          <w:sz w:val="28"/>
          <w:szCs w:val="28"/>
          <w:lang w:eastAsia="uk-UA"/>
        </w:rPr>
        <w:t xml:space="preserve"> про порушення порядку розповсюдження, розміщення та змісту реклами до відповідного органу у сфері захисту прав споживачів.</w:t>
      </w:r>
    </w:p>
    <w:p w14:paraId="778576CC" w14:textId="0A7E35D4" w:rsidR="007767AB" w:rsidRPr="00311EC3" w:rsidRDefault="003133C0"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і подання</w:t>
      </w:r>
      <w:r w:rsidR="007767AB" w:rsidRPr="00311EC3">
        <w:rPr>
          <w:rFonts w:ascii="Times New Roman" w:eastAsia="Times New Roman" w:hAnsi="Times New Roman" w:cs="Times New Roman"/>
          <w:sz w:val="28"/>
          <w:szCs w:val="28"/>
          <w:lang w:eastAsia="uk-UA"/>
        </w:rPr>
        <w:t xml:space="preserve"> Виконавчому комітету Сумської міської ради пропозиції щодо розмірів плати за тимчасове користування місцем розташування рекламних засобів для прийняття відповідного рішення.</w:t>
      </w:r>
    </w:p>
    <w:p w14:paraId="562B70D6" w14:textId="7580F1DD" w:rsidR="007767AB" w:rsidRPr="00311EC3" w:rsidRDefault="00DE6058"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проєктів</w:t>
      </w:r>
      <w:r w:rsidR="007767AB" w:rsidRPr="00311EC3">
        <w:rPr>
          <w:rFonts w:ascii="Times New Roman" w:eastAsia="Times New Roman" w:hAnsi="Times New Roman" w:cs="Times New Roman"/>
          <w:sz w:val="28"/>
          <w:szCs w:val="28"/>
          <w:lang w:eastAsia="uk-UA"/>
        </w:rPr>
        <w:t xml:space="preserve"> рішень Виконавчого комітету Сумської міської ради щодо демонтажу рекламних засобів, встановлених з порушенням вимог чинного законодавства про рекламу.</w:t>
      </w:r>
    </w:p>
    <w:p w14:paraId="5B949DFA" w14:textId="7985AE3A" w:rsidR="007767AB" w:rsidRPr="00311EC3" w:rsidRDefault="00DE6058"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Організація</w:t>
      </w:r>
      <w:r w:rsidR="007767AB" w:rsidRPr="00311EC3">
        <w:rPr>
          <w:rFonts w:ascii="Times New Roman" w:eastAsia="Times New Roman" w:hAnsi="Times New Roman" w:cs="Times New Roman"/>
          <w:sz w:val="28"/>
          <w:szCs w:val="28"/>
          <w:lang w:eastAsia="uk-UA"/>
        </w:rPr>
        <w:t xml:space="preserve"> демонтаж</w:t>
      </w:r>
      <w:r w:rsidRPr="00311EC3">
        <w:rPr>
          <w:rFonts w:ascii="Times New Roman" w:eastAsia="Times New Roman" w:hAnsi="Times New Roman" w:cs="Times New Roman"/>
          <w:sz w:val="28"/>
          <w:szCs w:val="28"/>
          <w:lang w:eastAsia="uk-UA"/>
        </w:rPr>
        <w:t>у</w:t>
      </w:r>
      <w:r w:rsidR="007767AB" w:rsidRPr="00311EC3">
        <w:rPr>
          <w:rFonts w:ascii="Times New Roman" w:eastAsia="Times New Roman" w:hAnsi="Times New Roman" w:cs="Times New Roman"/>
          <w:sz w:val="28"/>
          <w:szCs w:val="28"/>
          <w:lang w:eastAsia="uk-UA"/>
        </w:rPr>
        <w:t xml:space="preserve"> рекламних засобів у визначених Виконавчим комітетом Сумської міської ради випадках.</w:t>
      </w:r>
    </w:p>
    <w:p w14:paraId="6F7D70A9" w14:textId="7497483A" w:rsidR="007767AB" w:rsidRPr="00311EC3" w:rsidRDefault="00DE6058" w:rsidP="007767AB">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Укладення</w:t>
      </w:r>
      <w:r w:rsidR="007767AB" w:rsidRPr="00311EC3">
        <w:rPr>
          <w:rFonts w:ascii="Times New Roman" w:eastAsia="Times New Roman" w:hAnsi="Times New Roman" w:cs="Times New Roman"/>
          <w:sz w:val="28"/>
          <w:szCs w:val="28"/>
          <w:lang w:eastAsia="uk-UA"/>
        </w:rPr>
        <w:t xml:space="preserve"> з розповсюджува</w:t>
      </w:r>
      <w:r w:rsidRPr="00311EC3">
        <w:rPr>
          <w:rFonts w:ascii="Times New Roman" w:eastAsia="Times New Roman" w:hAnsi="Times New Roman" w:cs="Times New Roman"/>
          <w:sz w:val="28"/>
          <w:szCs w:val="28"/>
          <w:lang w:eastAsia="uk-UA"/>
        </w:rPr>
        <w:t>чами зовнішньої реклами договорів</w:t>
      </w:r>
      <w:r w:rsidR="007767AB" w:rsidRPr="00311EC3">
        <w:rPr>
          <w:rFonts w:ascii="Times New Roman" w:eastAsia="Times New Roman" w:hAnsi="Times New Roman" w:cs="Times New Roman"/>
          <w:sz w:val="28"/>
          <w:szCs w:val="28"/>
          <w:lang w:eastAsia="uk-UA"/>
        </w:rPr>
        <w:t xml:space="preserve"> на тимчасове користування місцями, що знаходяться у комунальній власності Сумської міської територіальної громади, для  розміщенн</w:t>
      </w:r>
      <w:r w:rsidR="00CE5E54" w:rsidRPr="00311EC3">
        <w:rPr>
          <w:rFonts w:ascii="Times New Roman" w:eastAsia="Times New Roman" w:hAnsi="Times New Roman" w:cs="Times New Roman"/>
          <w:sz w:val="28"/>
          <w:szCs w:val="28"/>
          <w:lang w:eastAsia="uk-UA"/>
        </w:rPr>
        <w:t>я рекламних засобів та контроль</w:t>
      </w:r>
      <w:r w:rsidR="007767AB" w:rsidRPr="00311EC3">
        <w:rPr>
          <w:rFonts w:ascii="Times New Roman" w:eastAsia="Times New Roman" w:hAnsi="Times New Roman" w:cs="Times New Roman"/>
          <w:sz w:val="28"/>
          <w:szCs w:val="28"/>
          <w:lang w:eastAsia="uk-UA"/>
        </w:rPr>
        <w:t xml:space="preserve"> їх виконання у відповідності до Правил розміщення зовнішньої реклами, що діють на території  Сумської міської територіальної громади та інших нормативно-правових актів.</w:t>
      </w:r>
    </w:p>
    <w:p w14:paraId="4171D175" w14:textId="77777777" w:rsidR="001D3C33" w:rsidRPr="00311EC3" w:rsidRDefault="001D3C33" w:rsidP="001D3C3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Погодження паспортів вивісок на будинках – пам’ятках культурної спадщини.</w:t>
      </w:r>
    </w:p>
    <w:p w14:paraId="7064904D" w14:textId="25C86ECB" w:rsidR="00326014"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Погодження проєктних рішень облаштування благоустрою території та її елементів (вулиць, площ, парків, скверів, велодор</w:t>
      </w:r>
      <w:r w:rsidR="007928B3" w:rsidRPr="00311EC3">
        <w:rPr>
          <w:rFonts w:ascii="Times New Roman" w:eastAsia="Times New Roman" w:hAnsi="Times New Roman" w:cs="Times New Roman"/>
          <w:sz w:val="28"/>
          <w:szCs w:val="28"/>
          <w:lang w:eastAsia="uk-UA"/>
        </w:rPr>
        <w:t>іжок, паркувальних кишень тощо) у історичних ареалах та відповідно до Закону України «Про архітектурну діяльність».</w:t>
      </w:r>
    </w:p>
    <w:p w14:paraId="639629F8" w14:textId="77777777" w:rsidR="00326014"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Погодження проєктів палацово-паркових, паркових та інших ландшафтних перетворень.</w:t>
      </w:r>
    </w:p>
    <w:p w14:paraId="3BD838AB" w14:textId="77777777" w:rsidR="00326014"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Участь у формуванні завдання на проєктування та погодження проєктів вулиць, проїздів, проходів, подвір’їв, громадських просторів, ландшафтних утворень, парків, скверів, площ, пам’ятників тощо.</w:t>
      </w:r>
    </w:p>
    <w:p w14:paraId="7AB4F46C" w14:textId="231206D5" w:rsidR="007928B3" w:rsidRPr="00311EC3" w:rsidRDefault="00BA36A5" w:rsidP="007928B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Участь у формуванні завдання на проєктування та погодження проєктів освітлення вулиць,</w:t>
      </w:r>
      <w:r w:rsidR="007928B3" w:rsidRPr="00311EC3">
        <w:rPr>
          <w:rFonts w:ascii="Times New Roman" w:eastAsia="Times New Roman" w:hAnsi="Times New Roman" w:cs="Times New Roman"/>
          <w:sz w:val="28"/>
          <w:szCs w:val="28"/>
          <w:lang w:eastAsia="uk-UA"/>
        </w:rPr>
        <w:t xml:space="preserve"> проспектів, площ, скверів тощо у історичних ареалах та відповідно до Закону України «Про архітектурну діяльність».</w:t>
      </w:r>
    </w:p>
    <w:p w14:paraId="0CB4FD2E" w14:textId="2EF2DAC1" w:rsidR="00326014" w:rsidRPr="00311EC3" w:rsidRDefault="008E611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Участь у підготовці</w:t>
      </w:r>
      <w:r w:rsidR="00BA36A5" w:rsidRPr="00311EC3">
        <w:rPr>
          <w:rFonts w:ascii="Times New Roman" w:eastAsia="Times New Roman" w:hAnsi="Times New Roman" w:cs="Times New Roman"/>
          <w:sz w:val="28"/>
          <w:szCs w:val="28"/>
          <w:lang w:eastAsia="uk-UA"/>
        </w:rPr>
        <w:t xml:space="preserve"> стандартів </w:t>
      </w:r>
      <w:r w:rsidR="00311EC3" w:rsidRPr="00311EC3">
        <w:rPr>
          <w:rFonts w:ascii="Times New Roman" w:eastAsia="Times New Roman" w:hAnsi="Times New Roman" w:cs="Times New Roman"/>
          <w:sz w:val="28"/>
          <w:szCs w:val="28"/>
          <w:lang w:eastAsia="uk-UA"/>
        </w:rPr>
        <w:t xml:space="preserve">та правил </w:t>
      </w:r>
      <w:r w:rsidR="00BA36A5" w:rsidRPr="00311EC3">
        <w:rPr>
          <w:rFonts w:ascii="Times New Roman" w:eastAsia="Times New Roman" w:hAnsi="Times New Roman" w:cs="Times New Roman"/>
          <w:sz w:val="28"/>
          <w:szCs w:val="28"/>
          <w:lang w:eastAsia="uk-UA"/>
        </w:rPr>
        <w:t xml:space="preserve"> благоустрою </w:t>
      </w:r>
      <w:r w:rsidR="00311EC3" w:rsidRPr="00311EC3">
        <w:rPr>
          <w:rFonts w:ascii="Times New Roman" w:eastAsia="Times New Roman" w:hAnsi="Times New Roman" w:cs="Times New Roman"/>
          <w:sz w:val="28"/>
          <w:szCs w:val="28"/>
          <w:lang w:eastAsia="uk-UA"/>
        </w:rPr>
        <w:t>населених пунктів громади</w:t>
      </w:r>
      <w:r w:rsidR="00BA36A5" w:rsidRPr="00311EC3">
        <w:rPr>
          <w:rFonts w:ascii="Times New Roman" w:eastAsia="Times New Roman" w:hAnsi="Times New Roman" w:cs="Times New Roman"/>
          <w:sz w:val="28"/>
          <w:szCs w:val="28"/>
          <w:lang w:eastAsia="uk-UA"/>
        </w:rPr>
        <w:t>.</w:t>
      </w:r>
    </w:p>
    <w:p w14:paraId="7B8E3861" w14:textId="68F9232B" w:rsidR="00052DCA"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Підготовка пропозицій та висновків до програм будівництва і реконструкції об’єктів </w:t>
      </w:r>
      <w:r w:rsidR="008E6115" w:rsidRPr="00311EC3">
        <w:rPr>
          <w:rFonts w:ascii="Times New Roman" w:eastAsia="Times New Roman" w:hAnsi="Times New Roman" w:cs="Times New Roman"/>
          <w:sz w:val="28"/>
          <w:szCs w:val="28"/>
          <w:lang w:eastAsia="uk-UA"/>
        </w:rPr>
        <w:t xml:space="preserve">архітектури </w:t>
      </w:r>
      <w:r w:rsidRPr="00311EC3">
        <w:rPr>
          <w:rFonts w:ascii="Times New Roman" w:eastAsia="Times New Roman" w:hAnsi="Times New Roman" w:cs="Times New Roman"/>
          <w:sz w:val="28"/>
          <w:szCs w:val="28"/>
          <w:lang w:eastAsia="uk-UA"/>
        </w:rPr>
        <w:t xml:space="preserve">на території </w:t>
      </w:r>
      <w:r w:rsidR="008E0519" w:rsidRPr="00311EC3">
        <w:rPr>
          <w:rFonts w:ascii="Times New Roman" w:eastAsia="Times New Roman" w:hAnsi="Times New Roman" w:cs="Times New Roman"/>
          <w:sz w:val="28"/>
          <w:szCs w:val="28"/>
          <w:lang w:eastAsia="uk-UA"/>
        </w:rPr>
        <w:t xml:space="preserve">Сумської </w:t>
      </w:r>
      <w:r w:rsidRPr="00311EC3">
        <w:rPr>
          <w:rFonts w:ascii="Times New Roman" w:eastAsia="Times New Roman" w:hAnsi="Times New Roman" w:cs="Times New Roman"/>
          <w:sz w:val="28"/>
          <w:szCs w:val="28"/>
          <w:lang w:eastAsia="uk-UA"/>
        </w:rPr>
        <w:t>міської територіальної громади.</w:t>
      </w:r>
      <w:r w:rsidR="00052DCA" w:rsidRPr="00311EC3">
        <w:rPr>
          <w:rFonts w:ascii="Times New Roman" w:eastAsia="Times New Roman" w:hAnsi="Times New Roman" w:cs="Times New Roman"/>
          <w:sz w:val="28"/>
          <w:szCs w:val="28"/>
          <w:lang w:eastAsia="uk-UA"/>
        </w:rPr>
        <w:t xml:space="preserve"> </w:t>
      </w:r>
    </w:p>
    <w:p w14:paraId="67037253" w14:textId="14CD772D" w:rsidR="00717B94" w:rsidRPr="00311EC3" w:rsidRDefault="00CE5E5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Надання інформації</w:t>
      </w:r>
      <w:r w:rsidR="00717B94" w:rsidRPr="00311EC3">
        <w:rPr>
          <w:rFonts w:ascii="Times New Roman" w:eastAsia="Times New Roman" w:hAnsi="Times New Roman" w:cs="Times New Roman"/>
          <w:sz w:val="28"/>
          <w:szCs w:val="28"/>
          <w:lang w:eastAsia="uk-UA"/>
        </w:rPr>
        <w:t xml:space="preserve"> щодо можливості розміщення тимчасових споруд для провадження підприємницької діяльності.</w:t>
      </w:r>
    </w:p>
    <w:p w14:paraId="5778717E" w14:textId="2D0FD48E" w:rsidR="00717B94" w:rsidRPr="00311EC3" w:rsidRDefault="00CE5E5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проєктів</w:t>
      </w:r>
      <w:r w:rsidR="00717B94" w:rsidRPr="00311EC3">
        <w:rPr>
          <w:rFonts w:ascii="Times New Roman" w:eastAsia="Times New Roman" w:hAnsi="Times New Roman" w:cs="Times New Roman"/>
          <w:sz w:val="28"/>
          <w:szCs w:val="28"/>
          <w:lang w:eastAsia="uk-UA"/>
        </w:rPr>
        <w:t xml:space="preserve"> рішень Сумської міської ради про передачу у користування земельної ділянки на праві особистого строкового сервітуту під розміщення тимчасової споруди для провадження підприємницької діяльності.</w:t>
      </w:r>
    </w:p>
    <w:p w14:paraId="0E8B95F8" w14:textId="5D0B61BF" w:rsidR="00717B94" w:rsidRPr="00311EC3" w:rsidRDefault="00CE5E5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Укладення договорів</w:t>
      </w:r>
      <w:r w:rsidR="00717B94" w:rsidRPr="00311EC3">
        <w:rPr>
          <w:rFonts w:ascii="Times New Roman" w:eastAsia="Times New Roman" w:hAnsi="Times New Roman" w:cs="Times New Roman"/>
          <w:sz w:val="28"/>
          <w:szCs w:val="28"/>
          <w:lang w:eastAsia="uk-UA"/>
        </w:rPr>
        <w:t xml:space="preserve"> про встановлення особистого строкового сервітуту на користування місцем для розміщення тимчасової споруди на території Сумської міської тер</w:t>
      </w:r>
      <w:r w:rsidRPr="00311EC3">
        <w:rPr>
          <w:rFonts w:ascii="Times New Roman" w:eastAsia="Times New Roman" w:hAnsi="Times New Roman" w:cs="Times New Roman"/>
          <w:sz w:val="28"/>
          <w:szCs w:val="28"/>
          <w:lang w:eastAsia="uk-UA"/>
        </w:rPr>
        <w:t>иторіальної громади та контроль</w:t>
      </w:r>
      <w:r w:rsidR="00717B94" w:rsidRPr="00311EC3">
        <w:rPr>
          <w:rFonts w:ascii="Times New Roman" w:eastAsia="Times New Roman" w:hAnsi="Times New Roman" w:cs="Times New Roman"/>
          <w:sz w:val="28"/>
          <w:szCs w:val="28"/>
          <w:lang w:eastAsia="uk-UA"/>
        </w:rPr>
        <w:t xml:space="preserve"> їх виконання у відповідності до порядку розміщення тимчасових споруд для провадження підприємницької діяльності, що діють на території  Сумської міської територіальної громади та інших нормативно-правових актів.</w:t>
      </w:r>
    </w:p>
    <w:p w14:paraId="76FBD5E8" w14:textId="692A5AA5" w:rsidR="00717B94" w:rsidRPr="00311EC3" w:rsidRDefault="00487FCE"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Оформлення паспортів</w:t>
      </w:r>
      <w:r w:rsidR="00717B94" w:rsidRPr="00311EC3">
        <w:rPr>
          <w:rFonts w:ascii="Times New Roman" w:eastAsia="Times New Roman" w:hAnsi="Times New Roman" w:cs="Times New Roman"/>
          <w:sz w:val="28"/>
          <w:szCs w:val="28"/>
          <w:lang w:eastAsia="uk-UA"/>
        </w:rPr>
        <w:t xml:space="preserve"> прив’язки тимчасових споруд для провадження підприємницької діяльності.</w:t>
      </w:r>
    </w:p>
    <w:p w14:paraId="31DCB2E5" w14:textId="508125F3" w:rsidR="00717B94" w:rsidRPr="00311EC3" w:rsidRDefault="0084109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Продовження</w:t>
      </w:r>
      <w:r w:rsidR="00717B94" w:rsidRPr="00311EC3">
        <w:rPr>
          <w:rFonts w:ascii="Times New Roman" w:eastAsia="Times New Roman" w:hAnsi="Times New Roman" w:cs="Times New Roman"/>
          <w:sz w:val="28"/>
          <w:szCs w:val="28"/>
          <w:lang w:eastAsia="uk-UA"/>
        </w:rPr>
        <w:t xml:space="preserve"> строк</w:t>
      </w:r>
      <w:r w:rsidRPr="00311EC3">
        <w:rPr>
          <w:rFonts w:ascii="Times New Roman" w:eastAsia="Times New Roman" w:hAnsi="Times New Roman" w:cs="Times New Roman"/>
          <w:sz w:val="28"/>
          <w:szCs w:val="28"/>
          <w:lang w:eastAsia="uk-UA"/>
        </w:rPr>
        <w:t>у дії та внесення змін</w:t>
      </w:r>
      <w:r w:rsidR="00717B94" w:rsidRPr="00311EC3">
        <w:rPr>
          <w:rFonts w:ascii="Times New Roman" w:eastAsia="Times New Roman" w:hAnsi="Times New Roman" w:cs="Times New Roman"/>
          <w:sz w:val="28"/>
          <w:szCs w:val="28"/>
          <w:lang w:eastAsia="uk-UA"/>
        </w:rPr>
        <w:t xml:space="preserve"> до паспорту прив’язки тимчасових споруд для провадження підприємницької діяльності.</w:t>
      </w:r>
    </w:p>
    <w:p w14:paraId="47B4084F" w14:textId="728EEE8C" w:rsidR="00717B94" w:rsidRPr="00311EC3" w:rsidRDefault="0084109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Здійснення</w:t>
      </w:r>
      <w:r w:rsidR="00717B94" w:rsidRPr="00311EC3">
        <w:rPr>
          <w:rFonts w:ascii="Times New Roman" w:eastAsia="Times New Roman" w:hAnsi="Times New Roman" w:cs="Times New Roman"/>
          <w:sz w:val="28"/>
          <w:szCs w:val="28"/>
          <w:lang w:eastAsia="uk-UA"/>
        </w:rPr>
        <w:t xml:space="preserve"> моніторинг</w:t>
      </w:r>
      <w:r w:rsidRPr="00311EC3">
        <w:rPr>
          <w:rFonts w:ascii="Times New Roman" w:eastAsia="Times New Roman" w:hAnsi="Times New Roman" w:cs="Times New Roman"/>
          <w:sz w:val="28"/>
          <w:szCs w:val="28"/>
          <w:lang w:eastAsia="uk-UA"/>
        </w:rPr>
        <w:t>у</w:t>
      </w:r>
      <w:r w:rsidR="00717B94" w:rsidRPr="00311EC3">
        <w:rPr>
          <w:rFonts w:ascii="Times New Roman" w:eastAsia="Times New Roman" w:hAnsi="Times New Roman" w:cs="Times New Roman"/>
          <w:sz w:val="28"/>
          <w:szCs w:val="28"/>
          <w:lang w:eastAsia="uk-UA"/>
        </w:rPr>
        <w:t xml:space="preserve"> розміщених тимчасових споруд для провадження підприємницької діяльності на території Сумської міської територіальної громади.</w:t>
      </w:r>
    </w:p>
    <w:p w14:paraId="494AD10E" w14:textId="67D5D887" w:rsidR="00717B94" w:rsidRPr="00311EC3" w:rsidRDefault="0084109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Проведення</w:t>
      </w:r>
      <w:r w:rsidR="00717B94" w:rsidRPr="00311EC3">
        <w:rPr>
          <w:rFonts w:ascii="Times New Roman" w:eastAsia="Times New Roman" w:hAnsi="Times New Roman" w:cs="Times New Roman"/>
          <w:sz w:val="28"/>
          <w:szCs w:val="28"/>
          <w:lang w:eastAsia="uk-UA"/>
        </w:rPr>
        <w:t xml:space="preserve"> перевір</w:t>
      </w:r>
      <w:r w:rsidR="000C26AA" w:rsidRPr="00311EC3">
        <w:rPr>
          <w:rFonts w:ascii="Times New Roman" w:eastAsia="Times New Roman" w:hAnsi="Times New Roman" w:cs="Times New Roman"/>
          <w:sz w:val="28"/>
          <w:szCs w:val="28"/>
          <w:lang w:eastAsia="uk-UA"/>
        </w:rPr>
        <w:t>ок</w:t>
      </w:r>
      <w:r w:rsidR="00717B94" w:rsidRPr="00311EC3">
        <w:rPr>
          <w:rFonts w:ascii="Times New Roman" w:eastAsia="Times New Roman" w:hAnsi="Times New Roman" w:cs="Times New Roman"/>
          <w:sz w:val="28"/>
          <w:szCs w:val="28"/>
          <w:lang w:eastAsia="uk-UA"/>
        </w:rPr>
        <w:t xml:space="preserve"> дотримання нормативно – технічних вимог, порядку розміщення тимчасових споруд для провадження підприємницької діяльності на території Сумської міської </w:t>
      </w:r>
      <w:r w:rsidRPr="00311EC3">
        <w:rPr>
          <w:rFonts w:ascii="Times New Roman" w:eastAsia="Times New Roman" w:hAnsi="Times New Roman" w:cs="Times New Roman"/>
          <w:sz w:val="28"/>
          <w:szCs w:val="28"/>
          <w:lang w:eastAsia="uk-UA"/>
        </w:rPr>
        <w:t xml:space="preserve">територіальної громади та вжиття заходів </w:t>
      </w:r>
      <w:r w:rsidR="00717B94" w:rsidRPr="00311EC3">
        <w:rPr>
          <w:rFonts w:ascii="Times New Roman" w:eastAsia="Times New Roman" w:hAnsi="Times New Roman" w:cs="Times New Roman"/>
          <w:sz w:val="28"/>
          <w:szCs w:val="28"/>
          <w:lang w:eastAsia="uk-UA"/>
        </w:rPr>
        <w:t>щодо усунення виявлених порушень.</w:t>
      </w:r>
    </w:p>
    <w:p w14:paraId="6A4B4015" w14:textId="7AA96ED5" w:rsidR="00717B94" w:rsidRPr="00311EC3" w:rsidRDefault="008C3DD2"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717B94" w:rsidRPr="00311EC3">
        <w:rPr>
          <w:rFonts w:ascii="Times New Roman" w:eastAsia="Times New Roman" w:hAnsi="Times New Roman" w:cs="Times New Roman"/>
          <w:sz w:val="28"/>
          <w:szCs w:val="28"/>
          <w:lang w:eastAsia="uk-UA"/>
        </w:rPr>
        <w:t>дійснення заходів щодо усунення зауважень та недоліків, що були виявленні перевірками розміщення тимчасових споруд для провадження підприємницької діяльності.</w:t>
      </w:r>
    </w:p>
    <w:p w14:paraId="49C20ECE" w14:textId="51CBD008" w:rsidR="00717B94" w:rsidRPr="00311EC3" w:rsidRDefault="004F643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проєктів</w:t>
      </w:r>
      <w:r w:rsidR="00717B94" w:rsidRPr="00311EC3">
        <w:rPr>
          <w:rFonts w:ascii="Times New Roman" w:eastAsia="Times New Roman" w:hAnsi="Times New Roman" w:cs="Times New Roman"/>
          <w:sz w:val="28"/>
          <w:szCs w:val="28"/>
          <w:lang w:eastAsia="uk-UA"/>
        </w:rPr>
        <w:t xml:space="preserve"> рішень Виконавчого комітету Сумської міської ради про надання в тимчасове користування елементів благоустрою комунальної власності з метою розміщення тимчасової споруди, майданчика для з</w:t>
      </w:r>
      <w:r w:rsidRPr="00311EC3">
        <w:rPr>
          <w:rFonts w:ascii="Times New Roman" w:eastAsia="Times New Roman" w:hAnsi="Times New Roman" w:cs="Times New Roman"/>
          <w:sz w:val="28"/>
          <w:szCs w:val="28"/>
          <w:lang w:eastAsia="uk-UA"/>
        </w:rPr>
        <w:t>абезпечення будівництва, об’єкта</w:t>
      </w:r>
      <w:r w:rsidR="00717B94" w:rsidRPr="00311EC3">
        <w:rPr>
          <w:rFonts w:ascii="Times New Roman" w:eastAsia="Times New Roman" w:hAnsi="Times New Roman" w:cs="Times New Roman"/>
          <w:sz w:val="28"/>
          <w:szCs w:val="28"/>
          <w:lang w:eastAsia="uk-UA"/>
        </w:rPr>
        <w:t xml:space="preserve"> некомерційного призначення на території Сумської міської територіальної громади.</w:t>
      </w:r>
    </w:p>
    <w:p w14:paraId="59FEA24C" w14:textId="5DEBED35" w:rsidR="00717B94" w:rsidRPr="00311EC3" w:rsidRDefault="004F6434" w:rsidP="00717B94">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Укладення договорів</w:t>
      </w:r>
      <w:r w:rsidR="00717B94" w:rsidRPr="00311EC3">
        <w:rPr>
          <w:rFonts w:ascii="Times New Roman" w:eastAsia="Times New Roman" w:hAnsi="Times New Roman" w:cs="Times New Roman"/>
          <w:sz w:val="28"/>
          <w:szCs w:val="28"/>
          <w:lang w:eastAsia="uk-UA"/>
        </w:rPr>
        <w:t xml:space="preserve"> на право тимчасового користування елементами благоустрою комунальної власності Сумської міської тер</w:t>
      </w:r>
      <w:r w:rsidRPr="00311EC3">
        <w:rPr>
          <w:rFonts w:ascii="Times New Roman" w:eastAsia="Times New Roman" w:hAnsi="Times New Roman" w:cs="Times New Roman"/>
          <w:sz w:val="28"/>
          <w:szCs w:val="28"/>
          <w:lang w:eastAsia="uk-UA"/>
        </w:rPr>
        <w:t>иторіальної громади та контроль</w:t>
      </w:r>
      <w:r w:rsidR="00717B94" w:rsidRPr="00311EC3">
        <w:rPr>
          <w:rFonts w:ascii="Times New Roman" w:eastAsia="Times New Roman" w:hAnsi="Times New Roman" w:cs="Times New Roman"/>
          <w:sz w:val="28"/>
          <w:szCs w:val="28"/>
          <w:lang w:eastAsia="uk-UA"/>
        </w:rPr>
        <w:t xml:space="preserve"> їх виконання у відповідності до Правил використання елементів благоустрою комунальної власності на території Сумської міської територіальної громади та інших нормативно-правових актів.</w:t>
      </w:r>
    </w:p>
    <w:p w14:paraId="5BADEF35" w14:textId="77777777" w:rsidR="003C1D4A" w:rsidRPr="00311EC3" w:rsidRDefault="00BA36A5" w:rsidP="005B33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 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 заборонених законодавством України.</w:t>
      </w:r>
    </w:p>
    <w:p w14:paraId="1608CF6D" w14:textId="77777777" w:rsidR="003C1D4A" w:rsidRPr="00311EC3" w:rsidRDefault="00BA36A5"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Погодження паспортів опорядження фасадів будівель і споруд.</w:t>
      </w:r>
    </w:p>
    <w:p w14:paraId="612F96F9" w14:textId="45668C74" w:rsidR="003C1D4A" w:rsidRPr="00311EC3" w:rsidRDefault="00F26820"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Підготовка та подання грантових заявок та запитів до міжнародних та українських організацій.</w:t>
      </w:r>
    </w:p>
    <w:p w14:paraId="70ADB8DD" w14:textId="77777777" w:rsidR="006B3EF9" w:rsidRPr="00311EC3" w:rsidRDefault="006B3EF9" w:rsidP="006B3EF9">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Сумської міської територіальної громади.</w:t>
      </w:r>
    </w:p>
    <w:p w14:paraId="0A271702" w14:textId="570412FD" w:rsidR="006B3EF9" w:rsidRPr="00311EC3" w:rsidRDefault="007F7CCB"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52595491" w14:textId="070325C3" w:rsidR="007F7CCB" w:rsidRPr="00311EC3" w:rsidRDefault="007F7CCB"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історичних ареалах населених місць.</w:t>
      </w:r>
    </w:p>
    <w:p w14:paraId="1ECC5587" w14:textId="38009674" w:rsidR="005808DD" w:rsidRPr="00311EC3" w:rsidRDefault="005808DD"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Забезпечення дотримання режиму використання пам'яток місцевого значення, їх територій, зон охорони.</w:t>
      </w:r>
    </w:p>
    <w:p w14:paraId="1C130485" w14:textId="5D26068B" w:rsidR="007571A2" w:rsidRPr="00311EC3" w:rsidRDefault="007571A2"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Забезпечення захисту об'єктів культурної спадщини від загрози знищення, руйнування або пошкодження.</w:t>
      </w:r>
    </w:p>
    <w:p w14:paraId="2DEBF67A" w14:textId="1E6375B9" w:rsidR="007571A2" w:rsidRPr="00311EC3" w:rsidRDefault="005808DD"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Організація розроблення відповідних програм охорони культурної спадщини.</w:t>
      </w:r>
    </w:p>
    <w:p w14:paraId="68A80343" w14:textId="40C80D0D" w:rsidR="00152676" w:rsidRPr="00311EC3" w:rsidRDefault="00152676"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 xml:space="preserve">Надання висновків </w:t>
      </w:r>
      <w:r w:rsidR="00E340B4" w:rsidRPr="00311EC3">
        <w:rPr>
          <w:rFonts w:ascii="Times New Roman" w:hAnsi="Times New Roman" w:cs="Times New Roman"/>
          <w:sz w:val="28"/>
          <w:szCs w:val="28"/>
        </w:rPr>
        <w:t>щодо відповідних програм та проє</w:t>
      </w:r>
      <w:r w:rsidRPr="00311EC3">
        <w:rPr>
          <w:rFonts w:ascii="Times New Roman" w:hAnsi="Times New Roman" w:cs="Times New Roman"/>
          <w:sz w:val="28"/>
          <w:szCs w:val="28"/>
        </w:rPr>
        <w:t>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w:t>
      </w:r>
      <w:r w:rsidR="00E340B4" w:rsidRPr="00311EC3">
        <w:rPr>
          <w:rFonts w:ascii="Times New Roman" w:hAnsi="Times New Roman" w:cs="Times New Roman"/>
          <w:sz w:val="28"/>
          <w:szCs w:val="28"/>
        </w:rPr>
        <w:t>є</w:t>
      </w:r>
      <w:r w:rsidRPr="00311EC3">
        <w:rPr>
          <w:rFonts w:ascii="Times New Roman" w:hAnsi="Times New Roman" w:cs="Times New Roman"/>
          <w:sz w:val="28"/>
          <w:szCs w:val="28"/>
        </w:rPr>
        <w:t>ктів, реалізація яких може позначитися на стані об'єктів культурної спадщини.</w:t>
      </w:r>
    </w:p>
    <w:p w14:paraId="4BF5A78A" w14:textId="31A680F4" w:rsidR="0054573D" w:rsidRPr="00311EC3" w:rsidRDefault="009B2476"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6E727F68" w14:textId="0823948F" w:rsidR="009B2476" w:rsidRPr="00311EC3" w:rsidRDefault="009B2476"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w:t>
      </w:r>
    </w:p>
    <w:p w14:paraId="2053C543" w14:textId="2D922735" w:rsidR="009B2476" w:rsidRPr="00311EC3" w:rsidRDefault="00194F1A"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5AF6F7BD" w14:textId="20ACE24F" w:rsidR="005A4570" w:rsidRPr="00311EC3" w:rsidRDefault="005A4570"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14:paraId="2372B376" w14:textId="33E1A50D" w:rsidR="00C80D55" w:rsidRPr="00311EC3" w:rsidRDefault="00C80D55"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 xml:space="preserve">Забезпечення в установленому законодавством порядку виготовлення, встановлення та утримання охоронних </w:t>
      </w:r>
      <w:r w:rsidR="00AA768C" w:rsidRPr="00311EC3">
        <w:rPr>
          <w:rFonts w:ascii="Times New Roman" w:hAnsi="Times New Roman" w:cs="Times New Roman"/>
          <w:sz w:val="28"/>
          <w:szCs w:val="28"/>
        </w:rPr>
        <w:t>дошок</w:t>
      </w:r>
      <w:r w:rsidRPr="00311EC3">
        <w:rPr>
          <w:rFonts w:ascii="Times New Roman" w:hAnsi="Times New Roman" w:cs="Times New Roman"/>
          <w:sz w:val="28"/>
          <w:szCs w:val="28"/>
        </w:rPr>
        <w:t>, охоронних знаків, інших інформаційних написів, позначок на пам'ятках або в межах їх територій.</w:t>
      </w:r>
    </w:p>
    <w:p w14:paraId="17946BE7" w14:textId="637896DA" w:rsidR="00C80D55" w:rsidRPr="00311EC3" w:rsidRDefault="004D424F"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Підготовка пропозицій та про</w:t>
      </w:r>
      <w:r w:rsidR="00E340B4" w:rsidRPr="00311EC3">
        <w:rPr>
          <w:rFonts w:ascii="Times New Roman" w:hAnsi="Times New Roman" w:cs="Times New Roman"/>
          <w:sz w:val="28"/>
          <w:szCs w:val="28"/>
        </w:rPr>
        <w:t>є</w:t>
      </w:r>
      <w:r w:rsidRPr="00311EC3">
        <w:rPr>
          <w:rFonts w:ascii="Times New Roman" w:hAnsi="Times New Roman" w:cs="Times New Roman"/>
          <w:sz w:val="28"/>
          <w:szCs w:val="28"/>
        </w:rPr>
        <w:t>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3C7F46E1" w14:textId="58106F0A" w:rsidR="004D424F" w:rsidRPr="00311EC3" w:rsidRDefault="000B04AF"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Популяризація справи охорони культурної спадщини на відповідній території, організація науково-методичної, експозиційно-виставкової та видавничої діяльності у цій сфері.</w:t>
      </w:r>
    </w:p>
    <w:p w14:paraId="0980B581" w14:textId="07372841" w:rsidR="000B04AF" w:rsidRPr="00311EC3" w:rsidRDefault="00EE1A04"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6A100A2C" w14:textId="02E3A188" w:rsidR="008849AC" w:rsidRPr="00311EC3" w:rsidRDefault="008849AC"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sz w:val="28"/>
          <w:szCs w:val="28"/>
        </w:rPr>
        <w:t xml:space="preserve"> </w:t>
      </w:r>
      <w:r w:rsidRPr="00311EC3">
        <w:rPr>
          <w:rFonts w:ascii="Times New Roman" w:hAnsi="Times New Roman" w:cs="Times New Roman"/>
          <w:sz w:val="28"/>
          <w:szCs w:val="28"/>
        </w:rPr>
        <w:t>Підготовка пропозицій до програм соціально-економічного розвитку відповідної території і проектів місцевого бюджету та подання їх на розгляд відповідному органу виконавчої влади.</w:t>
      </w:r>
    </w:p>
    <w:p w14:paraId="71B87EEC" w14:textId="15687E00" w:rsidR="008849AC" w:rsidRPr="00311EC3" w:rsidRDefault="008849AC"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sz w:val="28"/>
          <w:szCs w:val="28"/>
        </w:rPr>
        <w:t xml:space="preserve"> </w:t>
      </w:r>
      <w:r w:rsidRPr="00311EC3">
        <w:rPr>
          <w:rFonts w:ascii="Times New Roman" w:hAnsi="Times New Roman" w:cs="Times New Roman"/>
          <w:sz w:val="28"/>
          <w:szCs w:val="28"/>
        </w:rPr>
        <w:t>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64B67E45" w14:textId="69C58E2D" w:rsidR="008438EA" w:rsidRPr="00311EC3" w:rsidRDefault="008438EA"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У</w:t>
      </w:r>
      <w:r w:rsidRPr="00311EC3">
        <w:rPr>
          <w:rFonts w:ascii="Times New Roman" w:hAnsi="Times New Roman" w:cs="Times New Roman"/>
          <w:sz w:val="28"/>
          <w:szCs w:val="28"/>
        </w:rPr>
        <w:t>часть в організації підготовки, перепідготовки та підвищення кваліфікації працівників у сфері охорони культурної спадщини.</w:t>
      </w:r>
    </w:p>
    <w:p w14:paraId="5AEC5107" w14:textId="391B63A3" w:rsidR="008438EA" w:rsidRPr="00311EC3" w:rsidRDefault="000902F9"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О</w:t>
      </w:r>
      <w:r w:rsidRPr="00311EC3">
        <w:rPr>
          <w:rFonts w:ascii="Times New Roman" w:hAnsi="Times New Roman" w:cs="Times New Roman"/>
          <w:sz w:val="28"/>
          <w:szCs w:val="28"/>
        </w:rPr>
        <w:t>рганізація досліджень об'єктів культурної спадщини, які потребують рятівних робіт.</w:t>
      </w:r>
    </w:p>
    <w:p w14:paraId="6ACA48FE" w14:textId="42EDB345" w:rsidR="000902F9" w:rsidRPr="00311EC3" w:rsidRDefault="000902F9"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w:t>
      </w:r>
      <w:r w:rsidR="00B5105F" w:rsidRPr="00311EC3">
        <w:rPr>
          <w:rFonts w:ascii="Times New Roman" w:eastAsia="Times New Roman" w:hAnsi="Times New Roman" w:cs="Times New Roman"/>
          <w:sz w:val="28"/>
          <w:szCs w:val="28"/>
          <w:lang w:eastAsia="uk-UA"/>
        </w:rPr>
        <w:t>З</w:t>
      </w:r>
      <w:r w:rsidR="00B5105F" w:rsidRPr="00311EC3">
        <w:rPr>
          <w:rFonts w:ascii="Times New Roman" w:hAnsi="Times New Roman" w:cs="Times New Roman"/>
          <w:sz w:val="28"/>
          <w:szCs w:val="28"/>
        </w:rPr>
        <w:t xml:space="preserve">астосування фінансових санкцій за порушення  Закону </w:t>
      </w:r>
      <w:r w:rsidR="00B5105F" w:rsidRPr="00311EC3">
        <w:rPr>
          <w:rFonts w:ascii="Times New Roman" w:eastAsia="Times New Roman" w:hAnsi="Times New Roman" w:cs="Times New Roman"/>
          <w:sz w:val="28"/>
          <w:szCs w:val="28"/>
          <w:lang w:eastAsia="uk-UA"/>
        </w:rPr>
        <w:t>України «Про охорону культурної спадщини».</w:t>
      </w:r>
    </w:p>
    <w:p w14:paraId="6107E485" w14:textId="035887AC" w:rsidR="007A32AA" w:rsidRPr="00311EC3" w:rsidRDefault="007A32AA" w:rsidP="007A32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sz w:val="28"/>
          <w:szCs w:val="28"/>
        </w:rPr>
        <w:t xml:space="preserve"> </w:t>
      </w:r>
      <w:r w:rsidRPr="00311EC3">
        <w:rPr>
          <w:rFonts w:ascii="Times New Roman" w:hAnsi="Times New Roman" w:cs="Times New Roman"/>
          <w:sz w:val="28"/>
          <w:szCs w:val="28"/>
        </w:rPr>
        <w:t xml:space="preserve">Здійснення інших повноважень відповідно до Закону </w:t>
      </w:r>
      <w:r w:rsidRPr="00311EC3">
        <w:rPr>
          <w:rFonts w:ascii="Times New Roman" w:eastAsia="Times New Roman" w:hAnsi="Times New Roman" w:cs="Times New Roman"/>
          <w:sz w:val="28"/>
          <w:szCs w:val="28"/>
          <w:lang w:eastAsia="uk-UA"/>
        </w:rPr>
        <w:t>України «Про охорону культурної спадщини».</w:t>
      </w:r>
    </w:p>
    <w:p w14:paraId="7659869B" w14:textId="7B7DC915" w:rsidR="00062747" w:rsidRPr="00311EC3" w:rsidRDefault="001C7F7A" w:rsidP="007A32AA">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hAnsi="Times New Roman" w:cs="Times New Roman"/>
          <w:sz w:val="28"/>
          <w:szCs w:val="28"/>
        </w:rPr>
        <w:t xml:space="preserve"> Погодження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p w14:paraId="677D7E8D" w14:textId="0AEF4D62" w:rsidR="00F26820" w:rsidRPr="00311EC3" w:rsidRDefault="00231FE8"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 </w:t>
      </w:r>
      <w:r w:rsidR="00F26820" w:rsidRPr="00311EC3">
        <w:rPr>
          <w:rFonts w:ascii="Times New Roman" w:eastAsia="Times New Roman" w:hAnsi="Times New Roman" w:cs="Times New Roman"/>
          <w:sz w:val="28"/>
          <w:szCs w:val="28"/>
          <w:lang w:eastAsia="uk-UA"/>
        </w:rPr>
        <w:t xml:space="preserve">Організація роботи комісій та рад, створених при </w:t>
      </w:r>
      <w:r w:rsidR="006E5FA4">
        <w:rPr>
          <w:rFonts w:ascii="Times New Roman" w:eastAsia="Times New Roman" w:hAnsi="Times New Roman" w:cs="Times New Roman"/>
          <w:sz w:val="28"/>
          <w:szCs w:val="28"/>
          <w:lang w:eastAsia="uk-UA"/>
        </w:rPr>
        <w:t>У</w:t>
      </w:r>
      <w:r w:rsidR="00F26820" w:rsidRPr="00311EC3">
        <w:rPr>
          <w:rFonts w:ascii="Times New Roman" w:eastAsia="Times New Roman" w:hAnsi="Times New Roman" w:cs="Times New Roman"/>
          <w:sz w:val="28"/>
          <w:szCs w:val="28"/>
          <w:lang w:eastAsia="uk-UA"/>
        </w:rPr>
        <w:t>правлінні.</w:t>
      </w:r>
    </w:p>
    <w:p w14:paraId="4C0E4394" w14:textId="0397A4D7" w:rsidR="003543E5" w:rsidRPr="00311EC3" w:rsidRDefault="001411D1" w:rsidP="00D81303">
      <w:pPr>
        <w:pStyle w:val="a5"/>
        <w:numPr>
          <w:ilvl w:val="1"/>
          <w:numId w:val="22"/>
        </w:numPr>
        <w:tabs>
          <w:tab w:val="left" w:pos="426"/>
        </w:tabs>
        <w:spacing w:before="100" w:beforeAutospacing="1" w:after="100" w:afterAutospacing="1" w:line="240" w:lineRule="auto"/>
        <w:ind w:left="0" w:firstLine="709"/>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Участь у плануванні, підготовці та реалізації заходів цивільного захисту у межах компетенції Управління, у тому числі з питань захисту населення і територій від надзвичайних ситуацій, у взаємодії з відповідними органами державної влади, Сумською міською військовою адміністрацією (у разі її утворення), підрозділами </w:t>
      </w:r>
      <w:r w:rsidRPr="00311EC3">
        <w:rPr>
          <w:rFonts w:ascii="Times New Roman" w:hAnsi="Times New Roman" w:cs="Times New Roman"/>
          <w:sz w:val="28"/>
          <w:szCs w:val="28"/>
        </w:rPr>
        <w:t>Державної служби України з надзвичайних ситуацій</w:t>
      </w:r>
      <w:r w:rsidRPr="00311EC3">
        <w:t>,</w:t>
      </w:r>
      <w:r w:rsidRPr="00311EC3">
        <w:rPr>
          <w:rFonts w:ascii="Times New Roman" w:eastAsia="Times New Roman" w:hAnsi="Times New Roman" w:cs="Times New Roman"/>
          <w:sz w:val="28"/>
          <w:szCs w:val="28"/>
          <w:lang w:eastAsia="uk-UA"/>
        </w:rPr>
        <w:t xml:space="preserve"> іншими виконавчими органами Сумської міської ради.</w:t>
      </w:r>
    </w:p>
    <w:p w14:paraId="6E1BCEC3" w14:textId="599F5AEF" w:rsidR="008D3852" w:rsidRPr="00311EC3" w:rsidRDefault="008D3852" w:rsidP="009653F3">
      <w:pPr>
        <w:tabs>
          <w:tab w:val="left" w:pos="426"/>
        </w:tabs>
        <w:spacing w:before="100" w:beforeAutospacing="1" w:after="100" w:afterAutospacing="1" w:line="240" w:lineRule="auto"/>
        <w:contextualSpacing/>
        <w:jc w:val="center"/>
        <w:outlineLvl w:val="1"/>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val="en-US" w:eastAsia="uk-UA"/>
        </w:rPr>
        <w:t>V</w:t>
      </w:r>
      <w:r w:rsidRPr="00311EC3">
        <w:rPr>
          <w:rFonts w:ascii="Times New Roman" w:eastAsia="Times New Roman" w:hAnsi="Times New Roman" w:cs="Times New Roman"/>
          <w:b/>
          <w:bCs/>
          <w:sz w:val="28"/>
          <w:szCs w:val="28"/>
          <w:lang w:eastAsia="uk-UA"/>
        </w:rPr>
        <w:t>. Права Управління</w:t>
      </w:r>
    </w:p>
    <w:p w14:paraId="3CA6E27E" w14:textId="77777777" w:rsidR="00E45247" w:rsidRPr="00311EC3" w:rsidRDefault="00E60DF4" w:rsidP="00D81303">
      <w:pPr>
        <w:pStyle w:val="a3"/>
        <w:tabs>
          <w:tab w:val="left" w:pos="426"/>
        </w:tabs>
        <w:ind w:firstLine="709"/>
        <w:contextualSpacing/>
        <w:jc w:val="both"/>
        <w:rPr>
          <w:sz w:val="28"/>
          <w:szCs w:val="28"/>
        </w:rPr>
      </w:pPr>
      <w:r w:rsidRPr="00311EC3">
        <w:rPr>
          <w:sz w:val="28"/>
          <w:szCs w:val="28"/>
        </w:rPr>
        <w:t xml:space="preserve">5.1. Для реалізації завдань та виконання повноважень, передбачених цим Положенням, іншими нормативними актами, </w:t>
      </w:r>
      <w:r w:rsidR="008E0519" w:rsidRPr="00311EC3">
        <w:rPr>
          <w:sz w:val="28"/>
          <w:szCs w:val="28"/>
        </w:rPr>
        <w:t>У</w:t>
      </w:r>
      <w:r w:rsidRPr="00311EC3">
        <w:rPr>
          <w:sz w:val="28"/>
          <w:szCs w:val="28"/>
        </w:rPr>
        <w:t>правління  має право:</w:t>
      </w:r>
    </w:p>
    <w:p w14:paraId="68E2D298" w14:textId="09FE8053" w:rsidR="00E45247" w:rsidRPr="00311EC3" w:rsidRDefault="00E60DF4" w:rsidP="00D81303">
      <w:pPr>
        <w:pStyle w:val="a3"/>
        <w:tabs>
          <w:tab w:val="left" w:pos="426"/>
        </w:tabs>
        <w:ind w:firstLine="709"/>
        <w:contextualSpacing/>
        <w:jc w:val="both"/>
        <w:rPr>
          <w:sz w:val="28"/>
          <w:szCs w:val="28"/>
        </w:rPr>
      </w:pPr>
      <w:r w:rsidRPr="00311EC3">
        <w:rPr>
          <w:sz w:val="28"/>
          <w:szCs w:val="28"/>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r w:rsidR="00E45247" w:rsidRPr="00311EC3">
        <w:rPr>
          <w:sz w:val="28"/>
          <w:szCs w:val="28"/>
        </w:rPr>
        <w:t xml:space="preserve"> </w:t>
      </w:r>
    </w:p>
    <w:p w14:paraId="13DDBD22" w14:textId="3CAD8C0E" w:rsidR="00E45247" w:rsidRPr="00311EC3" w:rsidRDefault="00E60DF4" w:rsidP="00D81303">
      <w:pPr>
        <w:pStyle w:val="a3"/>
        <w:tabs>
          <w:tab w:val="left" w:pos="426"/>
        </w:tabs>
        <w:ind w:firstLine="709"/>
        <w:contextualSpacing/>
        <w:jc w:val="both"/>
        <w:rPr>
          <w:sz w:val="28"/>
          <w:szCs w:val="28"/>
        </w:rPr>
      </w:pPr>
      <w:r w:rsidRPr="00311EC3">
        <w:rPr>
          <w:sz w:val="28"/>
          <w:szCs w:val="28"/>
        </w:rPr>
        <w:t>5.1.2. Здійснювати контроль, проводити перевірки та аналітичну роботу з питань, які належать до його компетенції.</w:t>
      </w:r>
    </w:p>
    <w:p w14:paraId="1E3394F6" w14:textId="77777777" w:rsidR="00E45247" w:rsidRPr="00311EC3" w:rsidRDefault="00E60DF4" w:rsidP="00D81303">
      <w:pPr>
        <w:pStyle w:val="a3"/>
        <w:tabs>
          <w:tab w:val="left" w:pos="426"/>
        </w:tabs>
        <w:ind w:firstLine="709"/>
        <w:contextualSpacing/>
        <w:jc w:val="both"/>
        <w:rPr>
          <w:sz w:val="28"/>
          <w:szCs w:val="28"/>
        </w:rPr>
      </w:pPr>
      <w:r w:rsidRPr="00311EC3">
        <w:rPr>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14:paraId="33009BFE" w14:textId="77777777" w:rsidR="00E45247" w:rsidRPr="00311EC3" w:rsidRDefault="00E60DF4" w:rsidP="00D81303">
      <w:pPr>
        <w:pStyle w:val="a3"/>
        <w:tabs>
          <w:tab w:val="left" w:pos="426"/>
        </w:tabs>
        <w:ind w:firstLine="709"/>
        <w:contextualSpacing/>
        <w:jc w:val="both"/>
        <w:rPr>
          <w:sz w:val="28"/>
          <w:szCs w:val="28"/>
        </w:rPr>
      </w:pPr>
      <w:r w:rsidRPr="00311EC3">
        <w:rPr>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00E45247" w:rsidRPr="00311EC3">
        <w:rPr>
          <w:sz w:val="28"/>
          <w:szCs w:val="28"/>
        </w:rPr>
        <w:t xml:space="preserve"> </w:t>
      </w:r>
    </w:p>
    <w:p w14:paraId="6D527AD5" w14:textId="77777777" w:rsidR="00D81303" w:rsidRPr="00311EC3" w:rsidRDefault="00E60DF4" w:rsidP="00D81303">
      <w:pPr>
        <w:pStyle w:val="a3"/>
        <w:tabs>
          <w:tab w:val="left" w:pos="426"/>
        </w:tabs>
        <w:ind w:firstLine="709"/>
        <w:contextualSpacing/>
        <w:jc w:val="both"/>
        <w:rPr>
          <w:sz w:val="28"/>
          <w:szCs w:val="28"/>
        </w:rPr>
      </w:pPr>
      <w:r w:rsidRPr="00311EC3">
        <w:rPr>
          <w:sz w:val="28"/>
          <w:szCs w:val="28"/>
        </w:rPr>
        <w:t>5.1.5. Скликати у встановленому порядку наради з питань, які належать до його компетенції.</w:t>
      </w:r>
      <w:r w:rsidR="00D81303" w:rsidRPr="00311EC3">
        <w:rPr>
          <w:sz w:val="28"/>
          <w:szCs w:val="28"/>
        </w:rPr>
        <w:t xml:space="preserve"> </w:t>
      </w:r>
    </w:p>
    <w:p w14:paraId="5E881BE0" w14:textId="5669E363" w:rsidR="00E45247" w:rsidRPr="00311EC3" w:rsidRDefault="00E60DF4" w:rsidP="00D81303">
      <w:pPr>
        <w:pStyle w:val="a3"/>
        <w:tabs>
          <w:tab w:val="left" w:pos="426"/>
        </w:tabs>
        <w:ind w:firstLine="709"/>
        <w:contextualSpacing/>
        <w:jc w:val="both"/>
        <w:rPr>
          <w:sz w:val="28"/>
          <w:szCs w:val="28"/>
        </w:rPr>
      </w:pPr>
      <w:r w:rsidRPr="00311EC3">
        <w:rPr>
          <w:sz w:val="28"/>
          <w:szCs w:val="28"/>
        </w:rPr>
        <w:t xml:space="preserve">5.1.6. Брати участь у засіданнях </w:t>
      </w:r>
      <w:r w:rsidR="008202B2" w:rsidRPr="00311EC3">
        <w:rPr>
          <w:sz w:val="28"/>
          <w:szCs w:val="28"/>
        </w:rPr>
        <w:t xml:space="preserve">Виконавчого комітету </w:t>
      </w:r>
      <w:r w:rsidR="000013D5">
        <w:rPr>
          <w:sz w:val="28"/>
          <w:szCs w:val="28"/>
        </w:rPr>
        <w:t xml:space="preserve">Сумської міської </w:t>
      </w:r>
      <w:r w:rsidR="008202B2" w:rsidRPr="00311EC3">
        <w:rPr>
          <w:sz w:val="28"/>
          <w:szCs w:val="28"/>
        </w:rPr>
        <w:t>ради</w:t>
      </w:r>
      <w:r w:rsidRPr="00311EC3">
        <w:rPr>
          <w:sz w:val="28"/>
          <w:szCs w:val="28"/>
        </w:rPr>
        <w:t>, інших дорадчих і колегіальних органів, нарадах, які проводяться у міській раді.</w:t>
      </w:r>
      <w:r w:rsidR="00E45247" w:rsidRPr="00311EC3">
        <w:rPr>
          <w:sz w:val="28"/>
          <w:szCs w:val="28"/>
        </w:rPr>
        <w:t xml:space="preserve"> </w:t>
      </w:r>
    </w:p>
    <w:p w14:paraId="6D08DF4A" w14:textId="30B41B39" w:rsidR="00E45247" w:rsidRPr="00311EC3" w:rsidRDefault="00E60DF4" w:rsidP="00D81303">
      <w:pPr>
        <w:pStyle w:val="a3"/>
        <w:tabs>
          <w:tab w:val="left" w:pos="426"/>
        </w:tabs>
        <w:ind w:firstLine="709"/>
        <w:contextualSpacing/>
        <w:jc w:val="both"/>
        <w:rPr>
          <w:sz w:val="28"/>
          <w:szCs w:val="28"/>
        </w:rPr>
      </w:pPr>
      <w:r w:rsidRPr="00311EC3">
        <w:rPr>
          <w:sz w:val="28"/>
          <w:szCs w:val="28"/>
        </w:rPr>
        <w:t xml:space="preserve">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w:t>
      </w:r>
      <w:r w:rsidR="008202B2" w:rsidRPr="00311EC3">
        <w:rPr>
          <w:sz w:val="28"/>
          <w:szCs w:val="28"/>
        </w:rPr>
        <w:t>Управління</w:t>
      </w:r>
      <w:r w:rsidRPr="00311EC3">
        <w:rPr>
          <w:sz w:val="28"/>
          <w:szCs w:val="28"/>
        </w:rPr>
        <w:t xml:space="preserve"> відповідно до покладених на нього обов’язків.</w:t>
      </w:r>
      <w:r w:rsidR="00E45247" w:rsidRPr="00311EC3">
        <w:rPr>
          <w:sz w:val="28"/>
          <w:szCs w:val="28"/>
        </w:rPr>
        <w:t xml:space="preserve"> </w:t>
      </w:r>
    </w:p>
    <w:p w14:paraId="4961AA8A" w14:textId="77777777" w:rsidR="00E45247" w:rsidRPr="00311EC3" w:rsidRDefault="00E60DF4" w:rsidP="00D81303">
      <w:pPr>
        <w:pStyle w:val="a3"/>
        <w:tabs>
          <w:tab w:val="left" w:pos="426"/>
        </w:tabs>
        <w:ind w:firstLine="709"/>
        <w:contextualSpacing/>
        <w:jc w:val="both"/>
        <w:rPr>
          <w:sz w:val="28"/>
          <w:szCs w:val="28"/>
        </w:rPr>
      </w:pPr>
      <w:r w:rsidRPr="00311EC3">
        <w:rPr>
          <w:sz w:val="28"/>
          <w:szCs w:val="28"/>
        </w:rPr>
        <w:t>5.1.8. Заслуховувати звіти про роботу керівників підпорядкованих структурних підрозділів.</w:t>
      </w:r>
      <w:r w:rsidR="00E45247" w:rsidRPr="00311EC3">
        <w:rPr>
          <w:sz w:val="28"/>
          <w:szCs w:val="28"/>
        </w:rPr>
        <w:t xml:space="preserve"> </w:t>
      </w:r>
    </w:p>
    <w:p w14:paraId="675440E3" w14:textId="4196679C" w:rsidR="00E45247" w:rsidRPr="00311EC3" w:rsidRDefault="00E60DF4" w:rsidP="00D81303">
      <w:pPr>
        <w:pStyle w:val="a3"/>
        <w:tabs>
          <w:tab w:val="left" w:pos="426"/>
        </w:tabs>
        <w:ind w:firstLine="709"/>
        <w:contextualSpacing/>
        <w:jc w:val="both"/>
        <w:rPr>
          <w:sz w:val="28"/>
          <w:szCs w:val="28"/>
        </w:rPr>
      </w:pPr>
      <w:r w:rsidRPr="00311EC3">
        <w:rPr>
          <w:sz w:val="28"/>
          <w:szCs w:val="28"/>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r w:rsidR="00E45247" w:rsidRPr="00311EC3">
        <w:rPr>
          <w:sz w:val="28"/>
          <w:szCs w:val="28"/>
        </w:rPr>
        <w:t xml:space="preserve"> </w:t>
      </w:r>
    </w:p>
    <w:p w14:paraId="4B8C0CE9" w14:textId="09B0C6DF" w:rsidR="00E45247" w:rsidRPr="00311EC3" w:rsidRDefault="001749A8" w:rsidP="00D81303">
      <w:pPr>
        <w:pStyle w:val="a3"/>
        <w:tabs>
          <w:tab w:val="left" w:pos="426"/>
        </w:tabs>
        <w:ind w:firstLine="709"/>
        <w:contextualSpacing/>
        <w:jc w:val="both"/>
        <w:rPr>
          <w:sz w:val="28"/>
          <w:szCs w:val="28"/>
        </w:rPr>
      </w:pPr>
      <w:r w:rsidRPr="00311EC3">
        <w:rPr>
          <w:sz w:val="28"/>
          <w:szCs w:val="28"/>
        </w:rPr>
        <w:t>5.1.10</w:t>
      </w:r>
      <w:r w:rsidR="00E60DF4" w:rsidRPr="00311EC3">
        <w:rPr>
          <w:sz w:val="28"/>
          <w:szCs w:val="28"/>
        </w:rPr>
        <w:t xml:space="preserve">. Утворювати комісії та робочі групи, брати участь у роботі комісій та робочих груп, утворених актами міської ради, </w:t>
      </w:r>
      <w:r w:rsidR="008202B2" w:rsidRPr="00311EC3">
        <w:rPr>
          <w:sz w:val="28"/>
          <w:szCs w:val="28"/>
        </w:rPr>
        <w:t>В</w:t>
      </w:r>
      <w:r w:rsidR="00E60DF4" w:rsidRPr="00311EC3">
        <w:rPr>
          <w:sz w:val="28"/>
          <w:szCs w:val="28"/>
        </w:rPr>
        <w:t xml:space="preserve">иконавчого комітету, </w:t>
      </w:r>
      <w:r w:rsidR="00802B50" w:rsidRPr="00311EC3">
        <w:rPr>
          <w:sz w:val="28"/>
          <w:szCs w:val="28"/>
        </w:rPr>
        <w:t>Сумського</w:t>
      </w:r>
      <w:r w:rsidR="00E60DF4" w:rsidRPr="00311EC3">
        <w:rPr>
          <w:sz w:val="28"/>
          <w:szCs w:val="28"/>
        </w:rPr>
        <w:t xml:space="preserve"> міського голови.</w:t>
      </w:r>
      <w:r w:rsidR="00E45247" w:rsidRPr="00311EC3">
        <w:rPr>
          <w:sz w:val="28"/>
          <w:szCs w:val="28"/>
        </w:rPr>
        <w:t xml:space="preserve"> </w:t>
      </w:r>
    </w:p>
    <w:p w14:paraId="015F259A" w14:textId="74821AAD" w:rsidR="00E60DF4" w:rsidRPr="00311EC3" w:rsidRDefault="001749A8" w:rsidP="00D81303">
      <w:pPr>
        <w:pStyle w:val="a3"/>
        <w:tabs>
          <w:tab w:val="left" w:pos="426"/>
        </w:tabs>
        <w:ind w:firstLine="709"/>
        <w:contextualSpacing/>
        <w:jc w:val="both"/>
        <w:rPr>
          <w:sz w:val="28"/>
          <w:szCs w:val="28"/>
        </w:rPr>
      </w:pPr>
      <w:r w:rsidRPr="00311EC3">
        <w:rPr>
          <w:sz w:val="28"/>
          <w:szCs w:val="28"/>
        </w:rPr>
        <w:t>5.1.11</w:t>
      </w:r>
      <w:r w:rsidR="00E60DF4" w:rsidRPr="00311EC3">
        <w:rPr>
          <w:sz w:val="28"/>
          <w:szCs w:val="28"/>
        </w:rPr>
        <w:t>. Брати участь у конференціях, семінарах, круглих столах тощо, сприяти у межах компетенції у їх проведенні.</w:t>
      </w:r>
    </w:p>
    <w:p w14:paraId="75A086C5" w14:textId="252AE291" w:rsidR="00E60DF4" w:rsidRPr="00311EC3" w:rsidRDefault="00E60DF4" w:rsidP="00474026">
      <w:pPr>
        <w:tabs>
          <w:tab w:val="left" w:pos="426"/>
        </w:tabs>
        <w:spacing w:before="100" w:beforeAutospacing="1" w:after="100" w:afterAutospacing="1" w:line="240" w:lineRule="auto"/>
        <w:contextualSpacing/>
        <w:jc w:val="center"/>
        <w:outlineLvl w:val="1"/>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val="en-US" w:eastAsia="uk-UA"/>
        </w:rPr>
        <w:t>VI</w:t>
      </w:r>
      <w:r w:rsidRPr="00311EC3">
        <w:rPr>
          <w:rFonts w:ascii="Times New Roman" w:eastAsia="Times New Roman" w:hAnsi="Times New Roman" w:cs="Times New Roman"/>
          <w:b/>
          <w:bCs/>
          <w:sz w:val="28"/>
          <w:szCs w:val="28"/>
          <w:lang w:eastAsia="uk-UA"/>
        </w:rPr>
        <w:t xml:space="preserve">. Фінансування та матеріально-технічне забезпечення діяльності </w:t>
      </w:r>
      <w:r w:rsidR="00E11DC4" w:rsidRPr="00311EC3">
        <w:rPr>
          <w:rFonts w:ascii="Times New Roman" w:eastAsia="Times New Roman" w:hAnsi="Times New Roman" w:cs="Times New Roman"/>
          <w:b/>
          <w:bCs/>
          <w:sz w:val="28"/>
          <w:szCs w:val="28"/>
          <w:lang w:eastAsia="uk-UA"/>
        </w:rPr>
        <w:t>Управління</w:t>
      </w:r>
    </w:p>
    <w:p w14:paraId="6F72E60B" w14:textId="77777777" w:rsidR="00E45247" w:rsidRPr="0088207D" w:rsidRDefault="00E45247" w:rsidP="00E45247">
      <w:pPr>
        <w:tabs>
          <w:tab w:val="left" w:pos="426"/>
        </w:tabs>
        <w:spacing w:before="100" w:beforeAutospacing="1" w:after="100" w:afterAutospacing="1" w:line="240" w:lineRule="auto"/>
        <w:contextualSpacing/>
        <w:jc w:val="both"/>
        <w:outlineLvl w:val="1"/>
        <w:rPr>
          <w:rFonts w:ascii="Times New Roman" w:eastAsia="Times New Roman" w:hAnsi="Times New Roman" w:cs="Times New Roman"/>
          <w:sz w:val="28"/>
          <w:szCs w:val="28"/>
          <w:lang w:eastAsia="uk-UA"/>
        </w:rPr>
      </w:pPr>
    </w:p>
    <w:p w14:paraId="1979B48A" w14:textId="77777777" w:rsidR="00D81303" w:rsidRPr="00311EC3" w:rsidRDefault="00E60DF4" w:rsidP="00D81303">
      <w:pPr>
        <w:tabs>
          <w:tab w:val="left" w:pos="426"/>
        </w:tabs>
        <w:spacing w:before="100" w:beforeAutospacing="1" w:after="100" w:afterAutospacing="1" w:line="240" w:lineRule="auto"/>
        <w:ind w:firstLine="709"/>
        <w:contextualSpacing/>
        <w:jc w:val="both"/>
        <w:outlineLvl w:val="1"/>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6.1. Управління утримується за рахунок коштів бюджету Сумської </w:t>
      </w:r>
      <w:r w:rsidR="008E0519" w:rsidRPr="00311EC3">
        <w:rPr>
          <w:rFonts w:ascii="Times New Roman" w:eastAsia="Times New Roman" w:hAnsi="Times New Roman" w:cs="Times New Roman"/>
          <w:sz w:val="28"/>
          <w:szCs w:val="28"/>
          <w:lang w:eastAsia="uk-UA"/>
        </w:rPr>
        <w:t>міської</w:t>
      </w:r>
      <w:r w:rsidRPr="00311EC3">
        <w:rPr>
          <w:rFonts w:ascii="Times New Roman" w:eastAsia="Times New Roman" w:hAnsi="Times New Roman" w:cs="Times New Roman"/>
          <w:sz w:val="28"/>
          <w:szCs w:val="28"/>
          <w:lang w:eastAsia="uk-UA"/>
        </w:rPr>
        <w:t xml:space="preserve"> територіальної громади.</w:t>
      </w:r>
    </w:p>
    <w:p w14:paraId="3E7821D9" w14:textId="5FA86185" w:rsidR="002D3DAE" w:rsidRPr="00311EC3" w:rsidRDefault="00E60DF4" w:rsidP="00D81303">
      <w:pPr>
        <w:tabs>
          <w:tab w:val="left" w:pos="426"/>
        </w:tabs>
        <w:spacing w:before="100" w:beforeAutospacing="1" w:after="100" w:afterAutospacing="1" w:line="240" w:lineRule="auto"/>
        <w:ind w:firstLine="709"/>
        <w:contextualSpacing/>
        <w:jc w:val="both"/>
        <w:outlineLvl w:val="1"/>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6.2. Кошторис </w:t>
      </w:r>
      <w:r w:rsidR="008E0519" w:rsidRPr="00311EC3">
        <w:rPr>
          <w:rFonts w:ascii="Times New Roman" w:eastAsia="Times New Roman" w:hAnsi="Times New Roman" w:cs="Times New Roman"/>
          <w:sz w:val="28"/>
          <w:szCs w:val="28"/>
          <w:lang w:eastAsia="uk-UA"/>
        </w:rPr>
        <w:t>У</w:t>
      </w:r>
      <w:r w:rsidR="00F3011D"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 xml:space="preserve"> </w:t>
      </w:r>
      <w:r w:rsidR="00535417">
        <w:rPr>
          <w:rFonts w:ascii="Times New Roman" w:eastAsia="Times New Roman" w:hAnsi="Times New Roman" w:cs="Times New Roman"/>
          <w:sz w:val="28"/>
          <w:szCs w:val="28"/>
          <w:lang w:eastAsia="uk-UA"/>
        </w:rPr>
        <w:t xml:space="preserve">погоджує </w:t>
      </w:r>
      <w:r w:rsidRPr="00311EC3">
        <w:rPr>
          <w:rFonts w:ascii="Times New Roman" w:eastAsia="Times New Roman" w:hAnsi="Times New Roman" w:cs="Times New Roman"/>
          <w:sz w:val="28"/>
          <w:szCs w:val="28"/>
          <w:lang w:eastAsia="uk-UA"/>
        </w:rPr>
        <w:t>міськ</w:t>
      </w:r>
      <w:r w:rsidR="003B5208">
        <w:rPr>
          <w:rFonts w:ascii="Times New Roman" w:eastAsia="Times New Roman" w:hAnsi="Times New Roman" w:cs="Times New Roman"/>
          <w:sz w:val="28"/>
          <w:szCs w:val="28"/>
          <w:lang w:eastAsia="uk-UA"/>
        </w:rPr>
        <w:t>ий</w:t>
      </w:r>
      <w:r w:rsidRPr="00311EC3">
        <w:rPr>
          <w:rFonts w:ascii="Times New Roman" w:eastAsia="Times New Roman" w:hAnsi="Times New Roman" w:cs="Times New Roman"/>
          <w:sz w:val="28"/>
          <w:szCs w:val="28"/>
          <w:lang w:eastAsia="uk-UA"/>
        </w:rPr>
        <w:t xml:space="preserve"> голов</w:t>
      </w:r>
      <w:r w:rsidR="003B5208">
        <w:rPr>
          <w:rFonts w:ascii="Times New Roman" w:eastAsia="Times New Roman" w:hAnsi="Times New Roman" w:cs="Times New Roman"/>
          <w:sz w:val="28"/>
          <w:szCs w:val="28"/>
          <w:lang w:eastAsia="uk-UA"/>
        </w:rPr>
        <w:t>а</w:t>
      </w:r>
      <w:r w:rsidRPr="00311EC3">
        <w:rPr>
          <w:rFonts w:ascii="Times New Roman" w:eastAsia="Times New Roman" w:hAnsi="Times New Roman" w:cs="Times New Roman"/>
          <w:sz w:val="28"/>
          <w:szCs w:val="28"/>
          <w:lang w:eastAsia="uk-UA"/>
        </w:rPr>
        <w:t xml:space="preserve"> за </w:t>
      </w:r>
      <w:r w:rsidR="00535417">
        <w:rPr>
          <w:rFonts w:ascii="Times New Roman" w:eastAsia="Times New Roman" w:hAnsi="Times New Roman" w:cs="Times New Roman"/>
          <w:sz w:val="28"/>
          <w:szCs w:val="28"/>
          <w:lang w:eastAsia="uk-UA"/>
        </w:rPr>
        <w:t>уз</w:t>
      </w:r>
      <w:r w:rsidRPr="00311EC3">
        <w:rPr>
          <w:rFonts w:ascii="Times New Roman" w:eastAsia="Times New Roman" w:hAnsi="Times New Roman" w:cs="Times New Roman"/>
          <w:sz w:val="28"/>
          <w:szCs w:val="28"/>
          <w:lang w:eastAsia="uk-UA"/>
        </w:rPr>
        <w:t xml:space="preserve">годженням з </w:t>
      </w:r>
      <w:r w:rsidR="004C1C14" w:rsidRPr="00311EC3">
        <w:rPr>
          <w:rFonts w:ascii="Times New Roman" w:eastAsia="Times New Roman" w:hAnsi="Times New Roman" w:cs="Times New Roman"/>
          <w:sz w:val="28"/>
          <w:szCs w:val="28"/>
          <w:lang w:eastAsia="uk-UA"/>
        </w:rPr>
        <w:t>відповідним виконавчим уповноваженим орган</w:t>
      </w:r>
      <w:r w:rsidR="00535417">
        <w:rPr>
          <w:rFonts w:ascii="Times New Roman" w:eastAsia="Times New Roman" w:hAnsi="Times New Roman" w:cs="Times New Roman"/>
          <w:sz w:val="28"/>
          <w:szCs w:val="28"/>
          <w:lang w:eastAsia="uk-UA"/>
        </w:rPr>
        <w:t>о</w:t>
      </w:r>
      <w:r w:rsidR="004C1C14" w:rsidRPr="00311EC3">
        <w:rPr>
          <w:rFonts w:ascii="Times New Roman" w:eastAsia="Times New Roman" w:hAnsi="Times New Roman" w:cs="Times New Roman"/>
          <w:sz w:val="28"/>
          <w:szCs w:val="28"/>
          <w:lang w:eastAsia="uk-UA"/>
        </w:rPr>
        <w:t>м Сумської міської ради</w:t>
      </w:r>
      <w:r w:rsidRPr="00311EC3">
        <w:rPr>
          <w:rFonts w:ascii="Times New Roman" w:eastAsia="Times New Roman" w:hAnsi="Times New Roman" w:cs="Times New Roman"/>
          <w:sz w:val="28"/>
          <w:szCs w:val="28"/>
          <w:lang w:eastAsia="uk-UA"/>
        </w:rPr>
        <w:t>.</w:t>
      </w:r>
      <w:r w:rsidR="00D81303" w:rsidRPr="00311EC3">
        <w:rPr>
          <w:rFonts w:ascii="Times New Roman" w:eastAsia="Times New Roman" w:hAnsi="Times New Roman" w:cs="Times New Roman"/>
          <w:sz w:val="28"/>
          <w:szCs w:val="28"/>
          <w:lang w:eastAsia="uk-UA"/>
        </w:rPr>
        <w:t xml:space="preserve"> </w:t>
      </w:r>
    </w:p>
    <w:p w14:paraId="0E4F49E3" w14:textId="45819CA6" w:rsidR="00E45247" w:rsidRPr="00311EC3" w:rsidRDefault="00E60DF4" w:rsidP="00D81303">
      <w:pPr>
        <w:tabs>
          <w:tab w:val="left" w:pos="426"/>
        </w:tabs>
        <w:spacing w:before="100" w:beforeAutospacing="1" w:after="100" w:afterAutospacing="1" w:line="240" w:lineRule="auto"/>
        <w:ind w:firstLine="709"/>
        <w:contextualSpacing/>
        <w:jc w:val="both"/>
        <w:outlineLvl w:val="1"/>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 xml:space="preserve">6.3. Працівники </w:t>
      </w:r>
      <w:r w:rsidR="007A7A6A" w:rsidRPr="00311EC3">
        <w:rPr>
          <w:rFonts w:ascii="Times New Roman" w:eastAsia="Times New Roman" w:hAnsi="Times New Roman" w:cs="Times New Roman"/>
          <w:sz w:val="28"/>
          <w:szCs w:val="28"/>
          <w:lang w:eastAsia="uk-UA"/>
        </w:rPr>
        <w:t>У</w:t>
      </w:r>
      <w:r w:rsidRPr="00311EC3">
        <w:rPr>
          <w:rFonts w:ascii="Times New Roman" w:eastAsia="Times New Roman" w:hAnsi="Times New Roman" w:cs="Times New Roman"/>
          <w:sz w:val="28"/>
          <w:szCs w:val="28"/>
          <w:lang w:eastAsia="uk-UA"/>
        </w:rPr>
        <w:t xml:space="preserve">правління є посадовими особами місцевого самоврядування (крім посад службовців), їх основні права, обов’язки, відповідальність, умови оплати праці і соціально-побутового забезпечення визначаються Законом України </w:t>
      </w:r>
      <w:r w:rsidR="008202B2" w:rsidRPr="00311EC3">
        <w:rPr>
          <w:rFonts w:ascii="Times New Roman" w:eastAsia="Times New Roman" w:hAnsi="Times New Roman" w:cs="Times New Roman"/>
          <w:sz w:val="28"/>
          <w:szCs w:val="28"/>
          <w:lang w:eastAsia="uk-UA"/>
        </w:rPr>
        <w:t>«</w:t>
      </w:r>
      <w:r w:rsidRPr="00311EC3">
        <w:rPr>
          <w:rFonts w:ascii="Times New Roman" w:eastAsia="Times New Roman" w:hAnsi="Times New Roman" w:cs="Times New Roman"/>
          <w:sz w:val="28"/>
          <w:szCs w:val="28"/>
          <w:lang w:eastAsia="uk-UA"/>
        </w:rPr>
        <w:t>Про службу в органах місцевого самоврядування</w:t>
      </w:r>
      <w:r w:rsidR="008202B2" w:rsidRPr="00311EC3">
        <w:rPr>
          <w:rFonts w:ascii="Times New Roman" w:eastAsia="Times New Roman" w:hAnsi="Times New Roman" w:cs="Times New Roman"/>
          <w:sz w:val="28"/>
          <w:szCs w:val="28"/>
          <w:lang w:eastAsia="uk-UA"/>
        </w:rPr>
        <w:t>»</w:t>
      </w:r>
      <w:r w:rsidRPr="00311EC3">
        <w:rPr>
          <w:rFonts w:ascii="Times New Roman" w:eastAsia="Times New Roman" w:hAnsi="Times New Roman" w:cs="Times New Roman"/>
          <w:sz w:val="28"/>
          <w:szCs w:val="28"/>
          <w:lang w:eastAsia="uk-UA"/>
        </w:rPr>
        <w:t xml:space="preserve"> та іншими актами законодавства України.</w:t>
      </w:r>
    </w:p>
    <w:p w14:paraId="33DA1441" w14:textId="77777777" w:rsidR="00E45247" w:rsidRPr="0088207D" w:rsidRDefault="00E45247" w:rsidP="00E45247">
      <w:pPr>
        <w:tabs>
          <w:tab w:val="left" w:pos="426"/>
        </w:tabs>
        <w:spacing w:before="100" w:beforeAutospacing="1" w:after="100" w:afterAutospacing="1" w:line="240" w:lineRule="auto"/>
        <w:contextualSpacing/>
        <w:jc w:val="both"/>
        <w:outlineLvl w:val="1"/>
        <w:rPr>
          <w:rFonts w:ascii="Times New Roman" w:eastAsia="Times New Roman" w:hAnsi="Times New Roman" w:cs="Times New Roman"/>
          <w:bCs/>
          <w:sz w:val="28"/>
          <w:szCs w:val="28"/>
          <w:lang w:eastAsia="uk-UA"/>
        </w:rPr>
      </w:pPr>
    </w:p>
    <w:p w14:paraId="2F865E4C" w14:textId="0CB4F47D" w:rsidR="008B2EA1" w:rsidRPr="00311EC3" w:rsidRDefault="008B2EA1" w:rsidP="00474026">
      <w:pPr>
        <w:tabs>
          <w:tab w:val="left" w:pos="426"/>
        </w:tabs>
        <w:spacing w:before="100" w:beforeAutospacing="1" w:after="100" w:afterAutospacing="1" w:line="240" w:lineRule="auto"/>
        <w:contextualSpacing/>
        <w:jc w:val="center"/>
        <w:outlineLvl w:val="1"/>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val="en-US" w:eastAsia="uk-UA"/>
        </w:rPr>
        <w:t>VII</w:t>
      </w:r>
      <w:r w:rsidRPr="00311EC3">
        <w:rPr>
          <w:rFonts w:ascii="Times New Roman" w:eastAsia="Times New Roman" w:hAnsi="Times New Roman" w:cs="Times New Roman"/>
          <w:b/>
          <w:bCs/>
          <w:sz w:val="28"/>
          <w:szCs w:val="28"/>
          <w:lang w:eastAsia="uk-UA"/>
        </w:rPr>
        <w:t xml:space="preserve">. Відповідальність </w:t>
      </w:r>
      <w:r w:rsidR="00086E5D" w:rsidRPr="00311EC3">
        <w:rPr>
          <w:rFonts w:ascii="Times New Roman" w:eastAsia="Times New Roman" w:hAnsi="Times New Roman" w:cs="Times New Roman"/>
          <w:b/>
          <w:bCs/>
          <w:sz w:val="28"/>
          <w:szCs w:val="28"/>
          <w:lang w:eastAsia="uk-UA"/>
        </w:rPr>
        <w:t xml:space="preserve">посадових осіб </w:t>
      </w:r>
      <w:r w:rsidR="006B1A86">
        <w:rPr>
          <w:rFonts w:ascii="Times New Roman" w:eastAsia="Times New Roman" w:hAnsi="Times New Roman" w:cs="Times New Roman"/>
          <w:b/>
          <w:bCs/>
          <w:sz w:val="28"/>
          <w:szCs w:val="28"/>
          <w:lang w:eastAsia="uk-UA"/>
        </w:rPr>
        <w:t>У</w:t>
      </w:r>
      <w:r w:rsidRPr="00311EC3">
        <w:rPr>
          <w:rFonts w:ascii="Times New Roman" w:eastAsia="Times New Roman" w:hAnsi="Times New Roman" w:cs="Times New Roman"/>
          <w:b/>
          <w:bCs/>
          <w:sz w:val="28"/>
          <w:szCs w:val="28"/>
          <w:lang w:eastAsia="uk-UA"/>
        </w:rPr>
        <w:t>правління</w:t>
      </w:r>
    </w:p>
    <w:p w14:paraId="0C4D3449" w14:textId="77777777" w:rsidR="002D3DAE" w:rsidRPr="0088207D" w:rsidRDefault="002D3DAE" w:rsidP="00E45247">
      <w:pPr>
        <w:tabs>
          <w:tab w:val="left" w:pos="426"/>
        </w:tabs>
        <w:spacing w:before="100" w:beforeAutospacing="1" w:after="100" w:afterAutospacing="1" w:line="240" w:lineRule="auto"/>
        <w:contextualSpacing/>
        <w:jc w:val="both"/>
        <w:outlineLvl w:val="1"/>
        <w:rPr>
          <w:rFonts w:ascii="Times New Roman" w:eastAsia="Times New Roman" w:hAnsi="Times New Roman" w:cs="Times New Roman"/>
          <w:bCs/>
          <w:sz w:val="28"/>
          <w:szCs w:val="28"/>
          <w:lang w:eastAsia="uk-UA"/>
        </w:rPr>
      </w:pPr>
    </w:p>
    <w:p w14:paraId="77364568" w14:textId="77777777" w:rsidR="00D81303" w:rsidRPr="00311EC3" w:rsidRDefault="00086E5D" w:rsidP="00D81303">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Cs/>
          <w:sz w:val="28"/>
          <w:szCs w:val="28"/>
          <w:lang w:eastAsia="uk-UA"/>
        </w:rPr>
        <w:t>7.1.</w:t>
      </w:r>
      <w:r w:rsidRPr="00311EC3">
        <w:rPr>
          <w:rFonts w:ascii="Times New Roman" w:eastAsia="Times New Roman" w:hAnsi="Times New Roman" w:cs="Times New Roman"/>
          <w:sz w:val="28"/>
          <w:szCs w:val="28"/>
          <w:lang w:eastAsia="uk-UA"/>
        </w:rPr>
        <w:t xml:space="preserve"> Посадові особи </w:t>
      </w:r>
      <w:r w:rsidR="008E0519" w:rsidRPr="00311EC3">
        <w:rPr>
          <w:rFonts w:ascii="Times New Roman" w:eastAsia="Times New Roman" w:hAnsi="Times New Roman" w:cs="Times New Roman"/>
          <w:sz w:val="28"/>
          <w:szCs w:val="28"/>
          <w:lang w:eastAsia="uk-UA"/>
        </w:rPr>
        <w:t>Управління</w:t>
      </w:r>
      <w:r w:rsidRPr="00311EC3">
        <w:rPr>
          <w:rFonts w:ascii="Times New Roman" w:eastAsia="Times New Roman" w:hAnsi="Times New Roman" w:cs="Times New Roman"/>
          <w:sz w:val="28"/>
          <w:szCs w:val="28"/>
          <w:lang w:eastAsia="uk-UA"/>
        </w:rPr>
        <w:t xml:space="preserve">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D81303" w:rsidRPr="00311EC3">
        <w:rPr>
          <w:rFonts w:ascii="Times New Roman" w:eastAsia="Times New Roman" w:hAnsi="Times New Roman" w:cs="Times New Roman"/>
          <w:b/>
          <w:bCs/>
          <w:sz w:val="28"/>
          <w:szCs w:val="28"/>
          <w:lang w:eastAsia="uk-UA"/>
        </w:rPr>
        <w:t xml:space="preserve"> </w:t>
      </w:r>
    </w:p>
    <w:p w14:paraId="3B037A99" w14:textId="7A246E59" w:rsidR="00D81303" w:rsidRPr="00311EC3" w:rsidRDefault="00086E5D" w:rsidP="008202B2">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t>7.2.</w:t>
      </w:r>
      <w:r w:rsidRPr="00311EC3">
        <w:rPr>
          <w:rFonts w:ascii="Times New Roman" w:eastAsia="Times New Roman" w:hAnsi="Times New Roman" w:cs="Times New Roman"/>
          <w:sz w:val="28"/>
          <w:szCs w:val="28"/>
          <w:lang w:eastAsia="uk-UA"/>
        </w:rPr>
        <w:t xml:space="preserve"> Посадові особи </w:t>
      </w:r>
      <w:r w:rsidR="00E11DC4" w:rsidRPr="00311EC3">
        <w:rPr>
          <w:rFonts w:ascii="Times New Roman" w:eastAsia="Times New Roman" w:hAnsi="Times New Roman" w:cs="Times New Roman"/>
          <w:sz w:val="28"/>
          <w:szCs w:val="28"/>
          <w:lang w:eastAsia="uk-UA"/>
        </w:rPr>
        <w:t xml:space="preserve">та працівники Управління </w:t>
      </w:r>
      <w:r w:rsidRPr="00311EC3">
        <w:rPr>
          <w:rFonts w:ascii="Times New Roman" w:eastAsia="Times New Roman" w:hAnsi="Times New Roman" w:cs="Times New Roman"/>
          <w:sz w:val="28"/>
          <w:szCs w:val="28"/>
          <w:lang w:eastAsia="uk-UA"/>
        </w:rPr>
        <w:t xml:space="preserve">несуть </w:t>
      </w:r>
      <w:r w:rsidR="00E11DC4" w:rsidRPr="00311EC3">
        <w:rPr>
          <w:rFonts w:ascii="Times New Roman" w:eastAsia="Times New Roman" w:hAnsi="Times New Roman" w:cs="Times New Roman"/>
          <w:sz w:val="28"/>
          <w:szCs w:val="28"/>
          <w:lang w:eastAsia="uk-UA"/>
        </w:rPr>
        <w:t>відповідальність за своєчасне та</w:t>
      </w:r>
      <w:r w:rsidR="008202B2" w:rsidRPr="00311EC3">
        <w:rPr>
          <w:rFonts w:ascii="Times New Roman" w:eastAsia="Times New Roman" w:hAnsi="Times New Roman" w:cs="Times New Roman"/>
          <w:sz w:val="28"/>
          <w:szCs w:val="28"/>
          <w:lang w:eastAsia="uk-UA"/>
        </w:rPr>
        <w:t xml:space="preserve"> </w:t>
      </w:r>
      <w:r w:rsidR="00E11DC4" w:rsidRPr="00311EC3">
        <w:rPr>
          <w:rFonts w:ascii="Times New Roman" w:eastAsia="Times New Roman" w:hAnsi="Times New Roman" w:cs="Times New Roman"/>
          <w:sz w:val="28"/>
          <w:szCs w:val="28"/>
          <w:lang w:eastAsia="uk-UA"/>
        </w:rPr>
        <w:t>належне виконання обов’язків, передбачених цим Положенням і посадовими</w:t>
      </w:r>
      <w:r w:rsidR="008202B2" w:rsidRPr="00311EC3">
        <w:rPr>
          <w:rFonts w:ascii="Times New Roman" w:eastAsia="Times New Roman" w:hAnsi="Times New Roman" w:cs="Times New Roman"/>
          <w:sz w:val="28"/>
          <w:szCs w:val="28"/>
          <w:lang w:eastAsia="uk-UA"/>
        </w:rPr>
        <w:t xml:space="preserve"> </w:t>
      </w:r>
      <w:r w:rsidR="00E11DC4" w:rsidRPr="00311EC3">
        <w:rPr>
          <w:rFonts w:ascii="Times New Roman" w:eastAsia="Times New Roman" w:hAnsi="Times New Roman" w:cs="Times New Roman"/>
          <w:sz w:val="28"/>
          <w:szCs w:val="28"/>
          <w:lang w:eastAsia="uk-UA"/>
        </w:rPr>
        <w:t>інструкціями, у порядку, визначеному чинним законодавством.</w:t>
      </w:r>
      <w:r w:rsidR="00D81303" w:rsidRPr="00311EC3">
        <w:rPr>
          <w:rFonts w:ascii="Times New Roman" w:eastAsia="Times New Roman" w:hAnsi="Times New Roman" w:cs="Times New Roman"/>
          <w:b/>
          <w:bCs/>
          <w:sz w:val="28"/>
          <w:szCs w:val="28"/>
          <w:lang w:eastAsia="uk-UA"/>
        </w:rPr>
        <w:t xml:space="preserve"> </w:t>
      </w:r>
    </w:p>
    <w:p w14:paraId="2FFD1A2D" w14:textId="61D3F3E6" w:rsidR="008B2EA1" w:rsidRPr="00311EC3" w:rsidRDefault="00086E5D" w:rsidP="00D81303">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t>7.3.</w:t>
      </w:r>
      <w:r w:rsidRPr="00311EC3">
        <w:rPr>
          <w:rFonts w:ascii="Times New Roman" w:eastAsia="Times New Roman" w:hAnsi="Times New Roman" w:cs="Times New Roman"/>
          <w:sz w:val="28"/>
          <w:szCs w:val="28"/>
          <w:lang w:eastAsia="uk-UA"/>
        </w:rPr>
        <w:t xml:space="preserve"> Матеріальна шкода, завдана незаконними діями чи бездіяльністю посадових осіб </w:t>
      </w:r>
      <w:r w:rsidR="006B1A86">
        <w:rPr>
          <w:rFonts w:ascii="Times New Roman" w:eastAsia="Times New Roman" w:hAnsi="Times New Roman" w:cs="Times New Roman"/>
          <w:sz w:val="28"/>
          <w:szCs w:val="28"/>
          <w:lang w:eastAsia="uk-UA"/>
        </w:rPr>
        <w:t>У</w:t>
      </w:r>
      <w:r w:rsidR="008202B2" w:rsidRPr="00311EC3">
        <w:rPr>
          <w:rFonts w:ascii="Times New Roman" w:eastAsia="Times New Roman" w:hAnsi="Times New Roman" w:cs="Times New Roman"/>
          <w:sz w:val="28"/>
          <w:szCs w:val="28"/>
          <w:lang w:eastAsia="uk-UA"/>
        </w:rPr>
        <w:t>правління</w:t>
      </w:r>
      <w:r w:rsidRPr="00311EC3">
        <w:rPr>
          <w:rFonts w:ascii="Times New Roman" w:eastAsia="Times New Roman" w:hAnsi="Times New Roman" w:cs="Times New Roman"/>
          <w:sz w:val="28"/>
          <w:szCs w:val="28"/>
          <w:lang w:eastAsia="uk-UA"/>
        </w:rPr>
        <w:t xml:space="preserve"> при здійсненні ними своїх повноважень, відшкодовується у встановленому законодавством порядку.</w:t>
      </w:r>
    </w:p>
    <w:p w14:paraId="4C58B12C" w14:textId="42FB4969" w:rsidR="00AD3902" w:rsidRPr="00311EC3" w:rsidRDefault="00AD3902" w:rsidP="008202B2">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t>7.4</w:t>
      </w:r>
      <w:r w:rsidRPr="00311EC3">
        <w:rPr>
          <w:rFonts w:ascii="Times New Roman" w:eastAsia="Times New Roman" w:hAnsi="Times New Roman" w:cs="Times New Roman"/>
          <w:b/>
          <w:bCs/>
          <w:sz w:val="28"/>
          <w:szCs w:val="28"/>
          <w:lang w:eastAsia="uk-UA"/>
        </w:rPr>
        <w:t>.</w:t>
      </w:r>
      <w:r w:rsidRPr="00311EC3">
        <w:rPr>
          <w:rFonts w:ascii="Times New Roman" w:eastAsia="Times New Roman" w:hAnsi="Times New Roman" w:cs="Times New Roman"/>
          <w:sz w:val="28"/>
          <w:szCs w:val="28"/>
          <w:lang w:eastAsia="uk-UA"/>
        </w:rPr>
        <w:t xml:space="preserve">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Працівники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Управління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можуть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бути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притягнуті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до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цивільної,</w:t>
      </w:r>
    </w:p>
    <w:p w14:paraId="0191D36F" w14:textId="2EAED338" w:rsidR="00AD3902" w:rsidRPr="00311EC3" w:rsidRDefault="00AD3902" w:rsidP="008202B2">
      <w:pPr>
        <w:tabs>
          <w:tab w:val="left" w:pos="426"/>
        </w:tabs>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адміністративної, кримінальної та інших</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 видів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 xml:space="preserve">відповідальності у </w:t>
      </w:r>
      <w:r w:rsidR="008202B2" w:rsidRPr="00311EC3">
        <w:rPr>
          <w:rFonts w:ascii="Times New Roman" w:eastAsia="Times New Roman" w:hAnsi="Times New Roman" w:cs="Times New Roman"/>
          <w:sz w:val="28"/>
          <w:szCs w:val="28"/>
          <w:lang w:eastAsia="uk-UA"/>
        </w:rPr>
        <w:t xml:space="preserve"> </w:t>
      </w:r>
      <w:r w:rsidRPr="00311EC3">
        <w:rPr>
          <w:rFonts w:ascii="Times New Roman" w:eastAsia="Times New Roman" w:hAnsi="Times New Roman" w:cs="Times New Roman"/>
          <w:sz w:val="28"/>
          <w:szCs w:val="28"/>
          <w:lang w:eastAsia="uk-UA"/>
        </w:rPr>
        <w:t>випадках та</w:t>
      </w:r>
    </w:p>
    <w:p w14:paraId="3AEF5A98" w14:textId="41EB7D7F" w:rsidR="00AD3902" w:rsidRPr="00311EC3" w:rsidRDefault="00AD3902" w:rsidP="008202B2">
      <w:pPr>
        <w:tabs>
          <w:tab w:val="left" w:pos="426"/>
        </w:tabs>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sz w:val="28"/>
          <w:szCs w:val="28"/>
          <w:lang w:eastAsia="uk-UA"/>
        </w:rPr>
        <w:t>в порядку, передбачених чинним законодавством України.</w:t>
      </w:r>
    </w:p>
    <w:p w14:paraId="23757C21" w14:textId="77777777" w:rsidR="00D81303" w:rsidRPr="0088207D" w:rsidRDefault="00D81303" w:rsidP="00E45247">
      <w:pPr>
        <w:tabs>
          <w:tab w:val="left" w:pos="426"/>
        </w:tabs>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p>
    <w:p w14:paraId="1BE20B8A" w14:textId="3A7930C4" w:rsidR="008B2EA1" w:rsidRPr="00311EC3" w:rsidRDefault="008B2EA1" w:rsidP="00474026">
      <w:pPr>
        <w:tabs>
          <w:tab w:val="left" w:pos="426"/>
        </w:tabs>
        <w:spacing w:before="100" w:beforeAutospacing="1" w:after="100" w:afterAutospacing="1" w:line="240" w:lineRule="auto"/>
        <w:contextualSpacing/>
        <w:jc w:val="center"/>
        <w:outlineLvl w:val="1"/>
        <w:rPr>
          <w:rFonts w:ascii="Times New Roman" w:eastAsia="Times New Roman" w:hAnsi="Times New Roman" w:cs="Times New Roman"/>
          <w:b/>
          <w:bCs/>
          <w:sz w:val="28"/>
          <w:szCs w:val="28"/>
          <w:lang w:eastAsia="uk-UA"/>
        </w:rPr>
      </w:pPr>
      <w:r w:rsidRPr="00311EC3">
        <w:rPr>
          <w:rFonts w:ascii="Times New Roman" w:eastAsia="Times New Roman" w:hAnsi="Times New Roman" w:cs="Times New Roman"/>
          <w:b/>
          <w:bCs/>
          <w:sz w:val="28"/>
          <w:szCs w:val="28"/>
          <w:lang w:eastAsia="uk-UA"/>
        </w:rPr>
        <w:t xml:space="preserve">Розділ </w:t>
      </w:r>
      <w:r w:rsidR="002D3DAE" w:rsidRPr="00311EC3">
        <w:rPr>
          <w:rFonts w:ascii="Times New Roman" w:eastAsia="Times New Roman" w:hAnsi="Times New Roman" w:cs="Times New Roman"/>
          <w:b/>
          <w:bCs/>
          <w:sz w:val="28"/>
          <w:szCs w:val="28"/>
          <w:lang w:val="en-US" w:eastAsia="uk-UA"/>
        </w:rPr>
        <w:t>VIII</w:t>
      </w:r>
      <w:r w:rsidRPr="00311EC3">
        <w:rPr>
          <w:rFonts w:ascii="Times New Roman" w:eastAsia="Times New Roman" w:hAnsi="Times New Roman" w:cs="Times New Roman"/>
          <w:b/>
          <w:bCs/>
          <w:sz w:val="28"/>
          <w:szCs w:val="28"/>
          <w:lang w:eastAsia="uk-UA"/>
        </w:rPr>
        <w:t>. Заключні положення</w:t>
      </w:r>
    </w:p>
    <w:p w14:paraId="27BBA94D" w14:textId="77777777" w:rsidR="00D81303" w:rsidRPr="0088207D" w:rsidRDefault="00D81303" w:rsidP="00E45247">
      <w:pPr>
        <w:tabs>
          <w:tab w:val="left" w:pos="426"/>
        </w:tabs>
        <w:spacing w:before="100" w:beforeAutospacing="1" w:after="100" w:afterAutospacing="1" w:line="240" w:lineRule="auto"/>
        <w:contextualSpacing/>
        <w:jc w:val="both"/>
        <w:outlineLvl w:val="1"/>
        <w:rPr>
          <w:rFonts w:ascii="Times New Roman" w:eastAsia="Times New Roman" w:hAnsi="Times New Roman" w:cs="Times New Roman"/>
          <w:bCs/>
          <w:sz w:val="28"/>
          <w:szCs w:val="28"/>
          <w:lang w:eastAsia="uk-UA"/>
        </w:rPr>
      </w:pPr>
    </w:p>
    <w:p w14:paraId="23CFB812" w14:textId="1204C4EB" w:rsidR="00086E5D" w:rsidRPr="00311EC3" w:rsidRDefault="00B3596E" w:rsidP="00D81303">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t>8</w:t>
      </w:r>
      <w:r w:rsidR="008B2EA1" w:rsidRPr="00311EC3">
        <w:rPr>
          <w:rFonts w:ascii="Times New Roman" w:eastAsia="Times New Roman" w:hAnsi="Times New Roman" w:cs="Times New Roman"/>
          <w:bCs/>
          <w:sz w:val="28"/>
          <w:szCs w:val="28"/>
          <w:lang w:eastAsia="uk-UA"/>
        </w:rPr>
        <w:t>.1.</w:t>
      </w:r>
      <w:r w:rsidR="008B2EA1" w:rsidRPr="00311EC3">
        <w:rPr>
          <w:rFonts w:ascii="Times New Roman" w:eastAsia="Times New Roman" w:hAnsi="Times New Roman" w:cs="Times New Roman"/>
          <w:sz w:val="28"/>
          <w:szCs w:val="28"/>
          <w:lang w:eastAsia="uk-UA"/>
        </w:rPr>
        <w:t xml:space="preserve"> </w:t>
      </w:r>
      <w:r w:rsidR="008E0519" w:rsidRPr="00311EC3">
        <w:rPr>
          <w:rFonts w:ascii="Times New Roman" w:eastAsia="Times New Roman" w:hAnsi="Times New Roman" w:cs="Times New Roman"/>
          <w:sz w:val="28"/>
          <w:szCs w:val="28"/>
          <w:lang w:eastAsia="uk-UA"/>
        </w:rPr>
        <w:t>Управління</w:t>
      </w:r>
      <w:r w:rsidR="00086E5D" w:rsidRPr="00311EC3">
        <w:rPr>
          <w:rFonts w:ascii="Times New Roman" w:eastAsia="Times New Roman" w:hAnsi="Times New Roman" w:cs="Times New Roman"/>
          <w:sz w:val="28"/>
          <w:szCs w:val="28"/>
          <w:lang w:eastAsia="uk-UA"/>
        </w:rPr>
        <w:t xml:space="preserve"> реорганізується або ліквідується Сумською міською радою. У разі реорганізації правонаступником </w:t>
      </w:r>
      <w:r w:rsidR="008E0519" w:rsidRPr="00311EC3">
        <w:rPr>
          <w:rFonts w:ascii="Times New Roman" w:eastAsia="Times New Roman" w:hAnsi="Times New Roman" w:cs="Times New Roman"/>
          <w:sz w:val="28"/>
          <w:szCs w:val="28"/>
          <w:lang w:eastAsia="uk-UA"/>
        </w:rPr>
        <w:t>Управління</w:t>
      </w:r>
      <w:r w:rsidR="00086E5D" w:rsidRPr="00311EC3">
        <w:rPr>
          <w:rFonts w:ascii="Times New Roman" w:eastAsia="Times New Roman" w:hAnsi="Times New Roman" w:cs="Times New Roman"/>
          <w:sz w:val="28"/>
          <w:szCs w:val="28"/>
          <w:lang w:eastAsia="uk-UA"/>
        </w:rPr>
        <w:t xml:space="preserve"> є новостворений орган.</w:t>
      </w:r>
    </w:p>
    <w:p w14:paraId="4BB494F4" w14:textId="59E862F3" w:rsidR="00F72F19" w:rsidRDefault="00B3596E" w:rsidP="0088207D">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sidRPr="00311EC3">
        <w:rPr>
          <w:rFonts w:ascii="Times New Roman" w:eastAsia="Times New Roman" w:hAnsi="Times New Roman" w:cs="Times New Roman"/>
          <w:bCs/>
          <w:sz w:val="28"/>
          <w:szCs w:val="28"/>
          <w:lang w:eastAsia="uk-UA"/>
        </w:rPr>
        <w:t>8</w:t>
      </w:r>
      <w:r w:rsidR="008B2EA1" w:rsidRPr="00311EC3">
        <w:rPr>
          <w:rFonts w:ascii="Times New Roman" w:eastAsia="Times New Roman" w:hAnsi="Times New Roman" w:cs="Times New Roman"/>
          <w:bCs/>
          <w:sz w:val="28"/>
          <w:szCs w:val="28"/>
          <w:lang w:eastAsia="uk-UA"/>
        </w:rPr>
        <w:t>.2.</w:t>
      </w:r>
      <w:r w:rsidR="008B2EA1" w:rsidRPr="00311EC3">
        <w:rPr>
          <w:rFonts w:ascii="Times New Roman" w:eastAsia="Times New Roman" w:hAnsi="Times New Roman" w:cs="Times New Roman"/>
          <w:sz w:val="28"/>
          <w:szCs w:val="28"/>
          <w:lang w:eastAsia="uk-UA"/>
        </w:rPr>
        <w:t xml:space="preserve"> </w:t>
      </w:r>
      <w:r w:rsidR="00086E5D" w:rsidRPr="00311EC3">
        <w:rPr>
          <w:rFonts w:ascii="Times New Roman" w:eastAsia="Times New Roman" w:hAnsi="Times New Roman" w:cs="Times New Roman"/>
          <w:sz w:val="28"/>
          <w:szCs w:val="28"/>
          <w:lang w:eastAsia="uk-UA"/>
        </w:rPr>
        <w:t xml:space="preserve">Зміни до цього Положення вносяться відповідно до порядку розгляду питань у Сумській міській раді, передбаченого Регламентом роботи </w:t>
      </w:r>
      <w:r w:rsidR="008E0519" w:rsidRPr="00311EC3">
        <w:rPr>
          <w:rFonts w:ascii="Times New Roman" w:eastAsia="Times New Roman" w:hAnsi="Times New Roman" w:cs="Times New Roman"/>
          <w:sz w:val="28"/>
          <w:szCs w:val="28"/>
          <w:lang w:eastAsia="uk-UA"/>
        </w:rPr>
        <w:t>Сумської міської ради.</w:t>
      </w:r>
    </w:p>
    <w:p w14:paraId="4328E7B5" w14:textId="34631C24" w:rsidR="0088207D" w:rsidRDefault="0088207D" w:rsidP="0088207D">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p>
    <w:p w14:paraId="593B666C" w14:textId="5DAC1E06" w:rsidR="0088207D" w:rsidRDefault="0088207D" w:rsidP="0088207D">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p>
    <w:p w14:paraId="2CB8424F" w14:textId="77777777" w:rsidR="0088207D" w:rsidRPr="00311EC3" w:rsidRDefault="0088207D" w:rsidP="0088207D">
      <w:pPr>
        <w:tabs>
          <w:tab w:val="left" w:pos="426"/>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p>
    <w:p w14:paraId="2CA07FDF" w14:textId="03E9CA36" w:rsidR="00082265" w:rsidRPr="004C1CF5" w:rsidRDefault="00082265" w:rsidP="005F45DC">
      <w:pPr>
        <w:tabs>
          <w:tab w:val="left" w:pos="426"/>
        </w:tabs>
        <w:spacing w:before="100" w:beforeAutospacing="1" w:after="100" w:afterAutospacing="1" w:line="240" w:lineRule="auto"/>
        <w:contextualSpacing/>
        <w:jc w:val="both"/>
        <w:rPr>
          <w:rFonts w:ascii="Times New Roman" w:eastAsia="Times New Roman" w:hAnsi="Times New Roman" w:cs="Times New Roman"/>
          <w:sz w:val="20"/>
          <w:szCs w:val="20"/>
          <w:lang w:eastAsia="uk-UA"/>
        </w:rPr>
      </w:pPr>
    </w:p>
    <w:tbl>
      <w:tblPr>
        <w:tblW w:w="14714" w:type="dxa"/>
        <w:tblInd w:w="-114" w:type="dxa"/>
        <w:tblLayout w:type="fixed"/>
        <w:tblLook w:val="00A0" w:firstRow="1" w:lastRow="0" w:firstColumn="1" w:lastColumn="0" w:noHBand="0" w:noVBand="0"/>
      </w:tblPr>
      <w:tblGrid>
        <w:gridCol w:w="9753"/>
        <w:gridCol w:w="4961"/>
      </w:tblGrid>
      <w:tr w:rsidR="004C1CF5" w:rsidRPr="004C1CF5" w14:paraId="73E2C15E" w14:textId="77777777" w:rsidTr="004C1CF5">
        <w:tc>
          <w:tcPr>
            <w:tcW w:w="9753" w:type="dxa"/>
          </w:tcPr>
          <w:p w14:paraId="4738CD17" w14:textId="77777777" w:rsidR="004C1CF5" w:rsidRDefault="004C1CF5" w:rsidP="004C1CF5">
            <w:pPr>
              <w:spacing w:line="240" w:lineRule="auto"/>
              <w:jc w:val="both"/>
              <w:rPr>
                <w:rFonts w:ascii="Times New Roman" w:hAnsi="Times New Roman" w:cs="Times New Roman"/>
                <w:sz w:val="28"/>
                <w:szCs w:val="28"/>
              </w:rPr>
            </w:pPr>
            <w:r w:rsidRPr="004C1CF5">
              <w:rPr>
                <w:rFonts w:ascii="Times New Roman" w:hAnsi="Times New Roman" w:cs="Times New Roman"/>
                <w:sz w:val="28"/>
                <w:szCs w:val="28"/>
              </w:rPr>
              <w:t>Секретар Сумської міської ради                                                     Артем КОБЗАР</w:t>
            </w:r>
          </w:p>
          <w:p w14:paraId="053C2D07" w14:textId="32F0494D" w:rsidR="00171E20" w:rsidRPr="004C1CF5" w:rsidRDefault="00171E20" w:rsidP="004C1CF5">
            <w:pPr>
              <w:spacing w:line="240" w:lineRule="auto"/>
              <w:jc w:val="both"/>
              <w:rPr>
                <w:rFonts w:ascii="Times New Roman" w:hAnsi="Times New Roman" w:cs="Times New Roman"/>
                <w:sz w:val="28"/>
                <w:szCs w:val="28"/>
              </w:rPr>
            </w:pPr>
          </w:p>
        </w:tc>
        <w:tc>
          <w:tcPr>
            <w:tcW w:w="4961" w:type="dxa"/>
          </w:tcPr>
          <w:p w14:paraId="678EFF3D" w14:textId="30A91D0F" w:rsidR="004C1CF5" w:rsidRPr="004C1CF5" w:rsidRDefault="004C1CF5" w:rsidP="004C1CF5">
            <w:pPr>
              <w:spacing w:after="120"/>
              <w:ind w:left="30" w:hanging="30"/>
              <w:rPr>
                <w:rFonts w:ascii="Times New Roman" w:hAnsi="Times New Roman" w:cs="Times New Roman"/>
                <w:sz w:val="28"/>
                <w:szCs w:val="28"/>
              </w:rPr>
            </w:pPr>
          </w:p>
        </w:tc>
      </w:tr>
    </w:tbl>
    <w:p w14:paraId="703115A7" w14:textId="77777777" w:rsidR="00171E20" w:rsidRPr="00171E20" w:rsidRDefault="00171E20" w:rsidP="00171E20">
      <w:pPr>
        <w:tabs>
          <w:tab w:val="left" w:pos="1290"/>
        </w:tabs>
        <w:jc w:val="both"/>
        <w:rPr>
          <w:rFonts w:ascii="Times New Roman" w:hAnsi="Times New Roman" w:cs="Times New Roman"/>
          <w:bCs/>
          <w:sz w:val="28"/>
          <w:szCs w:val="28"/>
        </w:rPr>
      </w:pPr>
      <w:r w:rsidRPr="00171E20">
        <w:rPr>
          <w:rFonts w:ascii="Times New Roman" w:hAnsi="Times New Roman" w:cs="Times New Roman"/>
          <w:bCs/>
          <w:sz w:val="28"/>
          <w:szCs w:val="28"/>
        </w:rPr>
        <w:t>Виконавець: Юрій НІКОЛАЄНКО</w:t>
      </w:r>
    </w:p>
    <w:p w14:paraId="26189FEF" w14:textId="77777777" w:rsidR="00171E20" w:rsidRPr="00171E20" w:rsidRDefault="00171E20" w:rsidP="00171E20">
      <w:pPr>
        <w:tabs>
          <w:tab w:val="left" w:pos="1290"/>
        </w:tabs>
        <w:jc w:val="both"/>
        <w:rPr>
          <w:rFonts w:ascii="Times New Roman" w:hAnsi="Times New Roman" w:cs="Times New Roman"/>
          <w:bCs/>
          <w:sz w:val="28"/>
          <w:szCs w:val="28"/>
        </w:rPr>
      </w:pPr>
      <w:r w:rsidRPr="00171E20">
        <w:rPr>
          <w:rFonts w:ascii="Times New Roman" w:hAnsi="Times New Roman" w:cs="Times New Roman"/>
          <w:bCs/>
          <w:sz w:val="28"/>
          <w:szCs w:val="28"/>
        </w:rPr>
        <w:t>_______________</w:t>
      </w:r>
      <w:bookmarkStart w:id="2" w:name="_GoBack"/>
      <w:bookmarkEnd w:id="2"/>
    </w:p>
    <w:p w14:paraId="21E6675A" w14:textId="77777777" w:rsidR="00082265" w:rsidRPr="00311EC3" w:rsidRDefault="00082265" w:rsidP="00D36770">
      <w:pPr>
        <w:tabs>
          <w:tab w:val="left" w:pos="426"/>
        </w:tabs>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p>
    <w:sectPr w:rsidR="00082265" w:rsidRPr="00311EC3" w:rsidSect="0088207D">
      <w:headerReference w:type="default" r:id="rId8"/>
      <w:pgSz w:w="11906" w:h="16838"/>
      <w:pgMar w:top="1021"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AD39" w14:textId="77777777" w:rsidR="003F3F2B" w:rsidRDefault="003F3F2B" w:rsidP="00D36770">
      <w:pPr>
        <w:spacing w:after="0" w:line="240" w:lineRule="auto"/>
      </w:pPr>
      <w:r>
        <w:separator/>
      </w:r>
    </w:p>
  </w:endnote>
  <w:endnote w:type="continuationSeparator" w:id="0">
    <w:p w14:paraId="77C2BB6C" w14:textId="77777777" w:rsidR="003F3F2B" w:rsidRDefault="003F3F2B" w:rsidP="00D3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CA86" w14:textId="77777777" w:rsidR="003F3F2B" w:rsidRDefault="003F3F2B" w:rsidP="00D36770">
      <w:pPr>
        <w:spacing w:after="0" w:line="240" w:lineRule="auto"/>
      </w:pPr>
      <w:r>
        <w:separator/>
      </w:r>
    </w:p>
  </w:footnote>
  <w:footnote w:type="continuationSeparator" w:id="0">
    <w:p w14:paraId="078A1455" w14:textId="77777777" w:rsidR="003F3F2B" w:rsidRDefault="003F3F2B" w:rsidP="00D3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2053377287"/>
      <w:docPartObj>
        <w:docPartGallery w:val="Page Numbers (Top of Page)"/>
        <w:docPartUnique/>
      </w:docPartObj>
    </w:sdtPr>
    <w:sdtEndPr/>
    <w:sdtContent>
      <w:p w14:paraId="50211177" w14:textId="39AB97CD" w:rsidR="00D36770" w:rsidRPr="00D36770" w:rsidRDefault="00D36770" w:rsidP="00D36770">
        <w:pPr>
          <w:pStyle w:val="a9"/>
          <w:jc w:val="center"/>
          <w:rPr>
            <w:rFonts w:asciiTheme="majorHAnsi" w:hAnsiTheme="majorHAnsi" w:cstheme="majorHAnsi"/>
          </w:rPr>
        </w:pPr>
        <w:r w:rsidRPr="00D36770">
          <w:rPr>
            <w:rFonts w:asciiTheme="majorHAnsi" w:hAnsiTheme="majorHAnsi" w:cstheme="majorHAnsi"/>
          </w:rPr>
          <w:fldChar w:fldCharType="begin"/>
        </w:r>
        <w:r w:rsidRPr="00D36770">
          <w:rPr>
            <w:rFonts w:asciiTheme="majorHAnsi" w:hAnsiTheme="majorHAnsi" w:cstheme="majorHAnsi"/>
          </w:rPr>
          <w:instrText>PAGE   \* MERGEFORMAT</w:instrText>
        </w:r>
        <w:r w:rsidRPr="00D36770">
          <w:rPr>
            <w:rFonts w:asciiTheme="majorHAnsi" w:hAnsiTheme="majorHAnsi" w:cstheme="majorHAnsi"/>
          </w:rPr>
          <w:fldChar w:fldCharType="separate"/>
        </w:r>
        <w:r w:rsidR="00171E20" w:rsidRPr="00171E20">
          <w:rPr>
            <w:rFonts w:asciiTheme="majorHAnsi" w:hAnsiTheme="majorHAnsi" w:cstheme="majorHAnsi"/>
            <w:noProof/>
            <w:lang w:val="ru-RU"/>
          </w:rPr>
          <w:t>12</w:t>
        </w:r>
        <w:r w:rsidRPr="00D36770">
          <w:rPr>
            <w:rFonts w:asciiTheme="majorHAnsi" w:hAnsiTheme="majorHAnsi" w:cstheme="maj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E31"/>
    <w:multiLevelType w:val="multilevel"/>
    <w:tmpl w:val="707E2FEA"/>
    <w:lvl w:ilvl="0">
      <w:start w:val="1"/>
      <w:numFmt w:val="decimal"/>
      <w:lvlText w:val="%1.1."/>
      <w:lvlJc w:val="left"/>
      <w:pPr>
        <w:ind w:left="420" w:hanging="420"/>
      </w:pPr>
      <w:rPr>
        <w:rFonts w:hint="default"/>
        <w:b/>
      </w:rPr>
    </w:lvl>
    <w:lvl w:ilvl="1">
      <w:start w:val="1"/>
      <w:numFmt w:val="decimal"/>
      <w:lvlText w:val="2.%2."/>
      <w:lvlJc w:val="left"/>
      <w:pPr>
        <w:ind w:left="1130" w:hanging="420"/>
      </w:pPr>
      <w:rPr>
        <w:rFonts w:hint="default"/>
        <w:b w:val="0"/>
        <w:bCs w:val="0"/>
        <w:i w:val="0"/>
        <w:iCs/>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5529D8"/>
    <w:multiLevelType w:val="multilevel"/>
    <w:tmpl w:val="8354B874"/>
    <w:lvl w:ilvl="0">
      <w:start w:val="1"/>
      <w:numFmt w:val="decimal"/>
      <w:lvlText w:val="%1.1."/>
      <w:lvlJc w:val="left"/>
      <w:pPr>
        <w:ind w:left="420" w:hanging="420"/>
      </w:pPr>
      <w:rPr>
        <w:rFonts w:hint="default"/>
        <w:b/>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242035"/>
    <w:multiLevelType w:val="multilevel"/>
    <w:tmpl w:val="9B3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76E9"/>
    <w:multiLevelType w:val="multilevel"/>
    <w:tmpl w:val="AA76EE34"/>
    <w:lvl w:ilvl="0">
      <w:start w:val="2"/>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5CE0E91"/>
    <w:multiLevelType w:val="multilevel"/>
    <w:tmpl w:val="45C2A59A"/>
    <w:lvl w:ilvl="0">
      <w:start w:val="1"/>
      <w:numFmt w:val="decimal"/>
      <w:lvlText w:val="%1.1."/>
      <w:lvlJc w:val="left"/>
      <w:pPr>
        <w:ind w:left="420" w:hanging="420"/>
      </w:pPr>
      <w:rPr>
        <w:rFonts w:hint="default"/>
        <w:b/>
      </w:rPr>
    </w:lvl>
    <w:lvl w:ilvl="1">
      <w:start w:val="1"/>
      <w:numFmt w:val="none"/>
      <w:lvlText w:val="3.4."/>
      <w:lvlJc w:val="left"/>
      <w:pPr>
        <w:ind w:left="420" w:hanging="420"/>
      </w:pPr>
      <w:rPr>
        <w:rFonts w:hint="default"/>
        <w:b/>
        <w:bCs w:val="0"/>
      </w:rPr>
    </w:lvl>
    <w:lvl w:ilvl="2">
      <w:start w:val="1"/>
      <w:numFmt w:val="decimal"/>
      <w:lvlText w:val="3.3.%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4B1176E"/>
    <w:multiLevelType w:val="multilevel"/>
    <w:tmpl w:val="F6301F84"/>
    <w:lvl w:ilvl="0">
      <w:start w:val="3"/>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39CB4D91"/>
    <w:multiLevelType w:val="multilevel"/>
    <w:tmpl w:val="F458720E"/>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4B1408"/>
    <w:multiLevelType w:val="hybridMultilevel"/>
    <w:tmpl w:val="707E08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FB7E0B"/>
    <w:multiLevelType w:val="multilevel"/>
    <w:tmpl w:val="C4267D9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58302B8"/>
    <w:multiLevelType w:val="multilevel"/>
    <w:tmpl w:val="3CEEBF36"/>
    <w:lvl w:ilvl="0">
      <w:start w:val="1"/>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105892"/>
    <w:multiLevelType w:val="multilevel"/>
    <w:tmpl w:val="1DF00AB8"/>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45F1188"/>
    <w:multiLevelType w:val="multilevel"/>
    <w:tmpl w:val="872042C2"/>
    <w:lvl w:ilvl="0">
      <w:start w:val="1"/>
      <w:numFmt w:val="decimal"/>
      <w:lvlText w:val="%1.1."/>
      <w:lvlJc w:val="left"/>
      <w:pPr>
        <w:ind w:left="420" w:hanging="420"/>
      </w:pPr>
      <w:rPr>
        <w:rFonts w:hint="default"/>
        <w:b/>
      </w:rPr>
    </w:lvl>
    <w:lvl w:ilvl="1">
      <w:start w:val="1"/>
      <w:numFmt w:val="decimal"/>
      <w:lvlText w:val="3.%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C3D56F2"/>
    <w:multiLevelType w:val="multilevel"/>
    <w:tmpl w:val="3CEEBF36"/>
    <w:lvl w:ilvl="0">
      <w:start w:val="1"/>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E687FBD"/>
    <w:multiLevelType w:val="multilevel"/>
    <w:tmpl w:val="B5E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33049"/>
    <w:multiLevelType w:val="hybridMultilevel"/>
    <w:tmpl w:val="444442EE"/>
    <w:lvl w:ilvl="0" w:tplc="2A6AB30C">
      <w:start w:val="3"/>
      <w:numFmt w:val="decimal"/>
      <w:lvlText w:val="%1."/>
      <w:lvlJc w:val="left"/>
      <w:pPr>
        <w:ind w:left="780" w:hanging="360"/>
      </w:pPr>
      <w:rPr>
        <w:rFonts w:ascii="Times New Roman" w:eastAsia="Times New Roman" w:hAnsi="Times New Roman" w:cs="Times New Roman"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5" w15:restartNumberingAfterBreak="0">
    <w:nsid w:val="5F8C3875"/>
    <w:multiLevelType w:val="multilevel"/>
    <w:tmpl w:val="41AA9D36"/>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FC84BB8"/>
    <w:multiLevelType w:val="multilevel"/>
    <w:tmpl w:val="AA76EE34"/>
    <w:lvl w:ilvl="0">
      <w:start w:val="2"/>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0130931"/>
    <w:multiLevelType w:val="multilevel"/>
    <w:tmpl w:val="63E49834"/>
    <w:lvl w:ilvl="0">
      <w:start w:val="2"/>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1914A63"/>
    <w:multiLevelType w:val="multilevel"/>
    <w:tmpl w:val="5394D5A6"/>
    <w:lvl w:ilvl="0">
      <w:start w:val="1"/>
      <w:numFmt w:val="decimal"/>
      <w:lvlText w:val="%1.1."/>
      <w:lvlJc w:val="left"/>
      <w:pPr>
        <w:ind w:left="420" w:hanging="420"/>
      </w:pPr>
      <w:rPr>
        <w:rFonts w:hint="default"/>
        <w:b/>
      </w:rPr>
    </w:lvl>
    <w:lvl w:ilvl="1">
      <w:start w:val="1"/>
      <w:numFmt w:val="none"/>
      <w:lvlText w:val="3.4."/>
      <w:lvlJc w:val="left"/>
      <w:pPr>
        <w:ind w:left="420" w:hanging="420"/>
      </w:pPr>
      <w:rPr>
        <w:rFonts w:hint="default"/>
        <w:b/>
        <w:bCs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24A0170"/>
    <w:multiLevelType w:val="multilevel"/>
    <w:tmpl w:val="5628C8F4"/>
    <w:lvl w:ilvl="0">
      <w:start w:val="3"/>
      <w:numFmt w:val="decimal"/>
      <w:lvlText w:val="%1.5."/>
      <w:lvlJc w:val="left"/>
      <w:pPr>
        <w:ind w:left="1271" w:hanging="420"/>
      </w:pPr>
      <w:rPr>
        <w:rFonts w:hint="default"/>
        <w:b w:val="0"/>
      </w:rPr>
    </w:lvl>
    <w:lvl w:ilvl="1">
      <w:start w:val="1"/>
      <w:numFmt w:val="decimal"/>
      <w:lvlText w:val="%24.2."/>
      <w:lvlJc w:val="left"/>
      <w:pPr>
        <w:ind w:left="1271" w:hanging="420"/>
      </w:pPr>
      <w:rPr>
        <w:rFonts w:hint="default"/>
        <w:b/>
        <w:bCs w:val="0"/>
      </w:rPr>
    </w:lvl>
    <w:lvl w:ilvl="2">
      <w:start w:val="1"/>
      <w:numFmt w:val="decimal"/>
      <w:lvlText w:val="%1.%2.%3."/>
      <w:lvlJc w:val="left"/>
      <w:pPr>
        <w:ind w:left="1571"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1931" w:hanging="1080"/>
      </w:pPr>
      <w:rPr>
        <w:rFonts w:hint="default"/>
        <w:b/>
      </w:rPr>
    </w:lvl>
    <w:lvl w:ilvl="5">
      <w:start w:val="1"/>
      <w:numFmt w:val="decimal"/>
      <w:lvlText w:val="%1.%2.%3.%4.%5.%6."/>
      <w:lvlJc w:val="left"/>
      <w:pPr>
        <w:ind w:left="1931" w:hanging="1080"/>
      </w:pPr>
      <w:rPr>
        <w:rFonts w:hint="default"/>
        <w:b/>
      </w:rPr>
    </w:lvl>
    <w:lvl w:ilvl="6">
      <w:start w:val="1"/>
      <w:numFmt w:val="decimal"/>
      <w:lvlText w:val="%1.%2.%3.%4.%5.%6.%7."/>
      <w:lvlJc w:val="left"/>
      <w:pPr>
        <w:ind w:left="2291" w:hanging="1440"/>
      </w:pPr>
      <w:rPr>
        <w:rFonts w:hint="default"/>
        <w:b/>
      </w:rPr>
    </w:lvl>
    <w:lvl w:ilvl="7">
      <w:start w:val="1"/>
      <w:numFmt w:val="decimal"/>
      <w:lvlText w:val="%1.%2.%3.%4.%5.%6.%7.%8."/>
      <w:lvlJc w:val="left"/>
      <w:pPr>
        <w:ind w:left="2291" w:hanging="1440"/>
      </w:pPr>
      <w:rPr>
        <w:rFonts w:hint="default"/>
        <w:b/>
      </w:rPr>
    </w:lvl>
    <w:lvl w:ilvl="8">
      <w:start w:val="1"/>
      <w:numFmt w:val="decimal"/>
      <w:lvlText w:val="%1.%2.%3.%4.%5.%6.%7.%8.%9."/>
      <w:lvlJc w:val="left"/>
      <w:pPr>
        <w:ind w:left="2651" w:hanging="1800"/>
      </w:pPr>
      <w:rPr>
        <w:rFonts w:hint="default"/>
        <w:b/>
      </w:rPr>
    </w:lvl>
  </w:abstractNum>
  <w:abstractNum w:abstractNumId="20" w15:restartNumberingAfterBreak="0">
    <w:nsid w:val="68CA4810"/>
    <w:multiLevelType w:val="multilevel"/>
    <w:tmpl w:val="5394D5A6"/>
    <w:lvl w:ilvl="0">
      <w:start w:val="1"/>
      <w:numFmt w:val="decimal"/>
      <w:lvlText w:val="%1.1."/>
      <w:lvlJc w:val="left"/>
      <w:pPr>
        <w:ind w:left="420" w:hanging="420"/>
      </w:pPr>
      <w:rPr>
        <w:rFonts w:hint="default"/>
        <w:b/>
      </w:rPr>
    </w:lvl>
    <w:lvl w:ilvl="1">
      <w:start w:val="1"/>
      <w:numFmt w:val="none"/>
      <w:lvlText w:val="3.4."/>
      <w:lvlJc w:val="left"/>
      <w:pPr>
        <w:ind w:left="420" w:hanging="420"/>
      </w:pPr>
      <w:rPr>
        <w:rFonts w:hint="default"/>
        <w:b/>
        <w:bCs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ADD5BA4"/>
    <w:multiLevelType w:val="multilevel"/>
    <w:tmpl w:val="E71A7F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12E4949"/>
    <w:multiLevelType w:val="multilevel"/>
    <w:tmpl w:val="5394D5A6"/>
    <w:lvl w:ilvl="0">
      <w:start w:val="1"/>
      <w:numFmt w:val="decimal"/>
      <w:lvlText w:val="%1.1."/>
      <w:lvlJc w:val="left"/>
      <w:pPr>
        <w:ind w:left="420" w:hanging="420"/>
      </w:pPr>
      <w:rPr>
        <w:rFonts w:hint="default"/>
        <w:b/>
      </w:rPr>
    </w:lvl>
    <w:lvl w:ilvl="1">
      <w:start w:val="1"/>
      <w:numFmt w:val="none"/>
      <w:lvlText w:val="3.4."/>
      <w:lvlJc w:val="left"/>
      <w:pPr>
        <w:ind w:left="420" w:hanging="420"/>
      </w:pPr>
      <w:rPr>
        <w:rFonts w:hint="default"/>
        <w:b/>
        <w:bCs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5C1449D"/>
    <w:multiLevelType w:val="multilevel"/>
    <w:tmpl w:val="9FAAA7B6"/>
    <w:lvl w:ilvl="0">
      <w:start w:val="1"/>
      <w:numFmt w:val="decimal"/>
      <w:lvlText w:val="%1.1."/>
      <w:lvlJc w:val="left"/>
      <w:pPr>
        <w:ind w:left="420" w:hanging="420"/>
      </w:pPr>
      <w:rPr>
        <w:rFonts w:hint="default"/>
        <w:b/>
      </w:rPr>
    </w:lvl>
    <w:lvl w:ilvl="1">
      <w:start w:val="1"/>
      <w:numFmt w:val="decimal"/>
      <w:lvlText w:val="3.%2."/>
      <w:lvlJc w:val="left"/>
      <w:pPr>
        <w:ind w:left="2269" w:hanging="1559"/>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8E00933"/>
    <w:multiLevelType w:val="multilevel"/>
    <w:tmpl w:val="DA8AA3F0"/>
    <w:lvl w:ilvl="0">
      <w:start w:val="1"/>
      <w:numFmt w:val="decimal"/>
      <w:lvlText w:val="%1.1."/>
      <w:lvlJc w:val="left"/>
      <w:pPr>
        <w:ind w:left="420" w:hanging="420"/>
      </w:pPr>
      <w:rPr>
        <w:rFonts w:hint="default"/>
        <w:b/>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A0909D2"/>
    <w:multiLevelType w:val="multilevel"/>
    <w:tmpl w:val="DAEC52E0"/>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3"/>
  </w:num>
  <w:num w:numId="3">
    <w:abstractNumId w:val="1"/>
  </w:num>
  <w:num w:numId="4">
    <w:abstractNumId w:val="16"/>
  </w:num>
  <w:num w:numId="5">
    <w:abstractNumId w:val="3"/>
  </w:num>
  <w:num w:numId="6">
    <w:abstractNumId w:val="12"/>
  </w:num>
  <w:num w:numId="7">
    <w:abstractNumId w:val="9"/>
  </w:num>
  <w:num w:numId="8">
    <w:abstractNumId w:val="24"/>
  </w:num>
  <w:num w:numId="9">
    <w:abstractNumId w:val="17"/>
  </w:num>
  <w:num w:numId="10">
    <w:abstractNumId w:val="0"/>
  </w:num>
  <w:num w:numId="11">
    <w:abstractNumId w:val="23"/>
  </w:num>
  <w:num w:numId="12">
    <w:abstractNumId w:val="23"/>
    <w:lvlOverride w:ilvl="0">
      <w:lvl w:ilvl="0">
        <w:start w:val="1"/>
        <w:numFmt w:val="decimal"/>
        <w:lvlText w:val="%1.1."/>
        <w:lvlJc w:val="left"/>
        <w:pPr>
          <w:ind w:left="420" w:hanging="420"/>
        </w:pPr>
        <w:rPr>
          <w:rFonts w:hint="default"/>
          <w:b/>
        </w:rPr>
      </w:lvl>
    </w:lvlOverride>
    <w:lvlOverride w:ilvl="1">
      <w:lvl w:ilvl="1">
        <w:start w:val="1"/>
        <w:numFmt w:val="decimal"/>
        <w:lvlText w:val="3.%2."/>
        <w:lvlJc w:val="left"/>
        <w:pPr>
          <w:ind w:left="420" w:hanging="420"/>
        </w:pPr>
        <w:rPr>
          <w:rFonts w:hint="default"/>
          <w:b/>
          <w:bCs w:val="0"/>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3">
    <w:abstractNumId w:val="4"/>
  </w:num>
  <w:num w:numId="14">
    <w:abstractNumId w:val="18"/>
  </w:num>
  <w:num w:numId="15">
    <w:abstractNumId w:val="20"/>
  </w:num>
  <w:num w:numId="16">
    <w:abstractNumId w:val="22"/>
  </w:num>
  <w:num w:numId="17">
    <w:abstractNumId w:val="11"/>
  </w:num>
  <w:num w:numId="18">
    <w:abstractNumId w:val="19"/>
  </w:num>
  <w:num w:numId="19">
    <w:abstractNumId w:val="19"/>
    <w:lvlOverride w:ilvl="0">
      <w:lvl w:ilvl="0">
        <w:start w:val="3"/>
        <w:numFmt w:val="decimal"/>
        <w:lvlText w:val="%1.1."/>
        <w:lvlJc w:val="left"/>
        <w:pPr>
          <w:ind w:left="420" w:hanging="420"/>
        </w:pPr>
        <w:rPr>
          <w:rFonts w:hint="default"/>
          <w:b/>
        </w:rPr>
      </w:lvl>
    </w:lvlOverride>
    <w:lvlOverride w:ilvl="1">
      <w:lvl w:ilvl="1">
        <w:start w:val="1"/>
        <w:numFmt w:val="none"/>
        <w:lvlText w:val="4.2."/>
        <w:lvlJc w:val="left"/>
        <w:pPr>
          <w:ind w:left="420" w:hanging="420"/>
        </w:pPr>
        <w:rPr>
          <w:rFonts w:hint="default"/>
          <w:b/>
          <w:bCs w:val="0"/>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0">
    <w:abstractNumId w:val="7"/>
  </w:num>
  <w:num w:numId="21">
    <w:abstractNumId w:val="21"/>
  </w:num>
  <w:num w:numId="22">
    <w:abstractNumId w:val="8"/>
  </w:num>
  <w:num w:numId="23">
    <w:abstractNumId w:val="10"/>
  </w:num>
  <w:num w:numId="24">
    <w:abstractNumId w:val="14"/>
  </w:num>
  <w:num w:numId="25">
    <w:abstractNumId w:val="15"/>
  </w:num>
  <w:num w:numId="26">
    <w:abstractNumId w:val="5"/>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A0"/>
    <w:rsid w:val="000013D5"/>
    <w:rsid w:val="00006860"/>
    <w:rsid w:val="00022784"/>
    <w:rsid w:val="00052DCA"/>
    <w:rsid w:val="00062747"/>
    <w:rsid w:val="00065FA5"/>
    <w:rsid w:val="00082265"/>
    <w:rsid w:val="00086E5D"/>
    <w:rsid w:val="000902F9"/>
    <w:rsid w:val="00090CE2"/>
    <w:rsid w:val="0009693A"/>
    <w:rsid w:val="00096972"/>
    <w:rsid w:val="0009766D"/>
    <w:rsid w:val="000B0231"/>
    <w:rsid w:val="000B04AF"/>
    <w:rsid w:val="000B5C8B"/>
    <w:rsid w:val="000C26AA"/>
    <w:rsid w:val="000C7FBE"/>
    <w:rsid w:val="000E06E6"/>
    <w:rsid w:val="00100264"/>
    <w:rsid w:val="00112FAA"/>
    <w:rsid w:val="001143F6"/>
    <w:rsid w:val="00121464"/>
    <w:rsid w:val="001220BD"/>
    <w:rsid w:val="001275D6"/>
    <w:rsid w:val="001309BD"/>
    <w:rsid w:val="00135011"/>
    <w:rsid w:val="001411D1"/>
    <w:rsid w:val="00152676"/>
    <w:rsid w:val="001619DC"/>
    <w:rsid w:val="00171E20"/>
    <w:rsid w:val="001749A8"/>
    <w:rsid w:val="0018543B"/>
    <w:rsid w:val="0019094A"/>
    <w:rsid w:val="00194F1A"/>
    <w:rsid w:val="001A0967"/>
    <w:rsid w:val="001B3AA8"/>
    <w:rsid w:val="001C4EDC"/>
    <w:rsid w:val="001C7F7A"/>
    <w:rsid w:val="001D3C33"/>
    <w:rsid w:val="001D4824"/>
    <w:rsid w:val="001E08E4"/>
    <w:rsid w:val="0020152C"/>
    <w:rsid w:val="00231FE8"/>
    <w:rsid w:val="00245727"/>
    <w:rsid w:val="00252AAC"/>
    <w:rsid w:val="00263903"/>
    <w:rsid w:val="00266E6D"/>
    <w:rsid w:val="002B3F66"/>
    <w:rsid w:val="002C4374"/>
    <w:rsid w:val="002D3DAE"/>
    <w:rsid w:val="002F158E"/>
    <w:rsid w:val="00311EC3"/>
    <w:rsid w:val="003133C0"/>
    <w:rsid w:val="00326014"/>
    <w:rsid w:val="003543E5"/>
    <w:rsid w:val="003A345F"/>
    <w:rsid w:val="003A7259"/>
    <w:rsid w:val="003B1564"/>
    <w:rsid w:val="003B5208"/>
    <w:rsid w:val="003C0F36"/>
    <w:rsid w:val="003C1D4A"/>
    <w:rsid w:val="003C3E18"/>
    <w:rsid w:val="003F3F2B"/>
    <w:rsid w:val="0041022D"/>
    <w:rsid w:val="00410857"/>
    <w:rsid w:val="00414A92"/>
    <w:rsid w:val="00433179"/>
    <w:rsid w:val="004465E0"/>
    <w:rsid w:val="00474026"/>
    <w:rsid w:val="00474F7D"/>
    <w:rsid w:val="0047666B"/>
    <w:rsid w:val="00476876"/>
    <w:rsid w:val="00484747"/>
    <w:rsid w:val="00487FCE"/>
    <w:rsid w:val="0049187D"/>
    <w:rsid w:val="004959A1"/>
    <w:rsid w:val="00496946"/>
    <w:rsid w:val="004A3D50"/>
    <w:rsid w:val="004B4393"/>
    <w:rsid w:val="004C0AC4"/>
    <w:rsid w:val="004C1C14"/>
    <w:rsid w:val="004C1CF5"/>
    <w:rsid w:val="004D424F"/>
    <w:rsid w:val="004E03BA"/>
    <w:rsid w:val="004E5FE2"/>
    <w:rsid w:val="004F6434"/>
    <w:rsid w:val="0051426E"/>
    <w:rsid w:val="00523535"/>
    <w:rsid w:val="00535417"/>
    <w:rsid w:val="0054573D"/>
    <w:rsid w:val="0054694F"/>
    <w:rsid w:val="005606F7"/>
    <w:rsid w:val="005808DD"/>
    <w:rsid w:val="005A4570"/>
    <w:rsid w:val="005A4F04"/>
    <w:rsid w:val="005B2C65"/>
    <w:rsid w:val="005B33AA"/>
    <w:rsid w:val="005C46F7"/>
    <w:rsid w:val="005F45DC"/>
    <w:rsid w:val="006120CD"/>
    <w:rsid w:val="00620E17"/>
    <w:rsid w:val="00621D70"/>
    <w:rsid w:val="00623FBF"/>
    <w:rsid w:val="00632A97"/>
    <w:rsid w:val="00653790"/>
    <w:rsid w:val="00662611"/>
    <w:rsid w:val="00672260"/>
    <w:rsid w:val="006877BD"/>
    <w:rsid w:val="006A12BA"/>
    <w:rsid w:val="006B1A86"/>
    <w:rsid w:val="006B3EF9"/>
    <w:rsid w:val="006B5114"/>
    <w:rsid w:val="006B6706"/>
    <w:rsid w:val="006C1322"/>
    <w:rsid w:val="006C78F1"/>
    <w:rsid w:val="006D32BA"/>
    <w:rsid w:val="006D5686"/>
    <w:rsid w:val="006E5FA4"/>
    <w:rsid w:val="006E6737"/>
    <w:rsid w:val="006F7F12"/>
    <w:rsid w:val="00717B94"/>
    <w:rsid w:val="00736DDA"/>
    <w:rsid w:val="00741A2E"/>
    <w:rsid w:val="0074225F"/>
    <w:rsid w:val="00746016"/>
    <w:rsid w:val="007571A2"/>
    <w:rsid w:val="0076172A"/>
    <w:rsid w:val="00763A79"/>
    <w:rsid w:val="007767AB"/>
    <w:rsid w:val="007928B3"/>
    <w:rsid w:val="00795A86"/>
    <w:rsid w:val="007A1C5D"/>
    <w:rsid w:val="007A32AA"/>
    <w:rsid w:val="007A7A6A"/>
    <w:rsid w:val="007D23EA"/>
    <w:rsid w:val="007E220E"/>
    <w:rsid w:val="007F7CCB"/>
    <w:rsid w:val="00802B50"/>
    <w:rsid w:val="00811D2D"/>
    <w:rsid w:val="00812314"/>
    <w:rsid w:val="008158EC"/>
    <w:rsid w:val="008202B2"/>
    <w:rsid w:val="00822C92"/>
    <w:rsid w:val="00832CB8"/>
    <w:rsid w:val="00841094"/>
    <w:rsid w:val="008438EA"/>
    <w:rsid w:val="008754F6"/>
    <w:rsid w:val="0088207D"/>
    <w:rsid w:val="0088216A"/>
    <w:rsid w:val="0088318A"/>
    <w:rsid w:val="008849AC"/>
    <w:rsid w:val="008A0526"/>
    <w:rsid w:val="008A1E59"/>
    <w:rsid w:val="008A3E9D"/>
    <w:rsid w:val="008A5C33"/>
    <w:rsid w:val="008A7D28"/>
    <w:rsid w:val="008B1426"/>
    <w:rsid w:val="008B2EA1"/>
    <w:rsid w:val="008C0EBE"/>
    <w:rsid w:val="008C3DD2"/>
    <w:rsid w:val="008C7C31"/>
    <w:rsid w:val="008D3852"/>
    <w:rsid w:val="008E0519"/>
    <w:rsid w:val="008E6115"/>
    <w:rsid w:val="009502A0"/>
    <w:rsid w:val="009653F3"/>
    <w:rsid w:val="00965896"/>
    <w:rsid w:val="00973128"/>
    <w:rsid w:val="00990A32"/>
    <w:rsid w:val="00992966"/>
    <w:rsid w:val="00993962"/>
    <w:rsid w:val="009B0188"/>
    <w:rsid w:val="009B2476"/>
    <w:rsid w:val="009D06CE"/>
    <w:rsid w:val="009D320E"/>
    <w:rsid w:val="00A02532"/>
    <w:rsid w:val="00A10F94"/>
    <w:rsid w:val="00A30AE5"/>
    <w:rsid w:val="00A40EFA"/>
    <w:rsid w:val="00A764A2"/>
    <w:rsid w:val="00AA768C"/>
    <w:rsid w:val="00AB75A7"/>
    <w:rsid w:val="00AD1789"/>
    <w:rsid w:val="00AD3902"/>
    <w:rsid w:val="00AF26AE"/>
    <w:rsid w:val="00B03C99"/>
    <w:rsid w:val="00B2261F"/>
    <w:rsid w:val="00B24185"/>
    <w:rsid w:val="00B272E6"/>
    <w:rsid w:val="00B3596E"/>
    <w:rsid w:val="00B42B42"/>
    <w:rsid w:val="00B5105F"/>
    <w:rsid w:val="00BA36A5"/>
    <w:rsid w:val="00BC010E"/>
    <w:rsid w:val="00BF3A9E"/>
    <w:rsid w:val="00C02A91"/>
    <w:rsid w:val="00C33443"/>
    <w:rsid w:val="00C40179"/>
    <w:rsid w:val="00C61A67"/>
    <w:rsid w:val="00C80D55"/>
    <w:rsid w:val="00CB1214"/>
    <w:rsid w:val="00CB3A08"/>
    <w:rsid w:val="00CC46EF"/>
    <w:rsid w:val="00CC69C0"/>
    <w:rsid w:val="00CE5E54"/>
    <w:rsid w:val="00D038F9"/>
    <w:rsid w:val="00D15769"/>
    <w:rsid w:val="00D36770"/>
    <w:rsid w:val="00D37CC6"/>
    <w:rsid w:val="00D42C0C"/>
    <w:rsid w:val="00D46167"/>
    <w:rsid w:val="00D5002F"/>
    <w:rsid w:val="00D63219"/>
    <w:rsid w:val="00D65742"/>
    <w:rsid w:val="00D714E9"/>
    <w:rsid w:val="00D732C9"/>
    <w:rsid w:val="00D80709"/>
    <w:rsid w:val="00D8123C"/>
    <w:rsid w:val="00D81303"/>
    <w:rsid w:val="00D870A0"/>
    <w:rsid w:val="00DC5866"/>
    <w:rsid w:val="00DC596B"/>
    <w:rsid w:val="00DC6D16"/>
    <w:rsid w:val="00DE6058"/>
    <w:rsid w:val="00E050CE"/>
    <w:rsid w:val="00E11DC4"/>
    <w:rsid w:val="00E15058"/>
    <w:rsid w:val="00E22BE7"/>
    <w:rsid w:val="00E32581"/>
    <w:rsid w:val="00E340B4"/>
    <w:rsid w:val="00E3425A"/>
    <w:rsid w:val="00E362FB"/>
    <w:rsid w:val="00E45247"/>
    <w:rsid w:val="00E60DF4"/>
    <w:rsid w:val="00E63448"/>
    <w:rsid w:val="00E76CBF"/>
    <w:rsid w:val="00E913FF"/>
    <w:rsid w:val="00EA6434"/>
    <w:rsid w:val="00ED6F9F"/>
    <w:rsid w:val="00EE15F8"/>
    <w:rsid w:val="00EE1A04"/>
    <w:rsid w:val="00EE7AFB"/>
    <w:rsid w:val="00EF2CD1"/>
    <w:rsid w:val="00EF3382"/>
    <w:rsid w:val="00F02B51"/>
    <w:rsid w:val="00F26820"/>
    <w:rsid w:val="00F3011D"/>
    <w:rsid w:val="00F3476A"/>
    <w:rsid w:val="00F52E19"/>
    <w:rsid w:val="00F72BB3"/>
    <w:rsid w:val="00F72F19"/>
    <w:rsid w:val="00F84001"/>
    <w:rsid w:val="00FB285E"/>
    <w:rsid w:val="00FB3368"/>
    <w:rsid w:val="00FC0BE7"/>
    <w:rsid w:val="00FD30CB"/>
    <w:rsid w:val="00FE03CA"/>
    <w:rsid w:val="00FF0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42A81"/>
  <w15:chartTrackingRefBased/>
  <w15:docId w15:val="{48E524A3-44D2-4B8C-94FC-4EBC9474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next w:val="a"/>
    <w:link w:val="20"/>
    <w:uiPriority w:val="9"/>
    <w:semiHidden/>
    <w:unhideWhenUsed/>
    <w:qFormat/>
    <w:rsid w:val="008D3852"/>
    <w:pPr>
      <w:keepNext/>
      <w:keepLines/>
      <w:spacing w:before="40" w:after="0"/>
      <w:outlineLvl w:val="1"/>
    </w:pPr>
    <w:rPr>
      <w:rFonts w:asciiTheme="majorHAnsi" w:eastAsiaTheme="majorEastAsia" w:hAnsiTheme="majorHAnsi" w:cstheme="majorBidi"/>
      <w:color w:val="535356" w:themeColor="accent1" w:themeShade="BF"/>
      <w:sz w:val="26"/>
      <w:szCs w:val="26"/>
    </w:rPr>
  </w:style>
  <w:style w:type="paragraph" w:styleId="3">
    <w:name w:val="heading 3"/>
    <w:basedOn w:val="a"/>
    <w:link w:val="30"/>
    <w:uiPriority w:val="9"/>
    <w:qFormat/>
    <w:rsid w:val="00D870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70A0"/>
    <w:rPr>
      <w:rFonts w:ascii="Times New Roman" w:eastAsia="Times New Roman" w:hAnsi="Times New Roman" w:cs="Times New Roman"/>
      <w:b/>
      <w:bCs/>
      <w:sz w:val="27"/>
      <w:szCs w:val="27"/>
      <w:lang w:val="uk-UA" w:eastAsia="uk-UA"/>
    </w:rPr>
  </w:style>
  <w:style w:type="paragraph" w:styleId="a3">
    <w:name w:val="Normal (Web)"/>
    <w:basedOn w:val="a"/>
    <w:uiPriority w:val="99"/>
    <w:semiHidden/>
    <w:unhideWhenUsed/>
    <w:rsid w:val="00D87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870A0"/>
    <w:rPr>
      <w:b/>
      <w:bCs/>
    </w:rPr>
  </w:style>
  <w:style w:type="character" w:customStyle="1" w:styleId="20">
    <w:name w:val="Заголовок 2 Знак"/>
    <w:basedOn w:val="a0"/>
    <w:link w:val="2"/>
    <w:uiPriority w:val="9"/>
    <w:semiHidden/>
    <w:rsid w:val="008D3852"/>
    <w:rPr>
      <w:rFonts w:asciiTheme="majorHAnsi" w:eastAsiaTheme="majorEastAsia" w:hAnsiTheme="majorHAnsi" w:cstheme="majorBidi"/>
      <w:color w:val="535356" w:themeColor="accent1" w:themeShade="BF"/>
      <w:sz w:val="26"/>
      <w:szCs w:val="26"/>
      <w:lang w:val="uk-UA"/>
    </w:rPr>
  </w:style>
  <w:style w:type="paragraph" w:styleId="a5">
    <w:name w:val="List Paragraph"/>
    <w:basedOn w:val="a"/>
    <w:uiPriority w:val="34"/>
    <w:qFormat/>
    <w:rsid w:val="00A30AE5"/>
    <w:pPr>
      <w:ind w:left="720"/>
      <w:contextualSpacing/>
    </w:pPr>
  </w:style>
  <w:style w:type="paragraph" w:styleId="a6">
    <w:name w:val="No Spacing"/>
    <w:uiPriority w:val="1"/>
    <w:qFormat/>
    <w:rsid w:val="00F72F19"/>
    <w:pPr>
      <w:spacing w:after="0" w:line="240" w:lineRule="auto"/>
    </w:pPr>
    <w:rPr>
      <w:lang w:val="uk-UA"/>
    </w:rPr>
  </w:style>
  <w:style w:type="paragraph" w:styleId="a7">
    <w:name w:val="Balloon Text"/>
    <w:basedOn w:val="a"/>
    <w:link w:val="a8"/>
    <w:uiPriority w:val="99"/>
    <w:semiHidden/>
    <w:unhideWhenUsed/>
    <w:rsid w:val="00E76CB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76CBF"/>
    <w:rPr>
      <w:rFonts w:ascii="Segoe UI" w:hAnsi="Segoe UI" w:cs="Segoe UI"/>
      <w:sz w:val="18"/>
      <w:szCs w:val="18"/>
      <w:lang w:val="uk-UA"/>
    </w:rPr>
  </w:style>
  <w:style w:type="paragraph" w:customStyle="1" w:styleId="Just">
    <w:name w:val="Just"/>
    <w:rsid w:val="0009766D"/>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3677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6770"/>
    <w:rPr>
      <w:lang w:val="uk-UA"/>
    </w:rPr>
  </w:style>
  <w:style w:type="paragraph" w:styleId="ab">
    <w:name w:val="footer"/>
    <w:basedOn w:val="a"/>
    <w:link w:val="ac"/>
    <w:uiPriority w:val="99"/>
    <w:unhideWhenUsed/>
    <w:rsid w:val="00D367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3677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1185">
      <w:bodyDiv w:val="1"/>
      <w:marLeft w:val="0"/>
      <w:marRight w:val="0"/>
      <w:marTop w:val="0"/>
      <w:marBottom w:val="0"/>
      <w:divBdr>
        <w:top w:val="none" w:sz="0" w:space="0" w:color="auto"/>
        <w:left w:val="none" w:sz="0" w:space="0" w:color="auto"/>
        <w:bottom w:val="none" w:sz="0" w:space="0" w:color="auto"/>
        <w:right w:val="none" w:sz="0" w:space="0" w:color="auto"/>
      </w:divBdr>
    </w:div>
    <w:div w:id="260453484">
      <w:bodyDiv w:val="1"/>
      <w:marLeft w:val="0"/>
      <w:marRight w:val="0"/>
      <w:marTop w:val="0"/>
      <w:marBottom w:val="0"/>
      <w:divBdr>
        <w:top w:val="none" w:sz="0" w:space="0" w:color="auto"/>
        <w:left w:val="none" w:sz="0" w:space="0" w:color="auto"/>
        <w:bottom w:val="none" w:sz="0" w:space="0" w:color="auto"/>
        <w:right w:val="none" w:sz="0" w:space="0" w:color="auto"/>
      </w:divBdr>
    </w:div>
    <w:div w:id="267658894">
      <w:bodyDiv w:val="1"/>
      <w:marLeft w:val="0"/>
      <w:marRight w:val="0"/>
      <w:marTop w:val="0"/>
      <w:marBottom w:val="0"/>
      <w:divBdr>
        <w:top w:val="none" w:sz="0" w:space="0" w:color="auto"/>
        <w:left w:val="none" w:sz="0" w:space="0" w:color="auto"/>
        <w:bottom w:val="none" w:sz="0" w:space="0" w:color="auto"/>
        <w:right w:val="none" w:sz="0" w:space="0" w:color="auto"/>
      </w:divBdr>
    </w:div>
    <w:div w:id="720665752">
      <w:bodyDiv w:val="1"/>
      <w:marLeft w:val="0"/>
      <w:marRight w:val="0"/>
      <w:marTop w:val="0"/>
      <w:marBottom w:val="0"/>
      <w:divBdr>
        <w:top w:val="none" w:sz="0" w:space="0" w:color="auto"/>
        <w:left w:val="none" w:sz="0" w:space="0" w:color="auto"/>
        <w:bottom w:val="none" w:sz="0" w:space="0" w:color="auto"/>
        <w:right w:val="none" w:sz="0" w:space="0" w:color="auto"/>
      </w:divBdr>
    </w:div>
    <w:div w:id="730810774">
      <w:bodyDiv w:val="1"/>
      <w:marLeft w:val="0"/>
      <w:marRight w:val="0"/>
      <w:marTop w:val="0"/>
      <w:marBottom w:val="0"/>
      <w:divBdr>
        <w:top w:val="none" w:sz="0" w:space="0" w:color="auto"/>
        <w:left w:val="none" w:sz="0" w:space="0" w:color="auto"/>
        <w:bottom w:val="none" w:sz="0" w:space="0" w:color="auto"/>
        <w:right w:val="none" w:sz="0" w:space="0" w:color="auto"/>
      </w:divBdr>
    </w:div>
    <w:div w:id="775947607">
      <w:bodyDiv w:val="1"/>
      <w:marLeft w:val="0"/>
      <w:marRight w:val="0"/>
      <w:marTop w:val="0"/>
      <w:marBottom w:val="0"/>
      <w:divBdr>
        <w:top w:val="none" w:sz="0" w:space="0" w:color="auto"/>
        <w:left w:val="none" w:sz="0" w:space="0" w:color="auto"/>
        <w:bottom w:val="none" w:sz="0" w:space="0" w:color="auto"/>
        <w:right w:val="none" w:sz="0" w:space="0" w:color="auto"/>
      </w:divBdr>
    </w:div>
    <w:div w:id="866138770">
      <w:bodyDiv w:val="1"/>
      <w:marLeft w:val="0"/>
      <w:marRight w:val="0"/>
      <w:marTop w:val="0"/>
      <w:marBottom w:val="0"/>
      <w:divBdr>
        <w:top w:val="none" w:sz="0" w:space="0" w:color="auto"/>
        <w:left w:val="none" w:sz="0" w:space="0" w:color="auto"/>
        <w:bottom w:val="none" w:sz="0" w:space="0" w:color="auto"/>
        <w:right w:val="none" w:sz="0" w:space="0" w:color="auto"/>
      </w:divBdr>
    </w:div>
    <w:div w:id="1178957780">
      <w:bodyDiv w:val="1"/>
      <w:marLeft w:val="0"/>
      <w:marRight w:val="0"/>
      <w:marTop w:val="0"/>
      <w:marBottom w:val="0"/>
      <w:divBdr>
        <w:top w:val="none" w:sz="0" w:space="0" w:color="auto"/>
        <w:left w:val="none" w:sz="0" w:space="0" w:color="auto"/>
        <w:bottom w:val="none" w:sz="0" w:space="0" w:color="auto"/>
        <w:right w:val="none" w:sz="0" w:space="0" w:color="auto"/>
      </w:divBdr>
    </w:div>
    <w:div w:id="1530100635">
      <w:bodyDiv w:val="1"/>
      <w:marLeft w:val="0"/>
      <w:marRight w:val="0"/>
      <w:marTop w:val="0"/>
      <w:marBottom w:val="0"/>
      <w:divBdr>
        <w:top w:val="none" w:sz="0" w:space="0" w:color="auto"/>
        <w:left w:val="none" w:sz="0" w:space="0" w:color="auto"/>
        <w:bottom w:val="none" w:sz="0" w:space="0" w:color="auto"/>
        <w:right w:val="none" w:sz="0" w:space="0" w:color="auto"/>
      </w:divBdr>
    </w:div>
    <w:div w:id="1810979020">
      <w:bodyDiv w:val="1"/>
      <w:marLeft w:val="0"/>
      <w:marRight w:val="0"/>
      <w:marTop w:val="0"/>
      <w:marBottom w:val="0"/>
      <w:divBdr>
        <w:top w:val="none" w:sz="0" w:space="0" w:color="auto"/>
        <w:left w:val="none" w:sz="0" w:space="0" w:color="auto"/>
        <w:bottom w:val="none" w:sz="0" w:space="0" w:color="auto"/>
        <w:right w:val="none" w:sz="0" w:space="0" w:color="auto"/>
      </w:divBdr>
    </w:div>
    <w:div w:id="20710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РДА">
  <a:themeElements>
    <a:clrScheme name="Краєвид">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раєвид">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E4D3-DA50-40F4-8B47-2B980047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20399</Words>
  <Characters>11628</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Ніколаєнко Юрій Валерійович</dc:creator>
  <cp:keywords/>
  <dc:description/>
  <cp:lastModifiedBy>Кругляк Олександра Сергіївна</cp:lastModifiedBy>
  <cp:revision>9</cp:revision>
  <cp:lastPrinted>2025-10-23T13:30:00Z</cp:lastPrinted>
  <dcterms:created xsi:type="dcterms:W3CDTF">2025-09-17T11:47:00Z</dcterms:created>
  <dcterms:modified xsi:type="dcterms:W3CDTF">2025-10-23T13:31:00Z</dcterms:modified>
</cp:coreProperties>
</file>