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08" w:type="dxa"/>
        <w:tblLayout w:type="fixed"/>
        <w:tblLook w:val="01E0" w:firstRow="1" w:lastRow="1" w:firstColumn="1" w:lastColumn="1" w:noHBand="0" w:noVBand="0"/>
      </w:tblPr>
      <w:tblGrid>
        <w:gridCol w:w="4253"/>
        <w:gridCol w:w="1134"/>
        <w:gridCol w:w="4253"/>
      </w:tblGrid>
      <w:tr w:rsidR="0060069C" w:rsidRPr="00346B2C" w:rsidTr="00CA0679">
        <w:tc>
          <w:tcPr>
            <w:tcW w:w="4253" w:type="dxa"/>
          </w:tcPr>
          <w:p w:rsidR="0060069C" w:rsidRPr="00346B2C" w:rsidRDefault="0060069C" w:rsidP="00CA0679">
            <w:pPr>
              <w:rPr>
                <w:sz w:val="28"/>
                <w:szCs w:val="28"/>
                <w:lang w:val="uk-UA"/>
              </w:rPr>
            </w:pPr>
          </w:p>
        </w:tc>
        <w:tc>
          <w:tcPr>
            <w:tcW w:w="1134" w:type="dxa"/>
          </w:tcPr>
          <w:p w:rsidR="0060069C" w:rsidRPr="00346B2C" w:rsidRDefault="0060069C" w:rsidP="00CA0679">
            <w:pPr>
              <w:rPr>
                <w:sz w:val="28"/>
                <w:szCs w:val="28"/>
                <w:lang w:val="uk-UA"/>
              </w:rPr>
            </w:pPr>
            <w:r w:rsidRPr="00346B2C">
              <w:rPr>
                <w:sz w:val="28"/>
                <w:szCs w:val="28"/>
                <w:lang w:val="uk-UA"/>
              </w:rPr>
              <w:object w:dxaOrig="761" w:dyaOrig="1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7pt" o:ole="">
                  <v:imagedata r:id="rId6" o:title=""/>
                </v:shape>
                <o:OLEObject Type="Embed" ProgID="ShapewareVISIO20" ShapeID="_x0000_i1025" DrawAspect="Content" ObjectID="_1828262564" r:id="rId7"/>
              </w:object>
            </w:r>
          </w:p>
        </w:tc>
        <w:tc>
          <w:tcPr>
            <w:tcW w:w="4253" w:type="dxa"/>
          </w:tcPr>
          <w:p w:rsidR="0060069C" w:rsidRPr="00346B2C" w:rsidRDefault="0060069C" w:rsidP="00490174">
            <w:pPr>
              <w:ind w:left="1561"/>
              <w:rPr>
                <w:sz w:val="28"/>
                <w:szCs w:val="28"/>
                <w:lang w:val="uk-UA"/>
              </w:rPr>
            </w:pPr>
          </w:p>
        </w:tc>
      </w:tr>
    </w:tbl>
    <w:p w:rsidR="0060069C" w:rsidRPr="00E4523B" w:rsidRDefault="0060069C" w:rsidP="0060069C">
      <w:pPr>
        <w:jc w:val="center"/>
        <w:outlineLvl w:val="0"/>
        <w:rPr>
          <w:sz w:val="36"/>
          <w:szCs w:val="36"/>
          <w:lang w:val="uk-UA"/>
        </w:rPr>
      </w:pPr>
      <w:r w:rsidRPr="00E4523B">
        <w:rPr>
          <w:sz w:val="36"/>
          <w:szCs w:val="36"/>
          <w:lang w:val="uk-UA"/>
        </w:rPr>
        <w:t>СУМСЬКА МІСЬКА РАДА</w:t>
      </w:r>
    </w:p>
    <w:p w:rsidR="0060069C" w:rsidRPr="00E4523B" w:rsidRDefault="0060069C" w:rsidP="0060069C">
      <w:pPr>
        <w:jc w:val="center"/>
        <w:outlineLvl w:val="0"/>
        <w:rPr>
          <w:sz w:val="28"/>
          <w:szCs w:val="28"/>
          <w:lang w:val="uk-UA"/>
        </w:rPr>
      </w:pPr>
      <w:r w:rsidRPr="00E4523B">
        <w:rPr>
          <w:sz w:val="28"/>
          <w:szCs w:val="28"/>
          <w:lang w:val="uk-UA"/>
        </w:rPr>
        <w:t>V</w:t>
      </w:r>
      <w:r>
        <w:rPr>
          <w:sz w:val="28"/>
          <w:szCs w:val="28"/>
          <w:lang w:val="uk-UA"/>
        </w:rPr>
        <w:t>ІІІ</w:t>
      </w:r>
      <w:r w:rsidRPr="00E4523B">
        <w:rPr>
          <w:sz w:val="28"/>
          <w:szCs w:val="28"/>
          <w:lang w:val="uk-UA"/>
        </w:rPr>
        <w:t xml:space="preserve"> СКЛИКАННЯ</w:t>
      </w:r>
      <w:r w:rsidR="00EA598E" w:rsidRPr="00137479">
        <w:rPr>
          <w:sz w:val="28"/>
          <w:szCs w:val="28"/>
        </w:rPr>
        <w:t xml:space="preserve">  </w:t>
      </w:r>
      <w:r w:rsidR="00EA598E">
        <w:rPr>
          <w:sz w:val="28"/>
          <w:szCs w:val="28"/>
          <w:lang w:val="en-US"/>
        </w:rPr>
        <w:t>LXXV</w:t>
      </w:r>
      <w:r w:rsidR="00EA598E" w:rsidRPr="00137479">
        <w:rPr>
          <w:sz w:val="28"/>
          <w:szCs w:val="28"/>
        </w:rPr>
        <w:t xml:space="preserve"> </w:t>
      </w:r>
      <w:r w:rsidRPr="00E4523B">
        <w:rPr>
          <w:sz w:val="28"/>
          <w:szCs w:val="28"/>
          <w:lang w:val="uk-UA"/>
        </w:rPr>
        <w:t>СЕСІЯ</w:t>
      </w:r>
    </w:p>
    <w:p w:rsidR="0060069C" w:rsidRPr="00E4523B" w:rsidRDefault="0060069C" w:rsidP="0060069C">
      <w:pPr>
        <w:jc w:val="center"/>
        <w:outlineLvl w:val="0"/>
        <w:rPr>
          <w:b/>
          <w:sz w:val="32"/>
          <w:szCs w:val="32"/>
          <w:lang w:val="uk-UA"/>
        </w:rPr>
      </w:pPr>
      <w:r w:rsidRPr="00E4523B">
        <w:rPr>
          <w:b/>
          <w:sz w:val="32"/>
          <w:szCs w:val="32"/>
          <w:lang w:val="uk-UA"/>
        </w:rPr>
        <w:t>РІШЕННЯ</w:t>
      </w:r>
    </w:p>
    <w:p w:rsidR="0060069C" w:rsidRDefault="0060069C" w:rsidP="0060069C">
      <w:pPr>
        <w:jc w:val="center"/>
        <w:outlineLvl w:val="0"/>
        <w:rPr>
          <w:sz w:val="28"/>
          <w:szCs w:val="28"/>
          <w:lang w:val="uk-UA"/>
        </w:rPr>
      </w:pPr>
    </w:p>
    <w:p w:rsidR="0060069C" w:rsidRPr="00E4523B" w:rsidRDefault="0060069C" w:rsidP="0060069C">
      <w:pPr>
        <w:jc w:val="center"/>
        <w:outlineLvl w:val="0"/>
        <w:rPr>
          <w:sz w:val="28"/>
          <w:szCs w:val="28"/>
          <w:lang w:val="uk-UA"/>
        </w:rPr>
      </w:pPr>
    </w:p>
    <w:tbl>
      <w:tblPr>
        <w:tblW w:w="0" w:type="auto"/>
        <w:tblLook w:val="01E0" w:firstRow="1" w:lastRow="1" w:firstColumn="1" w:lastColumn="1" w:noHBand="0" w:noVBand="0"/>
      </w:tblPr>
      <w:tblGrid>
        <w:gridCol w:w="5353"/>
      </w:tblGrid>
      <w:tr w:rsidR="0060069C" w:rsidRPr="00DA2C2D" w:rsidTr="00CA0679">
        <w:tc>
          <w:tcPr>
            <w:tcW w:w="5353" w:type="dxa"/>
          </w:tcPr>
          <w:p w:rsidR="0060069C" w:rsidRPr="00346B2C" w:rsidRDefault="0060069C" w:rsidP="00CA0679">
            <w:pPr>
              <w:jc w:val="both"/>
              <w:outlineLvl w:val="0"/>
              <w:rPr>
                <w:sz w:val="28"/>
                <w:lang w:val="uk-UA"/>
              </w:rPr>
            </w:pPr>
            <w:r>
              <w:rPr>
                <w:sz w:val="28"/>
                <w:lang w:val="uk-UA"/>
              </w:rPr>
              <w:t xml:space="preserve">від </w:t>
            </w:r>
            <w:r w:rsidR="00DA2C2D">
              <w:rPr>
                <w:sz w:val="28"/>
                <w:lang w:val="uk-UA"/>
              </w:rPr>
              <w:t xml:space="preserve">24 грудня </w:t>
            </w:r>
            <w:r>
              <w:rPr>
                <w:sz w:val="28"/>
                <w:lang w:val="uk-UA"/>
              </w:rPr>
              <w:t>2025</w:t>
            </w:r>
            <w:r w:rsidRPr="00346B2C">
              <w:rPr>
                <w:sz w:val="28"/>
                <w:lang w:val="uk-UA"/>
              </w:rPr>
              <w:t xml:space="preserve"> р</w:t>
            </w:r>
            <w:r w:rsidR="00137479">
              <w:rPr>
                <w:sz w:val="28"/>
                <w:lang w:val="uk-UA"/>
              </w:rPr>
              <w:t>оку</w:t>
            </w:r>
            <w:bookmarkStart w:id="0" w:name="_GoBack"/>
            <w:bookmarkEnd w:id="0"/>
            <w:r w:rsidRPr="00346B2C">
              <w:rPr>
                <w:sz w:val="28"/>
                <w:lang w:val="uk-UA"/>
              </w:rPr>
              <w:t xml:space="preserve"> №</w:t>
            </w:r>
            <w:r w:rsidR="00DA2C2D">
              <w:rPr>
                <w:sz w:val="28"/>
                <w:lang w:val="uk-UA"/>
              </w:rPr>
              <w:t xml:space="preserve"> 6143</w:t>
            </w:r>
            <w:r w:rsidR="00CE1796">
              <w:rPr>
                <w:sz w:val="28"/>
                <w:lang w:val="uk-UA"/>
              </w:rPr>
              <w:t xml:space="preserve"> </w:t>
            </w:r>
            <w:r w:rsidRPr="00346B2C">
              <w:rPr>
                <w:sz w:val="28"/>
                <w:lang w:val="uk-UA"/>
              </w:rPr>
              <w:t>-</w:t>
            </w:r>
            <w:r w:rsidR="00CE1796">
              <w:rPr>
                <w:sz w:val="28"/>
                <w:lang w:val="uk-UA"/>
              </w:rPr>
              <w:t xml:space="preserve"> </w:t>
            </w:r>
            <w:r w:rsidRPr="00346B2C">
              <w:rPr>
                <w:sz w:val="28"/>
                <w:lang w:val="uk-UA"/>
              </w:rPr>
              <w:t>МР</w:t>
            </w:r>
          </w:p>
          <w:p w:rsidR="0060069C" w:rsidRPr="00346B2C" w:rsidRDefault="0060069C" w:rsidP="00CA0679">
            <w:pPr>
              <w:jc w:val="both"/>
              <w:outlineLvl w:val="0"/>
              <w:rPr>
                <w:sz w:val="28"/>
                <w:szCs w:val="28"/>
                <w:lang w:val="uk-UA"/>
              </w:rPr>
            </w:pPr>
            <w:r w:rsidRPr="00346B2C">
              <w:rPr>
                <w:sz w:val="28"/>
                <w:lang w:val="uk-UA"/>
              </w:rPr>
              <w:t>м. Суми</w:t>
            </w:r>
          </w:p>
        </w:tc>
      </w:tr>
      <w:tr w:rsidR="0060069C" w:rsidRPr="00DA2C2D" w:rsidTr="00CA0679">
        <w:trPr>
          <w:trHeight w:val="382"/>
        </w:trPr>
        <w:tc>
          <w:tcPr>
            <w:tcW w:w="5353" w:type="dxa"/>
          </w:tcPr>
          <w:p w:rsidR="0060069C" w:rsidRPr="00346B2C" w:rsidRDefault="0060069C" w:rsidP="00CA0679">
            <w:pPr>
              <w:jc w:val="both"/>
              <w:outlineLvl w:val="0"/>
              <w:rPr>
                <w:sz w:val="28"/>
                <w:szCs w:val="28"/>
                <w:lang w:val="uk-UA"/>
              </w:rPr>
            </w:pPr>
          </w:p>
        </w:tc>
      </w:tr>
      <w:tr w:rsidR="0060069C" w:rsidRPr="00DA2C2D" w:rsidTr="00CA0679">
        <w:tc>
          <w:tcPr>
            <w:tcW w:w="5353" w:type="dxa"/>
          </w:tcPr>
          <w:p w:rsidR="00594270" w:rsidRDefault="00114066" w:rsidP="00594270">
            <w:pPr>
              <w:jc w:val="both"/>
              <w:outlineLvl w:val="0"/>
              <w:rPr>
                <w:sz w:val="28"/>
                <w:lang w:val="uk-UA"/>
              </w:rPr>
            </w:pPr>
            <w:r>
              <w:rPr>
                <w:sz w:val="28"/>
                <w:lang w:val="uk-UA"/>
              </w:rPr>
              <w:t>Про</w:t>
            </w:r>
            <w:r w:rsidR="00594270">
              <w:rPr>
                <w:sz w:val="28"/>
                <w:lang w:val="uk-UA"/>
              </w:rPr>
              <w:t xml:space="preserve">   </w:t>
            </w:r>
            <w:r>
              <w:rPr>
                <w:sz w:val="28"/>
                <w:lang w:val="uk-UA"/>
              </w:rPr>
              <w:t xml:space="preserve"> </w:t>
            </w:r>
            <w:r w:rsidR="00594270">
              <w:rPr>
                <w:sz w:val="28"/>
                <w:lang w:val="uk-UA"/>
              </w:rPr>
              <w:t xml:space="preserve">деякі    питання    управління </w:t>
            </w:r>
          </w:p>
          <w:p w:rsidR="00594270" w:rsidRDefault="00594270" w:rsidP="00594270">
            <w:pPr>
              <w:jc w:val="both"/>
              <w:outlineLvl w:val="0"/>
              <w:rPr>
                <w:sz w:val="28"/>
                <w:lang w:val="uk-UA"/>
              </w:rPr>
            </w:pPr>
            <w:r>
              <w:rPr>
                <w:sz w:val="28"/>
                <w:lang w:val="uk-UA"/>
              </w:rPr>
              <w:t>публічними інвестиціями Сумської</w:t>
            </w:r>
          </w:p>
          <w:p w:rsidR="00594270" w:rsidRDefault="00594270" w:rsidP="00594270">
            <w:pPr>
              <w:jc w:val="both"/>
              <w:outlineLvl w:val="0"/>
              <w:rPr>
                <w:sz w:val="28"/>
                <w:lang w:val="uk-UA"/>
              </w:rPr>
            </w:pPr>
            <w:r>
              <w:rPr>
                <w:sz w:val="28"/>
                <w:lang w:val="uk-UA"/>
              </w:rPr>
              <w:t>міської    територіальної     громади</w:t>
            </w:r>
          </w:p>
          <w:p w:rsidR="0060069C" w:rsidRPr="00346B2C" w:rsidRDefault="0060069C" w:rsidP="00594270">
            <w:pPr>
              <w:jc w:val="both"/>
              <w:outlineLvl w:val="0"/>
              <w:rPr>
                <w:sz w:val="28"/>
                <w:szCs w:val="28"/>
                <w:lang w:val="uk-UA"/>
              </w:rPr>
            </w:pPr>
          </w:p>
        </w:tc>
      </w:tr>
    </w:tbl>
    <w:p w:rsidR="0060069C" w:rsidRPr="00535FEE" w:rsidRDefault="0060069C" w:rsidP="0060069C">
      <w:pPr>
        <w:jc w:val="center"/>
        <w:outlineLvl w:val="0"/>
        <w:rPr>
          <w:b/>
          <w:sz w:val="32"/>
          <w:szCs w:val="32"/>
          <w:lang w:val="uk-UA"/>
        </w:rPr>
      </w:pPr>
    </w:p>
    <w:p w:rsidR="0060069C" w:rsidRPr="004574C8" w:rsidRDefault="00FD2A5F" w:rsidP="00D6303B">
      <w:pPr>
        <w:tabs>
          <w:tab w:val="left" w:pos="750"/>
          <w:tab w:val="left" w:pos="1560"/>
        </w:tabs>
        <w:ind w:firstLine="709"/>
        <w:jc w:val="both"/>
        <w:rPr>
          <w:sz w:val="28"/>
          <w:szCs w:val="20"/>
          <w:lang w:val="uk-UA"/>
        </w:rPr>
      </w:pPr>
      <w:r w:rsidRPr="00583C5C">
        <w:rPr>
          <w:sz w:val="28"/>
          <w:szCs w:val="20"/>
          <w:lang w:val="uk-UA"/>
        </w:rPr>
        <w:t>З метою реалізації державної політики у сфері управління публічними інвестиціями</w:t>
      </w:r>
      <w:r>
        <w:rPr>
          <w:sz w:val="28"/>
          <w:szCs w:val="20"/>
          <w:lang w:val="uk-UA"/>
        </w:rPr>
        <w:t xml:space="preserve">, відповідно до статті </w:t>
      </w:r>
      <w:r w:rsidRPr="00F22E81">
        <w:rPr>
          <w:sz w:val="28"/>
          <w:szCs w:val="20"/>
          <w:lang w:val="uk-UA"/>
        </w:rPr>
        <w:t>75</w:t>
      </w:r>
      <w:r w:rsidRPr="00F22E81">
        <w:rPr>
          <w:sz w:val="28"/>
          <w:szCs w:val="20"/>
          <w:vertAlign w:val="superscript"/>
          <w:lang w:val="uk-UA"/>
        </w:rPr>
        <w:t>2</w:t>
      </w:r>
      <w:r w:rsidRPr="00F22E81">
        <w:rPr>
          <w:sz w:val="28"/>
          <w:szCs w:val="20"/>
          <w:lang w:val="uk-UA"/>
        </w:rPr>
        <w:t xml:space="preserve"> Бюджетного Кодексу України, постанови Кабінету Міністрів України від 28.02.2025</w:t>
      </w:r>
      <w:r w:rsidRPr="007F1907">
        <w:rPr>
          <w:bCs/>
          <w:sz w:val="28"/>
          <w:szCs w:val="28"/>
          <w:lang w:val="uk-UA"/>
        </w:rPr>
        <w:t xml:space="preserve"> </w:t>
      </w:r>
      <w:r w:rsidRPr="00365257">
        <w:rPr>
          <w:rFonts w:ascii="ProbaPro" w:hAnsi="ProbaPro"/>
          <w:color w:val="000000"/>
          <w:sz w:val="27"/>
          <w:szCs w:val="27"/>
          <w:shd w:val="clear" w:color="auto" w:fill="FFFFFF"/>
          <w:lang w:val="uk-UA"/>
        </w:rPr>
        <w:t xml:space="preserve">№ 527 «Деякі питання управління </w:t>
      </w:r>
      <w:r w:rsidRPr="004574C8">
        <w:rPr>
          <w:sz w:val="28"/>
          <w:szCs w:val="20"/>
          <w:lang w:val="uk-UA"/>
        </w:rPr>
        <w:t>публічними інвестиціями» (зі змінами)»,</w:t>
      </w:r>
      <w:r w:rsidR="00CE1796">
        <w:rPr>
          <w:sz w:val="28"/>
          <w:szCs w:val="20"/>
          <w:lang w:val="uk-UA"/>
        </w:rPr>
        <w:t xml:space="preserve"> </w:t>
      </w:r>
      <w:r w:rsidRPr="004574C8">
        <w:rPr>
          <w:sz w:val="28"/>
          <w:szCs w:val="20"/>
          <w:lang w:val="uk-UA"/>
        </w:rPr>
        <w:t>та у</w:t>
      </w:r>
      <w:r w:rsidR="000C3BF6" w:rsidRPr="004574C8">
        <w:rPr>
          <w:sz w:val="28"/>
          <w:szCs w:val="20"/>
          <w:lang w:val="uk-UA"/>
        </w:rPr>
        <w:t xml:space="preserve"> зв’язку з необхідністю вирішення організаційно-правових питань </w:t>
      </w:r>
      <w:r w:rsidR="004574C8" w:rsidRPr="004574C8">
        <w:rPr>
          <w:sz w:val="28"/>
          <w:szCs w:val="20"/>
          <w:lang w:val="uk-UA"/>
        </w:rPr>
        <w:t xml:space="preserve">щодо здійснення органами місцевого самоврядування повноважень з </w:t>
      </w:r>
      <w:r w:rsidR="000C3BF6" w:rsidRPr="004574C8">
        <w:rPr>
          <w:sz w:val="28"/>
          <w:szCs w:val="20"/>
          <w:lang w:val="uk-UA"/>
        </w:rPr>
        <w:t>управління публічними інвестиціями Сумської міської територіальної громади,</w:t>
      </w:r>
      <w:r w:rsidR="004F2B29" w:rsidRPr="004574C8">
        <w:rPr>
          <w:sz w:val="28"/>
          <w:szCs w:val="20"/>
          <w:lang w:val="uk-UA"/>
        </w:rPr>
        <w:t xml:space="preserve"> </w:t>
      </w:r>
      <w:r w:rsidR="0060069C" w:rsidRPr="004574C8">
        <w:rPr>
          <w:sz w:val="28"/>
          <w:szCs w:val="20"/>
          <w:lang w:val="uk-UA"/>
        </w:rPr>
        <w:t xml:space="preserve">керуючись </w:t>
      </w:r>
      <w:r w:rsidR="001E036C" w:rsidRPr="004574C8">
        <w:rPr>
          <w:sz w:val="28"/>
          <w:szCs w:val="20"/>
          <w:lang w:val="uk-UA"/>
        </w:rPr>
        <w:t>статтею 25</w:t>
      </w:r>
      <w:r w:rsidR="0060069C" w:rsidRPr="004574C8">
        <w:rPr>
          <w:sz w:val="28"/>
          <w:szCs w:val="20"/>
          <w:lang w:val="uk-UA"/>
        </w:rPr>
        <w:t xml:space="preserve"> Закону України «Про місцеве самоврядування в Україні», Сумська міська рада</w:t>
      </w:r>
    </w:p>
    <w:p w:rsidR="0060069C" w:rsidRPr="00535FEE" w:rsidRDefault="0060069C" w:rsidP="0060069C">
      <w:pPr>
        <w:jc w:val="both"/>
        <w:outlineLvl w:val="0"/>
        <w:rPr>
          <w:b/>
          <w:color w:val="000000"/>
          <w:sz w:val="32"/>
          <w:szCs w:val="32"/>
          <w:lang w:val="uk-UA"/>
        </w:rPr>
      </w:pPr>
    </w:p>
    <w:p w:rsidR="0060069C" w:rsidRPr="00E4523B" w:rsidRDefault="0060069C" w:rsidP="0060069C">
      <w:pPr>
        <w:jc w:val="center"/>
        <w:outlineLvl w:val="0"/>
        <w:rPr>
          <w:b/>
          <w:sz w:val="28"/>
          <w:szCs w:val="28"/>
          <w:lang w:val="uk-UA"/>
        </w:rPr>
      </w:pPr>
      <w:r w:rsidRPr="00E4523B">
        <w:rPr>
          <w:b/>
          <w:sz w:val="28"/>
          <w:szCs w:val="28"/>
          <w:lang w:val="uk-UA"/>
        </w:rPr>
        <w:t>ВИРІШИЛА:</w:t>
      </w:r>
    </w:p>
    <w:p w:rsidR="0060069C" w:rsidRPr="00535FEE" w:rsidRDefault="0060069C" w:rsidP="0060069C">
      <w:pPr>
        <w:jc w:val="center"/>
        <w:outlineLvl w:val="0"/>
        <w:rPr>
          <w:sz w:val="32"/>
          <w:szCs w:val="32"/>
          <w:lang w:val="uk-UA"/>
        </w:rPr>
      </w:pPr>
    </w:p>
    <w:p w:rsidR="00374807" w:rsidRDefault="00B8311A" w:rsidP="004F2B29">
      <w:pPr>
        <w:pStyle w:val="a9"/>
        <w:numPr>
          <w:ilvl w:val="0"/>
          <w:numId w:val="1"/>
        </w:numPr>
        <w:ind w:left="0" w:firstLine="851"/>
        <w:jc w:val="both"/>
        <w:rPr>
          <w:sz w:val="28"/>
          <w:lang w:val="uk-UA"/>
        </w:rPr>
      </w:pPr>
      <w:r w:rsidRPr="004F2B29">
        <w:rPr>
          <w:sz w:val="28"/>
          <w:lang w:val="uk-UA"/>
        </w:rPr>
        <w:t xml:space="preserve">Визначити Департамент фінансів Сумської міської ради  </w:t>
      </w:r>
      <w:r w:rsidR="00374807" w:rsidRPr="004F2B29">
        <w:rPr>
          <w:sz w:val="28"/>
          <w:lang w:val="uk-UA"/>
        </w:rPr>
        <w:t>відповідальним</w:t>
      </w:r>
      <w:r w:rsidR="009528EA" w:rsidRPr="004F2B29">
        <w:rPr>
          <w:sz w:val="28"/>
          <w:lang w:val="uk-UA"/>
        </w:rPr>
        <w:t xml:space="preserve"> </w:t>
      </w:r>
      <w:r w:rsidR="004F2B29" w:rsidRPr="004F2B29">
        <w:rPr>
          <w:sz w:val="28"/>
          <w:lang w:val="uk-UA"/>
        </w:rPr>
        <w:t>виконавчим органом</w:t>
      </w:r>
      <w:r w:rsidR="00094A54" w:rsidRPr="004F2B29">
        <w:rPr>
          <w:sz w:val="28"/>
          <w:lang w:val="uk-UA"/>
        </w:rPr>
        <w:t xml:space="preserve"> з</w:t>
      </w:r>
      <w:r w:rsidR="00374807" w:rsidRPr="004F2B29">
        <w:rPr>
          <w:sz w:val="28"/>
          <w:lang w:val="uk-UA"/>
        </w:rPr>
        <w:t xml:space="preserve"> </w:t>
      </w:r>
      <w:r w:rsidR="00583C5C" w:rsidRPr="004F2B29">
        <w:rPr>
          <w:sz w:val="28"/>
          <w:lang w:val="uk-UA"/>
        </w:rPr>
        <w:t>управління публічними інвестиціями</w:t>
      </w:r>
      <w:r w:rsidR="004F2B29" w:rsidRPr="004F2B29">
        <w:rPr>
          <w:sz w:val="28"/>
          <w:lang w:val="uk-UA"/>
        </w:rPr>
        <w:t xml:space="preserve"> Сумської міської територіальної громади.</w:t>
      </w:r>
      <w:r w:rsidR="00583C5C" w:rsidRPr="004F2B29">
        <w:rPr>
          <w:sz w:val="28"/>
          <w:lang w:val="uk-UA"/>
        </w:rPr>
        <w:t xml:space="preserve"> </w:t>
      </w:r>
    </w:p>
    <w:p w:rsidR="000B01B3" w:rsidRPr="000B01B3" w:rsidRDefault="000B01B3" w:rsidP="000B01B3">
      <w:pPr>
        <w:pStyle w:val="a9"/>
        <w:ind w:left="851"/>
        <w:jc w:val="both"/>
        <w:rPr>
          <w:sz w:val="16"/>
          <w:szCs w:val="16"/>
          <w:lang w:val="uk-UA"/>
        </w:rPr>
      </w:pPr>
    </w:p>
    <w:p w:rsidR="0060069C" w:rsidRDefault="00114066" w:rsidP="004F2B29">
      <w:pPr>
        <w:pStyle w:val="a3"/>
        <w:numPr>
          <w:ilvl w:val="0"/>
          <w:numId w:val="1"/>
        </w:numPr>
        <w:tabs>
          <w:tab w:val="center" w:pos="680"/>
        </w:tabs>
        <w:jc w:val="both"/>
        <w:rPr>
          <w:snapToGrid w:val="0"/>
          <w:sz w:val="28"/>
          <w:szCs w:val="28"/>
          <w:lang w:val="uk-UA"/>
        </w:rPr>
      </w:pPr>
      <w:r>
        <w:rPr>
          <w:snapToGrid w:val="0"/>
          <w:sz w:val="28"/>
          <w:szCs w:val="28"/>
          <w:lang w:val="uk-UA"/>
        </w:rPr>
        <w:t>Дане рішення набир</w:t>
      </w:r>
      <w:r w:rsidR="00583C5C">
        <w:rPr>
          <w:snapToGrid w:val="0"/>
          <w:sz w:val="28"/>
          <w:szCs w:val="28"/>
          <w:lang w:val="uk-UA"/>
        </w:rPr>
        <w:t xml:space="preserve">ає чинності з </w:t>
      </w:r>
      <w:r w:rsidR="004574C8">
        <w:rPr>
          <w:snapToGrid w:val="0"/>
          <w:sz w:val="28"/>
          <w:szCs w:val="28"/>
          <w:lang w:val="uk-UA"/>
        </w:rPr>
        <w:t>03.11.2025</w:t>
      </w:r>
      <w:r w:rsidR="00583C5C">
        <w:rPr>
          <w:snapToGrid w:val="0"/>
          <w:sz w:val="28"/>
          <w:szCs w:val="28"/>
          <w:lang w:val="uk-UA"/>
        </w:rPr>
        <w:t xml:space="preserve"> та діє до 31.12.2025.</w:t>
      </w:r>
    </w:p>
    <w:p w:rsidR="000B01B3" w:rsidRPr="000B01B3" w:rsidRDefault="000B01B3" w:rsidP="000B01B3">
      <w:pPr>
        <w:pStyle w:val="a3"/>
        <w:tabs>
          <w:tab w:val="center" w:pos="680"/>
        </w:tabs>
        <w:jc w:val="both"/>
        <w:rPr>
          <w:snapToGrid w:val="0"/>
          <w:sz w:val="16"/>
          <w:szCs w:val="16"/>
          <w:lang w:val="uk-UA"/>
        </w:rPr>
      </w:pPr>
    </w:p>
    <w:p w:rsidR="005B070F" w:rsidRPr="005B070F" w:rsidRDefault="005B070F" w:rsidP="005B070F">
      <w:pPr>
        <w:pStyle w:val="a9"/>
        <w:numPr>
          <w:ilvl w:val="0"/>
          <w:numId w:val="1"/>
        </w:numPr>
        <w:ind w:left="0" w:firstLine="851"/>
        <w:jc w:val="both"/>
        <w:rPr>
          <w:sz w:val="28"/>
          <w:lang w:val="uk-UA"/>
        </w:rPr>
      </w:pPr>
      <w:r w:rsidRPr="005B070F">
        <w:rPr>
          <w:sz w:val="28"/>
          <w:lang w:val="uk-UA"/>
        </w:rPr>
        <w:t>Організацію виконання даного рішення покласти на першого заступника міського голови Леоніда</w:t>
      </w:r>
      <w:r>
        <w:rPr>
          <w:sz w:val="28"/>
          <w:lang w:val="uk-UA"/>
        </w:rPr>
        <w:t xml:space="preserve"> </w:t>
      </w:r>
      <w:r w:rsidRPr="005B070F">
        <w:rPr>
          <w:sz w:val="28"/>
          <w:lang w:val="uk-UA"/>
        </w:rPr>
        <w:t>НІКОЛАЄНКА</w:t>
      </w:r>
      <w:r>
        <w:rPr>
          <w:sz w:val="28"/>
          <w:lang w:val="uk-UA"/>
        </w:rPr>
        <w:t>.</w:t>
      </w:r>
    </w:p>
    <w:p w:rsidR="0060069C" w:rsidRDefault="0060069C" w:rsidP="0060069C">
      <w:pPr>
        <w:pStyle w:val="a3"/>
        <w:tabs>
          <w:tab w:val="center" w:pos="680"/>
        </w:tabs>
        <w:ind w:firstLine="720"/>
        <w:jc w:val="both"/>
        <w:rPr>
          <w:sz w:val="28"/>
          <w:lang w:val="uk-UA"/>
        </w:rPr>
      </w:pPr>
    </w:p>
    <w:p w:rsidR="0060069C" w:rsidRDefault="0060069C" w:rsidP="0060069C">
      <w:pPr>
        <w:pStyle w:val="a3"/>
        <w:tabs>
          <w:tab w:val="center" w:pos="680"/>
        </w:tabs>
        <w:ind w:firstLine="720"/>
        <w:jc w:val="both"/>
        <w:rPr>
          <w:sz w:val="28"/>
          <w:lang w:val="uk-UA"/>
        </w:rPr>
      </w:pPr>
    </w:p>
    <w:p w:rsidR="0060069C" w:rsidRDefault="0060069C" w:rsidP="0060069C">
      <w:pPr>
        <w:pStyle w:val="a3"/>
        <w:tabs>
          <w:tab w:val="center" w:pos="680"/>
        </w:tabs>
        <w:ind w:firstLine="720"/>
        <w:jc w:val="both"/>
        <w:rPr>
          <w:sz w:val="28"/>
          <w:lang w:val="uk-UA"/>
        </w:rPr>
      </w:pPr>
    </w:p>
    <w:p w:rsidR="0060069C" w:rsidRDefault="0060069C" w:rsidP="0060069C">
      <w:pPr>
        <w:pStyle w:val="a3"/>
        <w:tabs>
          <w:tab w:val="center" w:pos="680"/>
        </w:tabs>
        <w:ind w:firstLine="720"/>
        <w:jc w:val="both"/>
        <w:rPr>
          <w:sz w:val="28"/>
          <w:lang w:val="uk-UA"/>
        </w:rPr>
      </w:pPr>
    </w:p>
    <w:p w:rsidR="005B38E6" w:rsidRPr="005B38E6" w:rsidRDefault="005B38E6" w:rsidP="005B38E6">
      <w:pPr>
        <w:widowControl w:val="0"/>
        <w:tabs>
          <w:tab w:val="left" w:pos="566"/>
          <w:tab w:val="left" w:pos="851"/>
        </w:tabs>
        <w:jc w:val="both"/>
        <w:rPr>
          <w:sz w:val="28"/>
          <w:szCs w:val="28"/>
        </w:rPr>
      </w:pPr>
      <w:proofErr w:type="spellStart"/>
      <w:r w:rsidRPr="005B38E6">
        <w:rPr>
          <w:sz w:val="28"/>
          <w:szCs w:val="28"/>
        </w:rPr>
        <w:t>Секретар</w:t>
      </w:r>
      <w:proofErr w:type="spellEnd"/>
      <w:r w:rsidRPr="005B38E6">
        <w:rPr>
          <w:sz w:val="28"/>
          <w:szCs w:val="28"/>
        </w:rPr>
        <w:t xml:space="preserve"> </w:t>
      </w:r>
      <w:proofErr w:type="spellStart"/>
      <w:r w:rsidRPr="005B38E6">
        <w:rPr>
          <w:sz w:val="28"/>
          <w:szCs w:val="28"/>
        </w:rPr>
        <w:t>Сумської</w:t>
      </w:r>
      <w:proofErr w:type="spellEnd"/>
      <w:r w:rsidRPr="005B38E6">
        <w:rPr>
          <w:sz w:val="28"/>
          <w:szCs w:val="28"/>
        </w:rPr>
        <w:t xml:space="preserve"> </w:t>
      </w:r>
      <w:proofErr w:type="spellStart"/>
      <w:r w:rsidRPr="005B38E6">
        <w:rPr>
          <w:sz w:val="28"/>
          <w:szCs w:val="28"/>
        </w:rPr>
        <w:t>міської</w:t>
      </w:r>
      <w:proofErr w:type="spellEnd"/>
      <w:r w:rsidRPr="005B38E6">
        <w:rPr>
          <w:sz w:val="28"/>
          <w:szCs w:val="28"/>
        </w:rPr>
        <w:t xml:space="preserve"> ради</w:t>
      </w:r>
      <w:r w:rsidRPr="005B38E6">
        <w:rPr>
          <w:sz w:val="28"/>
          <w:szCs w:val="28"/>
        </w:rPr>
        <w:tab/>
      </w:r>
      <w:r w:rsidRPr="005B38E6">
        <w:rPr>
          <w:sz w:val="28"/>
          <w:szCs w:val="28"/>
        </w:rPr>
        <w:tab/>
      </w:r>
      <w:r w:rsidRPr="005B38E6">
        <w:rPr>
          <w:sz w:val="28"/>
          <w:szCs w:val="28"/>
        </w:rPr>
        <w:tab/>
      </w:r>
      <w:r w:rsidRPr="005B38E6">
        <w:rPr>
          <w:sz w:val="28"/>
          <w:szCs w:val="28"/>
        </w:rPr>
        <w:tab/>
      </w:r>
      <w:r w:rsidRPr="005B38E6">
        <w:rPr>
          <w:sz w:val="28"/>
          <w:szCs w:val="28"/>
        </w:rPr>
        <w:tab/>
        <w:t xml:space="preserve">   Артем КОБЗАР</w:t>
      </w:r>
    </w:p>
    <w:p w:rsidR="0060069C" w:rsidRDefault="0060069C" w:rsidP="0060069C">
      <w:pPr>
        <w:tabs>
          <w:tab w:val="left" w:pos="851"/>
        </w:tabs>
        <w:ind w:firstLine="851"/>
        <w:jc w:val="both"/>
      </w:pPr>
    </w:p>
    <w:p w:rsidR="0060069C" w:rsidRDefault="0060069C" w:rsidP="0060069C">
      <w:pPr>
        <w:tabs>
          <w:tab w:val="left" w:pos="851"/>
        </w:tabs>
        <w:ind w:firstLine="851"/>
        <w:jc w:val="both"/>
      </w:pPr>
    </w:p>
    <w:p w:rsidR="0060069C" w:rsidRPr="006739C1" w:rsidRDefault="0060069C" w:rsidP="0060069C">
      <w:pPr>
        <w:tabs>
          <w:tab w:val="left" w:pos="851"/>
        </w:tabs>
        <w:jc w:val="both"/>
        <w:rPr>
          <w:lang w:val="uk-UA"/>
        </w:rPr>
      </w:pPr>
      <w:proofErr w:type="spellStart"/>
      <w:r w:rsidRPr="00F843BC">
        <w:t>Виконавець</w:t>
      </w:r>
      <w:proofErr w:type="spellEnd"/>
      <w:r w:rsidR="006739C1">
        <w:rPr>
          <w:lang w:val="uk-UA"/>
        </w:rPr>
        <w:t xml:space="preserve">: </w:t>
      </w:r>
      <w:r w:rsidR="00CE6EBD">
        <w:rPr>
          <w:lang w:val="uk-UA"/>
        </w:rPr>
        <w:t>Лариса СКИРТАЧ</w:t>
      </w:r>
    </w:p>
    <w:p w:rsidR="0060069C" w:rsidRPr="003A604B" w:rsidRDefault="0060069C" w:rsidP="0060069C">
      <w:pPr>
        <w:tabs>
          <w:tab w:val="left" w:pos="851"/>
        </w:tabs>
        <w:jc w:val="both"/>
        <w:rPr>
          <w:lang w:val="uk-UA"/>
        </w:rPr>
      </w:pPr>
      <w:r>
        <w:t>_________</w:t>
      </w:r>
      <w:r>
        <w:rPr>
          <w:lang w:val="uk-UA"/>
        </w:rPr>
        <w:t xml:space="preserve"> </w:t>
      </w:r>
    </w:p>
    <w:p w:rsidR="0060069C" w:rsidRDefault="0060069C" w:rsidP="0060069C">
      <w:pPr>
        <w:widowControl w:val="0"/>
        <w:tabs>
          <w:tab w:val="left" w:pos="566"/>
          <w:tab w:val="left" w:pos="851"/>
        </w:tabs>
        <w:jc w:val="both"/>
        <w:rPr>
          <w:sz w:val="20"/>
          <w:szCs w:val="20"/>
        </w:rPr>
      </w:pPr>
    </w:p>
    <w:p w:rsidR="00A82B68" w:rsidRPr="00766765" w:rsidRDefault="00A82B68" w:rsidP="000B01B3">
      <w:pPr>
        <w:pStyle w:val="a3"/>
        <w:jc w:val="center"/>
        <w:rPr>
          <w:sz w:val="28"/>
          <w:szCs w:val="28"/>
        </w:rPr>
      </w:pPr>
    </w:p>
    <w:sectPr w:rsidR="00A82B68" w:rsidRPr="00766765" w:rsidSect="00766765">
      <w:pgSz w:w="11907" w:h="16840" w:code="9"/>
      <w:pgMar w:top="1134" w:right="737" w:bottom="851" w:left="1701" w:header="0"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9C7DC8"/>
    <w:multiLevelType w:val="hybridMultilevel"/>
    <w:tmpl w:val="7A0EC786"/>
    <w:lvl w:ilvl="0" w:tplc="253AAC8E">
      <w:start w:val="1"/>
      <w:numFmt w:val="decimal"/>
      <w:lvlText w:val="%1."/>
      <w:lvlJc w:val="left"/>
      <w:pPr>
        <w:ind w:left="1379" w:hanging="528"/>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29"/>
    <w:rsid w:val="00044A98"/>
    <w:rsid w:val="00045459"/>
    <w:rsid w:val="00092524"/>
    <w:rsid w:val="00094A54"/>
    <w:rsid w:val="000B01B3"/>
    <w:rsid w:val="000C3BF6"/>
    <w:rsid w:val="00114066"/>
    <w:rsid w:val="001218A8"/>
    <w:rsid w:val="00137479"/>
    <w:rsid w:val="001B5BE7"/>
    <w:rsid w:val="001E036C"/>
    <w:rsid w:val="0028052B"/>
    <w:rsid w:val="00312A2C"/>
    <w:rsid w:val="00374807"/>
    <w:rsid w:val="003B7634"/>
    <w:rsid w:val="004574C8"/>
    <w:rsid w:val="00490174"/>
    <w:rsid w:val="004E2429"/>
    <w:rsid w:val="004F2B29"/>
    <w:rsid w:val="00583C5C"/>
    <w:rsid w:val="00594270"/>
    <w:rsid w:val="005B070F"/>
    <w:rsid w:val="005B38E6"/>
    <w:rsid w:val="0060069C"/>
    <w:rsid w:val="00614DAB"/>
    <w:rsid w:val="006739C1"/>
    <w:rsid w:val="006B4C18"/>
    <w:rsid w:val="006B742C"/>
    <w:rsid w:val="00766765"/>
    <w:rsid w:val="007F1907"/>
    <w:rsid w:val="008E5CC2"/>
    <w:rsid w:val="00911D69"/>
    <w:rsid w:val="009368C9"/>
    <w:rsid w:val="009528EA"/>
    <w:rsid w:val="009646D8"/>
    <w:rsid w:val="00A54F6D"/>
    <w:rsid w:val="00A82B68"/>
    <w:rsid w:val="00B718B7"/>
    <w:rsid w:val="00B8311A"/>
    <w:rsid w:val="00C61431"/>
    <w:rsid w:val="00CC06E6"/>
    <w:rsid w:val="00CE1796"/>
    <w:rsid w:val="00CE6EBD"/>
    <w:rsid w:val="00CF1E80"/>
    <w:rsid w:val="00D4656F"/>
    <w:rsid w:val="00D6303B"/>
    <w:rsid w:val="00D7692C"/>
    <w:rsid w:val="00DA2C2D"/>
    <w:rsid w:val="00E107DF"/>
    <w:rsid w:val="00EA598E"/>
    <w:rsid w:val="00F22E81"/>
    <w:rsid w:val="00FD2A5F"/>
    <w:rsid w:val="00FF2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758570"/>
  <w15:chartTrackingRefBased/>
  <w15:docId w15:val="{2174C5A6-69AA-43BF-8210-38DF0C55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6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4"/>
    <w:uiPriority w:val="99"/>
    <w:rsid w:val="0060069C"/>
    <w:pPr>
      <w:tabs>
        <w:tab w:val="center" w:pos="4153"/>
        <w:tab w:val="right" w:pos="8306"/>
      </w:tabs>
    </w:pPr>
    <w:rPr>
      <w:sz w:val="20"/>
      <w:szCs w:val="20"/>
    </w:r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3"/>
    <w:uiPriority w:val="99"/>
    <w:rsid w:val="0060069C"/>
    <w:rPr>
      <w:rFonts w:ascii="Times New Roman" w:eastAsia="Times New Roman" w:hAnsi="Times New Roman" w:cs="Times New Roman"/>
      <w:sz w:val="20"/>
      <w:szCs w:val="20"/>
      <w:lang w:eastAsia="ru-RU"/>
    </w:rPr>
  </w:style>
  <w:style w:type="paragraph" w:customStyle="1" w:styleId="2">
    <w:name w:val="Знак Знак2 Знак"/>
    <w:basedOn w:val="a"/>
    <w:rsid w:val="00614DAB"/>
    <w:rPr>
      <w:rFonts w:ascii="Verdana" w:hAnsi="Verdana" w:cs="Verdana"/>
      <w:sz w:val="20"/>
      <w:szCs w:val="20"/>
      <w:lang w:val="en-US" w:eastAsia="en-US"/>
    </w:rPr>
  </w:style>
  <w:style w:type="paragraph" w:customStyle="1" w:styleId="a5">
    <w:name w:val="Знак Знак Знак Знак"/>
    <w:basedOn w:val="a"/>
    <w:rsid w:val="00D6303B"/>
    <w:rPr>
      <w:rFonts w:ascii="Verdana" w:hAnsi="Verdana" w:cs="Verdana"/>
      <w:sz w:val="20"/>
      <w:szCs w:val="20"/>
      <w:lang w:val="en-US" w:eastAsia="en-US"/>
    </w:rPr>
  </w:style>
  <w:style w:type="paragraph" w:styleId="a6">
    <w:name w:val="Balloon Text"/>
    <w:basedOn w:val="a"/>
    <w:link w:val="a7"/>
    <w:uiPriority w:val="99"/>
    <w:semiHidden/>
    <w:unhideWhenUsed/>
    <w:rsid w:val="00CE6EBD"/>
    <w:rPr>
      <w:rFonts w:ascii="Segoe UI" w:hAnsi="Segoe UI" w:cs="Segoe UI"/>
      <w:sz w:val="18"/>
      <w:szCs w:val="18"/>
    </w:rPr>
  </w:style>
  <w:style w:type="character" w:customStyle="1" w:styleId="a7">
    <w:name w:val="Текст выноски Знак"/>
    <w:basedOn w:val="a0"/>
    <w:link w:val="a6"/>
    <w:uiPriority w:val="99"/>
    <w:semiHidden/>
    <w:rsid w:val="00CE6EBD"/>
    <w:rPr>
      <w:rFonts w:ascii="Segoe UI" w:eastAsia="Times New Roman" w:hAnsi="Segoe UI" w:cs="Segoe UI"/>
      <w:sz w:val="18"/>
      <w:szCs w:val="18"/>
      <w:lang w:eastAsia="ru-RU"/>
    </w:rPr>
  </w:style>
  <w:style w:type="paragraph" w:customStyle="1" w:styleId="a8">
    <w:name w:val="Знак Знак Знак Знак"/>
    <w:basedOn w:val="a"/>
    <w:rsid w:val="004F2B29"/>
    <w:rPr>
      <w:rFonts w:ascii="Verdana" w:hAnsi="Verdana" w:cs="Verdana"/>
      <w:sz w:val="20"/>
      <w:szCs w:val="20"/>
      <w:lang w:val="en-US" w:eastAsia="en-US"/>
    </w:rPr>
  </w:style>
  <w:style w:type="paragraph" w:styleId="a9">
    <w:name w:val="List Paragraph"/>
    <w:basedOn w:val="a"/>
    <w:uiPriority w:val="34"/>
    <w:qFormat/>
    <w:rsid w:val="004F2B29"/>
    <w:pPr>
      <w:ind w:left="720"/>
      <w:contextualSpacing/>
    </w:pPr>
  </w:style>
  <w:style w:type="paragraph" w:customStyle="1" w:styleId="aa">
    <w:name w:val="Знак Знак Знак Знак"/>
    <w:basedOn w:val="a"/>
    <w:rsid w:val="007F1907"/>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FCCD2-5A69-4D9F-A784-EF05AB94C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187</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Цуканова Олена Олегівна</dc:creator>
  <cp:keywords/>
  <dc:description/>
  <cp:lastModifiedBy>Дорда Оксана Володимирівна</cp:lastModifiedBy>
  <cp:revision>30</cp:revision>
  <cp:lastPrinted>2025-11-14T09:53:00Z</cp:lastPrinted>
  <dcterms:created xsi:type="dcterms:W3CDTF">2025-11-11T10:08:00Z</dcterms:created>
  <dcterms:modified xsi:type="dcterms:W3CDTF">2025-12-26T11:56:00Z</dcterms:modified>
</cp:coreProperties>
</file>