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1E11" w14:textId="3722E0BC" w:rsidR="001E11F4" w:rsidRPr="005D2444" w:rsidRDefault="001E11F4" w:rsidP="0083135F">
      <w:pPr>
        <w:tabs>
          <w:tab w:val="center" w:pos="4200"/>
          <w:tab w:val="right" w:pos="6840"/>
        </w:tabs>
        <w:ind w:firstLine="4962"/>
        <w:jc w:val="both"/>
        <w:rPr>
          <w:sz w:val="28"/>
          <w:szCs w:val="28"/>
        </w:rPr>
      </w:pPr>
      <w:r w:rsidRPr="005D2444">
        <w:rPr>
          <w:sz w:val="28"/>
          <w:szCs w:val="28"/>
        </w:rPr>
        <w:t xml:space="preserve">                       Додаток</w:t>
      </w:r>
    </w:p>
    <w:p w14:paraId="283B2B0D" w14:textId="4BFE17C0" w:rsidR="001E11F4" w:rsidRPr="005D2444" w:rsidRDefault="001E11F4" w:rsidP="001E11F4">
      <w:pPr>
        <w:tabs>
          <w:tab w:val="center" w:pos="4524"/>
          <w:tab w:val="right" w:pos="8306"/>
        </w:tabs>
        <w:ind w:left="4535"/>
        <w:jc w:val="both"/>
        <w:rPr>
          <w:sz w:val="28"/>
          <w:szCs w:val="28"/>
        </w:rPr>
      </w:pPr>
      <w:r w:rsidRPr="005D2444">
        <w:rPr>
          <w:sz w:val="28"/>
          <w:szCs w:val="28"/>
        </w:rPr>
        <w:t>до рішення Сумської міської ради «Про затвердження</w:t>
      </w:r>
      <w:r w:rsidR="00C71505" w:rsidRPr="005D2444">
        <w:rPr>
          <w:sz w:val="28"/>
          <w:szCs w:val="28"/>
        </w:rPr>
        <w:t xml:space="preserve"> </w:t>
      </w:r>
      <w:proofErr w:type="spellStart"/>
      <w:r w:rsidR="00C71505" w:rsidRPr="005D2444">
        <w:rPr>
          <w:sz w:val="28"/>
          <w:szCs w:val="28"/>
        </w:rPr>
        <w:t>проєкту</w:t>
      </w:r>
      <w:proofErr w:type="spellEnd"/>
      <w:r w:rsidRPr="005D2444">
        <w:rPr>
          <w:sz w:val="28"/>
          <w:szCs w:val="28"/>
        </w:rPr>
        <w:t xml:space="preserve"> </w:t>
      </w:r>
      <w:r w:rsidR="0053289C">
        <w:rPr>
          <w:sz w:val="28"/>
          <w:szCs w:val="28"/>
        </w:rPr>
        <w:t xml:space="preserve">меморандуму про </w:t>
      </w:r>
      <w:r w:rsidR="0053289C" w:rsidRPr="00BE01C5">
        <w:rPr>
          <w:bCs/>
          <w:sz w:val="28"/>
          <w:szCs w:val="28"/>
        </w:rPr>
        <w:t xml:space="preserve">співпрацю між </w:t>
      </w:r>
      <w:r w:rsidR="0053289C">
        <w:rPr>
          <w:bCs/>
          <w:sz w:val="28"/>
          <w:szCs w:val="28"/>
        </w:rPr>
        <w:t xml:space="preserve">Сумською міською радою </w:t>
      </w:r>
      <w:r w:rsidR="0053289C" w:rsidRPr="00BE01C5">
        <w:rPr>
          <w:bCs/>
          <w:sz w:val="28"/>
          <w:szCs w:val="28"/>
        </w:rPr>
        <w:t xml:space="preserve">та </w:t>
      </w:r>
      <w:proofErr w:type="spellStart"/>
      <w:r w:rsidR="0053289C">
        <w:rPr>
          <w:sz w:val="28"/>
          <w:szCs w:val="28"/>
        </w:rPr>
        <w:t>Ірпінською</w:t>
      </w:r>
      <w:proofErr w:type="spellEnd"/>
      <w:r w:rsidR="0053289C">
        <w:rPr>
          <w:sz w:val="28"/>
          <w:szCs w:val="28"/>
        </w:rPr>
        <w:t xml:space="preserve"> міською радою</w:t>
      </w:r>
      <w:r w:rsidRPr="005D2444">
        <w:rPr>
          <w:sz w:val="28"/>
          <w:szCs w:val="28"/>
        </w:rPr>
        <w:t xml:space="preserve">» </w:t>
      </w:r>
    </w:p>
    <w:p w14:paraId="00EF5709" w14:textId="100F58FB" w:rsidR="001E11F4" w:rsidRPr="005D2444" w:rsidRDefault="001E11F4" w:rsidP="001E11F4">
      <w:pPr>
        <w:tabs>
          <w:tab w:val="center" w:pos="4524"/>
          <w:tab w:val="right" w:pos="8306"/>
        </w:tabs>
        <w:ind w:left="4535"/>
        <w:jc w:val="both"/>
        <w:rPr>
          <w:sz w:val="28"/>
          <w:szCs w:val="28"/>
        </w:rPr>
      </w:pPr>
      <w:r w:rsidRPr="005D2444">
        <w:rPr>
          <w:sz w:val="28"/>
          <w:szCs w:val="28"/>
        </w:rPr>
        <w:t xml:space="preserve">від </w:t>
      </w:r>
      <w:r w:rsidR="00B83380" w:rsidRPr="00085E80">
        <w:rPr>
          <w:sz w:val="28"/>
          <w:szCs w:val="28"/>
          <w:lang w:val="ru-RU"/>
        </w:rPr>
        <w:t xml:space="preserve">24 </w:t>
      </w:r>
      <w:r w:rsidR="00B83380">
        <w:rPr>
          <w:sz w:val="28"/>
          <w:szCs w:val="28"/>
        </w:rPr>
        <w:t>грудня 2025 року</w:t>
      </w:r>
      <w:r w:rsidRPr="005D2444">
        <w:rPr>
          <w:sz w:val="28"/>
          <w:szCs w:val="28"/>
        </w:rPr>
        <w:t xml:space="preserve"> №</w:t>
      </w:r>
      <w:r w:rsidR="00B83380">
        <w:rPr>
          <w:sz w:val="28"/>
          <w:szCs w:val="28"/>
        </w:rPr>
        <w:t xml:space="preserve"> 6167-МР</w:t>
      </w:r>
    </w:p>
    <w:p w14:paraId="09418516" w14:textId="77777777" w:rsidR="003F05E5" w:rsidRPr="005D2444" w:rsidRDefault="003F05E5" w:rsidP="003F05E5">
      <w:pPr>
        <w:pStyle w:val="af"/>
        <w:spacing w:before="0" w:after="0"/>
        <w:rPr>
          <w:b w:val="0"/>
          <w:bCs/>
          <w:noProof/>
          <w:szCs w:val="28"/>
        </w:rPr>
      </w:pPr>
    </w:p>
    <w:p w14:paraId="124F9625" w14:textId="5C8B6617" w:rsidR="00B16B0F" w:rsidRDefault="00B16B0F" w:rsidP="003F05E5">
      <w:pPr>
        <w:pStyle w:val="af"/>
        <w:spacing w:before="0" w:after="0"/>
        <w:rPr>
          <w:b w:val="0"/>
          <w:bCs/>
          <w:noProof/>
          <w:szCs w:val="28"/>
        </w:rPr>
      </w:pPr>
    </w:p>
    <w:p w14:paraId="068C2268" w14:textId="41314571" w:rsidR="003F05E5" w:rsidRDefault="003F05E5" w:rsidP="0051625C">
      <w:pPr>
        <w:pStyle w:val="af"/>
        <w:spacing w:before="0" w:after="0"/>
        <w:rPr>
          <w:sz w:val="32"/>
          <w:szCs w:val="32"/>
        </w:rPr>
      </w:pPr>
      <w:r w:rsidRPr="0053289C">
        <w:rPr>
          <w:bCs/>
          <w:noProof/>
          <w:sz w:val="32"/>
          <w:szCs w:val="32"/>
        </w:rPr>
        <w:t xml:space="preserve">Меморандум </w:t>
      </w:r>
      <w:r w:rsidR="0053289C" w:rsidRPr="0053289C">
        <w:rPr>
          <w:sz w:val="32"/>
          <w:szCs w:val="32"/>
        </w:rPr>
        <w:t xml:space="preserve">про </w:t>
      </w:r>
      <w:r w:rsidR="0053289C" w:rsidRPr="0053289C">
        <w:rPr>
          <w:bCs/>
          <w:sz w:val="32"/>
          <w:szCs w:val="32"/>
        </w:rPr>
        <w:t xml:space="preserve">співпрацю </w:t>
      </w:r>
      <w:r w:rsidR="0053289C">
        <w:rPr>
          <w:bCs/>
          <w:sz w:val="32"/>
          <w:szCs w:val="32"/>
        </w:rPr>
        <w:br/>
      </w:r>
      <w:r w:rsidR="0053289C" w:rsidRPr="0053289C">
        <w:rPr>
          <w:bCs/>
          <w:sz w:val="32"/>
          <w:szCs w:val="32"/>
        </w:rPr>
        <w:t xml:space="preserve">між Сумською міською радою та </w:t>
      </w:r>
      <w:proofErr w:type="spellStart"/>
      <w:r w:rsidR="0053289C" w:rsidRPr="0053289C">
        <w:rPr>
          <w:sz w:val="32"/>
          <w:szCs w:val="32"/>
        </w:rPr>
        <w:t>Ірпінською</w:t>
      </w:r>
      <w:proofErr w:type="spellEnd"/>
      <w:r w:rsidR="0053289C" w:rsidRPr="0053289C">
        <w:rPr>
          <w:sz w:val="32"/>
          <w:szCs w:val="32"/>
        </w:rPr>
        <w:t xml:space="preserve"> міською радою</w:t>
      </w:r>
    </w:p>
    <w:p w14:paraId="1A41D5D9" w14:textId="77777777" w:rsidR="0051625C" w:rsidRPr="0051625C" w:rsidRDefault="0051625C" w:rsidP="0051625C">
      <w:pPr>
        <w:pStyle w:val="ae"/>
      </w:pPr>
    </w:p>
    <w:p w14:paraId="743A97BA" w14:textId="3299F7F7" w:rsidR="00D50B97" w:rsidRPr="00D50B97" w:rsidRDefault="00D50B97" w:rsidP="0051625C">
      <w:pPr>
        <w:pStyle w:val="ae"/>
        <w:spacing w:before="0"/>
      </w:pPr>
      <w:r w:rsidRPr="00BB4A86">
        <w:rPr>
          <w:noProof/>
          <w:szCs w:val="28"/>
        </w:rPr>
        <w:t>місто____________</w:t>
      </w:r>
      <w:r w:rsidR="00136E02">
        <w:rPr>
          <w:noProof/>
          <w:szCs w:val="28"/>
        </w:rPr>
        <w:t xml:space="preserve">                                                    </w:t>
      </w:r>
      <w:r w:rsidR="00136E02" w:rsidRPr="005D2444">
        <w:rPr>
          <w:noProof/>
          <w:szCs w:val="28"/>
        </w:rPr>
        <w:t>«____»_________ 2025</w:t>
      </w:r>
      <w:r w:rsidR="00136E02" w:rsidRPr="005C13A2">
        <w:rPr>
          <w:noProof/>
          <w:szCs w:val="28"/>
        </w:rPr>
        <w:t xml:space="preserve"> р</w:t>
      </w:r>
      <w:r w:rsidR="005D19FB">
        <w:rPr>
          <w:noProof/>
          <w:szCs w:val="28"/>
        </w:rPr>
        <w:t>.</w:t>
      </w:r>
    </w:p>
    <w:p w14:paraId="391E738E" w14:textId="77777777" w:rsidR="0053289C" w:rsidRDefault="0053289C" w:rsidP="0051625C">
      <w:pPr>
        <w:ind w:left="-2" w:firstLine="569"/>
        <w:jc w:val="both"/>
        <w:rPr>
          <w:sz w:val="28"/>
          <w:szCs w:val="28"/>
          <w:highlight w:val="yellow"/>
          <w:lang w:eastAsia="en-US" w:bidi="en-US"/>
        </w:rPr>
      </w:pPr>
    </w:p>
    <w:p w14:paraId="63AE22D2" w14:textId="4892BEEC" w:rsidR="003F05E5" w:rsidRDefault="00756968" w:rsidP="0051625C">
      <w:pPr>
        <w:ind w:left="-2" w:firstLine="569"/>
        <w:jc w:val="both"/>
        <w:rPr>
          <w:noProof/>
          <w:sz w:val="28"/>
          <w:szCs w:val="28"/>
        </w:rPr>
      </w:pPr>
      <w:r w:rsidRPr="00756968">
        <w:rPr>
          <w:bCs/>
          <w:sz w:val="28"/>
          <w:szCs w:val="28"/>
        </w:rPr>
        <w:t>Сумська міська рада</w:t>
      </w:r>
      <w:r w:rsidRPr="00756968">
        <w:rPr>
          <w:sz w:val="28"/>
          <w:szCs w:val="28"/>
          <w:lang w:eastAsia="en-US" w:bidi="en-US"/>
        </w:rPr>
        <w:t>, в</w:t>
      </w:r>
      <w:r w:rsidRPr="00756968">
        <w:rPr>
          <w:sz w:val="28"/>
          <w:szCs w:val="28"/>
        </w:rPr>
        <w:t xml:space="preserve"> особі секретаря Сумської міської ради Артема КОБЗАРЯ, який діє на підставі Закону України «Про місцеве самоврядування в Україні»</w:t>
      </w:r>
      <w:r w:rsidRPr="00756968">
        <w:rPr>
          <w:sz w:val="28"/>
          <w:szCs w:val="28"/>
          <w:lang w:eastAsia="en-US" w:bidi="en-US"/>
        </w:rPr>
        <w:t xml:space="preserve"> та </w:t>
      </w:r>
      <w:proofErr w:type="spellStart"/>
      <w:r w:rsidRPr="00756968">
        <w:rPr>
          <w:sz w:val="28"/>
          <w:szCs w:val="28"/>
          <w:lang w:eastAsia="en-US" w:bidi="en-US"/>
        </w:rPr>
        <w:t>Ірпінська</w:t>
      </w:r>
      <w:proofErr w:type="spellEnd"/>
      <w:r w:rsidRPr="00756968">
        <w:rPr>
          <w:sz w:val="28"/>
          <w:szCs w:val="28"/>
          <w:lang w:eastAsia="en-US" w:bidi="en-US"/>
        </w:rPr>
        <w:t xml:space="preserve"> міська рада, в особі в. о. міського голови – </w:t>
      </w:r>
      <w:r w:rsidRPr="00756968">
        <w:rPr>
          <w:rStyle w:val="af0"/>
          <w:b w:val="0"/>
          <w:sz w:val="28"/>
          <w:szCs w:val="28"/>
          <w:shd w:val="clear" w:color="auto" w:fill="FFFFFF"/>
        </w:rPr>
        <w:t>секретаря ради А</w:t>
      </w:r>
      <w:r w:rsidRPr="00756968">
        <w:rPr>
          <w:sz w:val="28"/>
          <w:szCs w:val="28"/>
          <w:shd w:val="clear" w:color="auto" w:fill="FFFFFF"/>
        </w:rPr>
        <w:t>нжели</w:t>
      </w:r>
      <w:r w:rsidRPr="00756968">
        <w:rPr>
          <w:rStyle w:val="af0"/>
          <w:b w:val="0"/>
          <w:sz w:val="28"/>
          <w:szCs w:val="28"/>
          <w:shd w:val="clear" w:color="auto" w:fill="FFFFFF"/>
        </w:rPr>
        <w:t xml:space="preserve"> МАКЕЄВОЇ</w:t>
      </w:r>
      <w:r w:rsidRPr="00756968">
        <w:rPr>
          <w:sz w:val="28"/>
          <w:szCs w:val="28"/>
          <w:lang w:eastAsia="en-US" w:bidi="en-US"/>
        </w:rPr>
        <w:t>, (надалі – Сторони)</w:t>
      </w:r>
      <w:r w:rsidR="003F05E5" w:rsidRPr="00756968">
        <w:rPr>
          <w:noProof/>
          <w:sz w:val="28"/>
          <w:szCs w:val="28"/>
        </w:rPr>
        <w:t xml:space="preserve"> уклали цей меморандум про таке:</w:t>
      </w:r>
    </w:p>
    <w:p w14:paraId="5886D223" w14:textId="77777777" w:rsidR="0051625C" w:rsidRPr="00756968" w:rsidRDefault="0051625C" w:rsidP="0051625C">
      <w:pPr>
        <w:ind w:left="-2" w:firstLine="569"/>
        <w:jc w:val="both"/>
        <w:rPr>
          <w:noProof/>
          <w:sz w:val="28"/>
          <w:szCs w:val="28"/>
        </w:rPr>
      </w:pPr>
    </w:p>
    <w:p w14:paraId="3F35BF25" w14:textId="570147F3" w:rsidR="003F05E5" w:rsidRPr="00756968" w:rsidRDefault="003F05E5" w:rsidP="0051625C">
      <w:pPr>
        <w:ind w:left="-2" w:hanging="3"/>
        <w:jc w:val="center"/>
        <w:rPr>
          <w:b/>
          <w:bCs/>
          <w:noProof/>
          <w:sz w:val="28"/>
          <w:szCs w:val="28"/>
        </w:rPr>
      </w:pPr>
      <w:r w:rsidRPr="00756968">
        <w:rPr>
          <w:b/>
          <w:bCs/>
          <w:noProof/>
          <w:sz w:val="28"/>
          <w:szCs w:val="28"/>
        </w:rPr>
        <w:t>1. Загальні положення</w:t>
      </w:r>
    </w:p>
    <w:p w14:paraId="7970A10D" w14:textId="65BF6206" w:rsidR="003F05E5" w:rsidRPr="00756968" w:rsidRDefault="003F05E5" w:rsidP="0051625C">
      <w:pPr>
        <w:ind w:firstLine="567"/>
        <w:jc w:val="both"/>
        <w:rPr>
          <w:noProof/>
          <w:sz w:val="28"/>
          <w:szCs w:val="28"/>
        </w:rPr>
      </w:pPr>
      <w:r w:rsidRPr="00756968">
        <w:rPr>
          <w:noProof/>
          <w:sz w:val="28"/>
          <w:szCs w:val="28"/>
        </w:rPr>
        <w:t xml:space="preserve">Метою </w:t>
      </w:r>
      <w:r w:rsidR="00756968" w:rsidRPr="00756968">
        <w:rPr>
          <w:noProof/>
          <w:sz w:val="28"/>
          <w:szCs w:val="28"/>
        </w:rPr>
        <w:t>даного</w:t>
      </w:r>
      <w:r w:rsidRPr="00756968">
        <w:rPr>
          <w:noProof/>
          <w:sz w:val="28"/>
          <w:szCs w:val="28"/>
        </w:rPr>
        <w:t xml:space="preserve"> меморандуму</w:t>
      </w:r>
      <w:r w:rsidR="000A3E6E" w:rsidRPr="00756968">
        <w:rPr>
          <w:noProof/>
          <w:sz w:val="28"/>
          <w:szCs w:val="28"/>
        </w:rPr>
        <w:t xml:space="preserve"> </w:t>
      </w:r>
      <w:r w:rsidRPr="00756968">
        <w:rPr>
          <w:noProof/>
          <w:sz w:val="28"/>
          <w:szCs w:val="28"/>
        </w:rPr>
        <w:t xml:space="preserve">є </w:t>
      </w:r>
      <w:bookmarkStart w:id="0" w:name="_Hlk195084543"/>
      <w:r w:rsidRPr="00756968">
        <w:rPr>
          <w:noProof/>
          <w:sz w:val="28"/>
          <w:szCs w:val="28"/>
        </w:rPr>
        <w:t xml:space="preserve">налагодження співпраці між </w:t>
      </w:r>
      <w:r w:rsidR="0053289C" w:rsidRPr="00756968">
        <w:rPr>
          <w:noProof/>
          <w:sz w:val="28"/>
          <w:szCs w:val="28"/>
        </w:rPr>
        <w:t>Сторонами</w:t>
      </w:r>
      <w:r w:rsidRPr="00756968">
        <w:rPr>
          <w:noProof/>
          <w:sz w:val="28"/>
          <w:szCs w:val="28"/>
        </w:rPr>
        <w:t xml:space="preserve"> </w:t>
      </w:r>
      <w:bookmarkEnd w:id="0"/>
      <w:r w:rsidR="0053289C" w:rsidRPr="00756968">
        <w:rPr>
          <w:sz w:val="28"/>
          <w:szCs w:val="28"/>
        </w:rPr>
        <w:t xml:space="preserve">для сприяння соціально-економічному, культурному та освітньому розвитку, </w:t>
      </w:r>
      <w:r w:rsidR="0053289C" w:rsidRPr="00756968">
        <w:rPr>
          <w:rFonts w:eastAsia="Arial Unicode MS"/>
          <w:sz w:val="28"/>
          <w:szCs w:val="28"/>
          <w:lang w:eastAsia="en-US" w:bidi="en-US"/>
        </w:rPr>
        <w:t>організації спільних ділових зустрічей для узгодження взаємних цілей, пріоритетів, завдань та заходів щодо ефективного розвитку громад</w:t>
      </w:r>
      <w:r w:rsidR="0053289C" w:rsidRPr="00756968">
        <w:rPr>
          <w:sz w:val="28"/>
          <w:szCs w:val="28"/>
        </w:rPr>
        <w:t>, обміну досвідом у сфері місцевого самоврядування, а також реалізації спільних проєктів, спрямованих на підвищення якості життя жителів обох громад, з урахуванням обмежень та викликів, спричинених воєнним станом в Україні</w:t>
      </w:r>
      <w:r w:rsidRPr="00756968">
        <w:rPr>
          <w:noProof/>
          <w:sz w:val="28"/>
          <w:szCs w:val="28"/>
        </w:rPr>
        <w:t>.</w:t>
      </w:r>
    </w:p>
    <w:p w14:paraId="70DF7A1D" w14:textId="54B0B871" w:rsidR="003F05E5" w:rsidRDefault="003F05E5" w:rsidP="0051625C">
      <w:pPr>
        <w:ind w:left="-2" w:firstLine="569"/>
        <w:jc w:val="both"/>
        <w:rPr>
          <w:noProof/>
          <w:sz w:val="28"/>
          <w:szCs w:val="28"/>
        </w:rPr>
      </w:pPr>
      <w:r w:rsidRPr="00756968">
        <w:rPr>
          <w:noProof/>
          <w:sz w:val="28"/>
          <w:szCs w:val="28"/>
        </w:rPr>
        <w:t>У процесі надання підтримки сторони провадитимуть спільну діяльність на принципах законності, добровільності, рівноправності, прозорості та відкритості.</w:t>
      </w:r>
    </w:p>
    <w:p w14:paraId="1AA0ABC2" w14:textId="77777777" w:rsidR="0051625C" w:rsidRDefault="0051625C" w:rsidP="0051625C">
      <w:pPr>
        <w:ind w:left="-2" w:firstLine="569"/>
        <w:jc w:val="both"/>
        <w:rPr>
          <w:noProof/>
          <w:sz w:val="28"/>
          <w:szCs w:val="28"/>
        </w:rPr>
      </w:pPr>
    </w:p>
    <w:p w14:paraId="25267892" w14:textId="009C58E2" w:rsidR="003F05E5" w:rsidRPr="00756968" w:rsidRDefault="003F05E5" w:rsidP="0051625C">
      <w:pPr>
        <w:jc w:val="center"/>
        <w:rPr>
          <w:b/>
          <w:bCs/>
          <w:noProof/>
          <w:sz w:val="28"/>
          <w:szCs w:val="28"/>
        </w:rPr>
      </w:pPr>
      <w:r w:rsidRPr="00756968">
        <w:rPr>
          <w:b/>
          <w:bCs/>
          <w:noProof/>
          <w:sz w:val="28"/>
          <w:szCs w:val="28"/>
        </w:rPr>
        <w:t>2. Предмет меморандуму</w:t>
      </w:r>
    </w:p>
    <w:p w14:paraId="49B4649D" w14:textId="4CA7DF83" w:rsidR="0053289C" w:rsidRPr="00756968" w:rsidRDefault="003F05E5" w:rsidP="0051625C">
      <w:pPr>
        <w:pStyle w:val="ab"/>
        <w:ind w:firstLine="708"/>
        <w:jc w:val="both"/>
        <w:rPr>
          <w:sz w:val="28"/>
          <w:szCs w:val="28"/>
          <w:lang w:val="uk-UA"/>
        </w:rPr>
      </w:pPr>
      <w:r w:rsidRPr="00756968">
        <w:rPr>
          <w:noProof/>
          <w:sz w:val="28"/>
          <w:szCs w:val="28"/>
          <w:lang w:val="uk-UA"/>
        </w:rPr>
        <w:t xml:space="preserve">Відповідно до Законів України «Про місцеве самоврядування в Україні», «Про співробітництво територіальних громад», постанови Кабінету Міністрів України від 31 січня 2025 р. № 97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з метою вирішення питань місцевого значення сторони домовились </w:t>
      </w:r>
      <w:r w:rsidR="0053289C" w:rsidRPr="00756968">
        <w:rPr>
          <w:sz w:val="28"/>
          <w:szCs w:val="28"/>
          <w:lang w:val="uk-UA"/>
        </w:rPr>
        <w:t>співпрацювати, враховуючи поточну ситуацію воєнного стану, у таких напрямах:</w:t>
      </w:r>
    </w:p>
    <w:p w14:paraId="2884B314" w14:textId="04B32307" w:rsidR="0053289C" w:rsidRPr="00756968" w:rsidRDefault="0053289C" w:rsidP="0051625C">
      <w:pPr>
        <w:pStyle w:val="ab"/>
        <w:ind w:firstLine="708"/>
        <w:jc w:val="both"/>
        <w:rPr>
          <w:sz w:val="28"/>
          <w:szCs w:val="28"/>
          <w:lang w:val="uk-UA"/>
        </w:rPr>
      </w:pPr>
      <w:r w:rsidRPr="00756968">
        <w:rPr>
          <w:sz w:val="28"/>
          <w:szCs w:val="28"/>
          <w:lang w:val="uk-UA"/>
        </w:rPr>
        <w:t>- обмін досвідом у сфері місцевого самоврядування, зокрема щодо вдосконалення процедури надання адміністративних послуг, розвитку інфраструктури</w:t>
      </w:r>
      <w:r w:rsidR="00C77F60">
        <w:rPr>
          <w:sz w:val="28"/>
          <w:szCs w:val="28"/>
          <w:lang w:val="uk-UA"/>
        </w:rPr>
        <w:t xml:space="preserve"> </w:t>
      </w:r>
      <w:r w:rsidRPr="00756968">
        <w:rPr>
          <w:rFonts w:eastAsia="Arial Unicode MS"/>
          <w:iCs/>
          <w:sz w:val="28"/>
          <w:szCs w:val="28"/>
          <w:shd w:val="clear" w:color="auto" w:fill="FFFFFF"/>
          <w:lang w:val="uk-UA" w:eastAsia="en-US" w:bidi="en-US"/>
        </w:rPr>
        <w:t xml:space="preserve">та </w:t>
      </w:r>
      <w:r w:rsidRPr="00756968">
        <w:rPr>
          <w:rFonts w:eastAsia="Arial Unicode MS"/>
          <w:color w:val="000000"/>
          <w:sz w:val="28"/>
          <w:szCs w:val="28"/>
          <w:lang w:val="uk-UA" w:eastAsia="en-US" w:bidi="en-US"/>
        </w:rPr>
        <w:t>соціально-економічного розвитку</w:t>
      </w:r>
      <w:r w:rsidRPr="00756968">
        <w:rPr>
          <w:sz w:val="28"/>
          <w:szCs w:val="28"/>
          <w:lang w:val="uk-UA"/>
        </w:rPr>
        <w:t>, з урахуванням безпеки та обмежень, пов’язаних із воєнним станом;</w:t>
      </w:r>
    </w:p>
    <w:p w14:paraId="05D6CA28" w14:textId="77777777" w:rsidR="0053289C" w:rsidRPr="00756968" w:rsidRDefault="0053289C" w:rsidP="0051625C">
      <w:pPr>
        <w:pStyle w:val="ab"/>
        <w:ind w:firstLine="708"/>
        <w:jc w:val="both"/>
        <w:rPr>
          <w:rFonts w:eastAsia="Arial Unicode MS"/>
          <w:color w:val="000000"/>
          <w:sz w:val="28"/>
          <w:szCs w:val="28"/>
          <w:lang w:val="uk-UA" w:eastAsia="en-US" w:bidi="en-US"/>
        </w:rPr>
      </w:pPr>
      <w:r w:rsidRPr="00756968">
        <w:rPr>
          <w:sz w:val="28"/>
          <w:szCs w:val="28"/>
          <w:lang w:val="uk-UA"/>
        </w:rPr>
        <w:lastRenderedPageBreak/>
        <w:t xml:space="preserve">- </w:t>
      </w:r>
      <w:r w:rsidRPr="00756968">
        <w:rPr>
          <w:rFonts w:eastAsia="Arial Unicode MS"/>
          <w:color w:val="000000"/>
          <w:sz w:val="28"/>
          <w:szCs w:val="28"/>
          <w:lang w:val="uk-UA" w:eastAsia="en-US" w:bidi="en-US"/>
        </w:rPr>
        <w:t xml:space="preserve">промоція та створення нових можливостей для розвитку інвестиційного потенціалу та бізнесу в територіальних громадах Сторін; </w:t>
      </w:r>
    </w:p>
    <w:p w14:paraId="1C160360" w14:textId="74E95CFF" w:rsidR="0053289C" w:rsidRDefault="0053289C" w:rsidP="0051625C">
      <w:pPr>
        <w:pStyle w:val="ab"/>
        <w:ind w:firstLine="708"/>
        <w:jc w:val="both"/>
        <w:rPr>
          <w:sz w:val="28"/>
          <w:szCs w:val="28"/>
          <w:lang w:val="uk-UA"/>
        </w:rPr>
      </w:pPr>
      <w:r w:rsidRPr="00756968">
        <w:rPr>
          <w:rFonts w:eastAsia="Arial Unicode MS"/>
          <w:color w:val="000000"/>
          <w:sz w:val="28"/>
          <w:szCs w:val="28"/>
          <w:lang w:val="uk-UA" w:eastAsia="en-US" w:bidi="en-US"/>
        </w:rPr>
        <w:t xml:space="preserve">- обмін інформацією у сфері міжнародних </w:t>
      </w:r>
      <w:proofErr w:type="spellStart"/>
      <w:r w:rsidRPr="00756968">
        <w:rPr>
          <w:rFonts w:eastAsia="Arial Unicode MS"/>
          <w:color w:val="000000"/>
          <w:sz w:val="28"/>
          <w:szCs w:val="28"/>
          <w:lang w:val="uk-UA" w:eastAsia="en-US" w:bidi="en-US"/>
        </w:rPr>
        <w:t>зв’язків</w:t>
      </w:r>
      <w:proofErr w:type="spellEnd"/>
      <w:r w:rsidRPr="00756968">
        <w:rPr>
          <w:rFonts w:eastAsia="Arial Unicode MS"/>
          <w:color w:val="000000"/>
          <w:sz w:val="28"/>
          <w:szCs w:val="28"/>
          <w:lang w:val="uk-UA" w:eastAsia="en-US" w:bidi="en-US"/>
        </w:rPr>
        <w:t xml:space="preserve">; </w:t>
      </w:r>
      <w:r w:rsidR="00C77F60">
        <w:rPr>
          <w:rFonts w:eastAsia="Arial Unicode MS"/>
          <w:color w:val="000000"/>
          <w:sz w:val="28"/>
          <w:szCs w:val="28"/>
          <w:lang w:val="uk-UA" w:eastAsia="en-US" w:bidi="en-US"/>
        </w:rPr>
        <w:t xml:space="preserve">налагодження процедури залучення міжнародної технічної допомоги; </w:t>
      </w:r>
      <w:r w:rsidRPr="00756968">
        <w:rPr>
          <w:sz w:val="28"/>
          <w:szCs w:val="28"/>
          <w:lang w:val="uk-UA"/>
        </w:rPr>
        <w:t>допомога та сприяння у пошуку партнерів і донорських організацій, залученні міжнародних і національних донорів, грантових програм та партнерських інституцій для підтримки спільних ініціатив і проєктів розвитку</w:t>
      </w:r>
      <w:r w:rsidR="00AE7860">
        <w:rPr>
          <w:sz w:val="28"/>
          <w:szCs w:val="28"/>
          <w:lang w:val="uk-UA"/>
        </w:rPr>
        <w:t xml:space="preserve"> тощо</w:t>
      </w:r>
      <w:r w:rsidRPr="00756968">
        <w:rPr>
          <w:sz w:val="28"/>
          <w:szCs w:val="28"/>
          <w:lang w:val="uk-UA"/>
        </w:rPr>
        <w:t>;</w:t>
      </w:r>
    </w:p>
    <w:p w14:paraId="138C3F1D" w14:textId="77777777" w:rsidR="0053289C" w:rsidRPr="00756968" w:rsidRDefault="0053289C" w:rsidP="0051625C">
      <w:pPr>
        <w:pStyle w:val="ab"/>
        <w:ind w:firstLine="708"/>
        <w:jc w:val="both"/>
        <w:rPr>
          <w:sz w:val="28"/>
          <w:szCs w:val="28"/>
          <w:lang w:val="uk-UA"/>
        </w:rPr>
      </w:pPr>
      <w:r w:rsidRPr="00756968">
        <w:rPr>
          <w:sz w:val="28"/>
          <w:szCs w:val="28"/>
          <w:lang w:val="uk-UA"/>
        </w:rPr>
        <w:t xml:space="preserve">- спільна організація культурних, освітніх та спортивних заходів, спрямованих на зміцнення міжрегіональних </w:t>
      </w:r>
      <w:proofErr w:type="spellStart"/>
      <w:r w:rsidRPr="00756968">
        <w:rPr>
          <w:sz w:val="28"/>
          <w:szCs w:val="28"/>
          <w:lang w:val="uk-UA"/>
        </w:rPr>
        <w:t>зв’язків</w:t>
      </w:r>
      <w:proofErr w:type="spellEnd"/>
      <w:r w:rsidRPr="00756968">
        <w:rPr>
          <w:sz w:val="28"/>
          <w:szCs w:val="28"/>
          <w:lang w:val="uk-UA"/>
        </w:rPr>
        <w:t xml:space="preserve"> із дотриманням вимог безпеки та норм воєнного часу;</w:t>
      </w:r>
    </w:p>
    <w:p w14:paraId="065DE8B9" w14:textId="77777777" w:rsidR="0053289C" w:rsidRPr="00756968" w:rsidRDefault="0053289C" w:rsidP="0051625C">
      <w:pPr>
        <w:pStyle w:val="ab"/>
        <w:ind w:firstLine="708"/>
        <w:jc w:val="both"/>
        <w:rPr>
          <w:sz w:val="28"/>
          <w:szCs w:val="28"/>
          <w:lang w:val="uk-UA"/>
        </w:rPr>
      </w:pPr>
      <w:r w:rsidRPr="00756968">
        <w:rPr>
          <w:sz w:val="28"/>
          <w:szCs w:val="28"/>
          <w:lang w:val="uk-UA"/>
        </w:rPr>
        <w:t xml:space="preserve">- формування умов для реалізації спільних проєктів у сфері економічного розвитку, проєктів відновлення та </w:t>
      </w:r>
      <w:proofErr w:type="spellStart"/>
      <w:r w:rsidRPr="00756968">
        <w:rPr>
          <w:sz w:val="28"/>
          <w:szCs w:val="28"/>
          <w:lang w:val="uk-UA"/>
        </w:rPr>
        <w:t>ревіталізації</w:t>
      </w:r>
      <w:proofErr w:type="spellEnd"/>
      <w:r w:rsidRPr="00756968">
        <w:rPr>
          <w:sz w:val="28"/>
          <w:szCs w:val="28"/>
          <w:lang w:val="uk-UA"/>
        </w:rPr>
        <w:t xml:space="preserve">, </w:t>
      </w:r>
      <w:r w:rsidRPr="00756968">
        <w:rPr>
          <w:rFonts w:eastAsia="Arial Unicode MS"/>
          <w:color w:val="000000"/>
          <w:sz w:val="28"/>
          <w:szCs w:val="28"/>
          <w:lang w:val="uk-UA" w:eastAsia="en-US" w:bidi="en-US"/>
        </w:rPr>
        <w:t xml:space="preserve">інвестиційної та </w:t>
      </w:r>
      <w:proofErr w:type="spellStart"/>
      <w:r w:rsidRPr="00756968">
        <w:rPr>
          <w:rFonts w:eastAsia="Arial Unicode MS"/>
          <w:color w:val="000000"/>
          <w:sz w:val="28"/>
          <w:szCs w:val="28"/>
          <w:lang w:val="uk-UA" w:eastAsia="en-US" w:bidi="en-US"/>
        </w:rPr>
        <w:t>проєктної</w:t>
      </w:r>
      <w:proofErr w:type="spellEnd"/>
      <w:r w:rsidRPr="00756968">
        <w:rPr>
          <w:rFonts w:eastAsia="Arial Unicode MS"/>
          <w:color w:val="000000"/>
          <w:sz w:val="28"/>
          <w:szCs w:val="28"/>
          <w:lang w:val="uk-UA" w:eastAsia="en-US" w:bidi="en-US"/>
        </w:rPr>
        <w:t xml:space="preserve"> діяльності,</w:t>
      </w:r>
      <w:r w:rsidRPr="00756968">
        <w:rPr>
          <w:sz w:val="28"/>
          <w:szCs w:val="28"/>
          <w:lang w:val="uk-UA"/>
        </w:rPr>
        <w:t xml:space="preserve"> екологічної безпеки, які враховують потреби громад в умовах воєнного стану;</w:t>
      </w:r>
    </w:p>
    <w:p w14:paraId="5BB5A2A0" w14:textId="77777777" w:rsidR="0053289C" w:rsidRPr="00756968" w:rsidRDefault="0053289C" w:rsidP="0051625C">
      <w:pPr>
        <w:pStyle w:val="ab"/>
        <w:ind w:firstLine="708"/>
        <w:jc w:val="both"/>
        <w:rPr>
          <w:sz w:val="28"/>
          <w:szCs w:val="28"/>
          <w:lang w:val="uk-UA"/>
        </w:rPr>
      </w:pPr>
      <w:r w:rsidRPr="00756968">
        <w:rPr>
          <w:sz w:val="28"/>
          <w:szCs w:val="28"/>
          <w:lang w:val="uk-UA"/>
        </w:rPr>
        <w:t>- сприяння обміну делегаціями для поглиблення взаєморозуміння та співпраці, обмін освітніми програмами, організація спільних навчальних заходів для молоді та дорослих за умови забезпечення безпеки учасників;</w:t>
      </w:r>
    </w:p>
    <w:p w14:paraId="622CAE69" w14:textId="41CB5B06" w:rsidR="0053289C" w:rsidRDefault="0053289C" w:rsidP="0051625C">
      <w:pPr>
        <w:ind w:firstLine="708"/>
        <w:jc w:val="both"/>
        <w:rPr>
          <w:sz w:val="28"/>
          <w:szCs w:val="28"/>
        </w:rPr>
      </w:pPr>
      <w:r w:rsidRPr="00756968">
        <w:rPr>
          <w:sz w:val="28"/>
          <w:szCs w:val="28"/>
        </w:rPr>
        <w:t xml:space="preserve">- підтримка ініціатив, спрямованих на цифрову трансформацію та впровадження сучасних технологій у муніципальному управлінні, з урахуванням доступності </w:t>
      </w:r>
      <w:r w:rsidR="00C46316">
        <w:rPr>
          <w:sz w:val="28"/>
          <w:szCs w:val="28"/>
        </w:rPr>
        <w:t>ресурсів під час воєнного стану;</w:t>
      </w:r>
    </w:p>
    <w:p w14:paraId="421D8BEF" w14:textId="42CFEF50" w:rsidR="00C46316" w:rsidRPr="005D2444" w:rsidRDefault="00C46316" w:rsidP="00C46316">
      <w:pPr>
        <w:ind w:firstLine="567"/>
        <w:jc w:val="both"/>
        <w:rPr>
          <w:noProof/>
          <w:sz w:val="28"/>
          <w:szCs w:val="28"/>
          <w:lang w:val="ru-RU"/>
        </w:rPr>
      </w:pPr>
      <w:r w:rsidRPr="00C77F60">
        <w:rPr>
          <w:sz w:val="28"/>
          <w:szCs w:val="28"/>
        </w:rPr>
        <w:t xml:space="preserve">-  </w:t>
      </w:r>
      <w:r w:rsidRPr="00C77F60">
        <w:rPr>
          <w:noProof/>
          <w:sz w:val="28"/>
          <w:szCs w:val="28"/>
          <w:lang w:val="ru-RU"/>
        </w:rPr>
        <w:t>інші форми співпраці, не заборонені законодавством.</w:t>
      </w:r>
    </w:p>
    <w:p w14:paraId="1FFB331E" w14:textId="77777777" w:rsidR="0051625C" w:rsidRDefault="0051625C" w:rsidP="0051625C">
      <w:pPr>
        <w:ind w:firstLine="567"/>
        <w:jc w:val="center"/>
        <w:rPr>
          <w:b/>
          <w:bCs/>
          <w:noProof/>
          <w:sz w:val="28"/>
          <w:szCs w:val="28"/>
        </w:rPr>
      </w:pPr>
    </w:p>
    <w:p w14:paraId="531F2354" w14:textId="55DD25AD" w:rsidR="003F05E5" w:rsidRPr="00756968" w:rsidRDefault="003F05E5" w:rsidP="0051625C">
      <w:pPr>
        <w:ind w:firstLine="567"/>
        <w:jc w:val="center"/>
        <w:rPr>
          <w:b/>
          <w:bCs/>
          <w:noProof/>
          <w:sz w:val="28"/>
          <w:szCs w:val="28"/>
        </w:rPr>
      </w:pPr>
      <w:r w:rsidRPr="00756968">
        <w:rPr>
          <w:b/>
          <w:bCs/>
          <w:noProof/>
          <w:sz w:val="28"/>
          <w:szCs w:val="28"/>
        </w:rPr>
        <w:t>3. Порядок набрання чинності меморандумом та/або внесення змін</w:t>
      </w:r>
    </w:p>
    <w:p w14:paraId="6C9B2302" w14:textId="0B9775D1" w:rsidR="003F05E5" w:rsidRPr="00756968" w:rsidRDefault="003F05E5" w:rsidP="0051625C">
      <w:pPr>
        <w:ind w:firstLine="567"/>
        <w:jc w:val="both"/>
        <w:rPr>
          <w:noProof/>
          <w:sz w:val="28"/>
          <w:szCs w:val="28"/>
        </w:rPr>
      </w:pPr>
      <w:r w:rsidRPr="00756968">
        <w:rPr>
          <w:noProof/>
          <w:sz w:val="28"/>
          <w:szCs w:val="28"/>
        </w:rPr>
        <w:t>Цей меморандум</w:t>
      </w:r>
      <w:r w:rsidR="00C52FBD" w:rsidRPr="00756968">
        <w:rPr>
          <w:noProof/>
          <w:sz w:val="28"/>
          <w:szCs w:val="28"/>
        </w:rPr>
        <w:t xml:space="preserve"> </w:t>
      </w:r>
      <w:r w:rsidRPr="00756968">
        <w:rPr>
          <w:noProof/>
          <w:sz w:val="28"/>
          <w:szCs w:val="28"/>
        </w:rPr>
        <w:t>набирає чинності з дня його підписання сторонами та скріплення їх печатками. Меморандум укладається на строк дії воєнного стану в Україні та шести місяців після його завершення.</w:t>
      </w:r>
    </w:p>
    <w:p w14:paraId="169AE73C" w14:textId="25FB3316" w:rsidR="003F05E5" w:rsidRDefault="003F05E5" w:rsidP="0051625C">
      <w:pPr>
        <w:ind w:firstLine="567"/>
        <w:jc w:val="both"/>
        <w:rPr>
          <w:noProof/>
          <w:sz w:val="28"/>
          <w:szCs w:val="28"/>
        </w:rPr>
      </w:pPr>
      <w:r w:rsidRPr="00756968">
        <w:rPr>
          <w:noProof/>
          <w:sz w:val="28"/>
          <w:szCs w:val="28"/>
        </w:rPr>
        <w:t>Зміни та/або доповнення до цього меморандуму оформляються шляхом укладення додатково</w:t>
      </w:r>
      <w:r w:rsidR="007C2EA0" w:rsidRPr="00756968">
        <w:rPr>
          <w:noProof/>
          <w:sz w:val="28"/>
          <w:szCs w:val="28"/>
        </w:rPr>
        <w:t>ї угоди до</w:t>
      </w:r>
      <w:r w:rsidRPr="00756968">
        <w:rPr>
          <w:noProof/>
          <w:sz w:val="28"/>
          <w:szCs w:val="28"/>
        </w:rPr>
        <w:t xml:space="preserve"> меморандуму, як</w:t>
      </w:r>
      <w:r w:rsidR="007C2EA0" w:rsidRPr="00756968">
        <w:rPr>
          <w:noProof/>
          <w:sz w:val="28"/>
          <w:szCs w:val="28"/>
        </w:rPr>
        <w:t>а</w:t>
      </w:r>
      <w:r w:rsidRPr="00756968">
        <w:rPr>
          <w:noProof/>
          <w:sz w:val="28"/>
          <w:szCs w:val="28"/>
        </w:rPr>
        <w:t xml:space="preserve"> є невід’ємною частиною цього меморандуму.</w:t>
      </w:r>
    </w:p>
    <w:p w14:paraId="494BB130" w14:textId="77777777" w:rsidR="0051625C" w:rsidRDefault="0051625C" w:rsidP="0051625C">
      <w:pPr>
        <w:ind w:left="-2" w:hanging="3"/>
        <w:jc w:val="center"/>
        <w:rPr>
          <w:b/>
          <w:bCs/>
          <w:noProof/>
          <w:sz w:val="28"/>
          <w:szCs w:val="28"/>
        </w:rPr>
      </w:pPr>
    </w:p>
    <w:p w14:paraId="7584284D" w14:textId="6B08BD1B" w:rsidR="003651E3" w:rsidRPr="003651E3" w:rsidRDefault="003651E3" w:rsidP="0051625C">
      <w:pPr>
        <w:ind w:left="-2" w:hanging="3"/>
        <w:jc w:val="center"/>
        <w:rPr>
          <w:b/>
          <w:bCs/>
          <w:noProof/>
          <w:sz w:val="28"/>
          <w:szCs w:val="28"/>
        </w:rPr>
      </w:pPr>
      <w:r w:rsidRPr="003651E3">
        <w:rPr>
          <w:b/>
          <w:bCs/>
          <w:noProof/>
          <w:sz w:val="28"/>
          <w:szCs w:val="28"/>
        </w:rPr>
        <w:t>4. Припинення дії меморандуму</w:t>
      </w:r>
    </w:p>
    <w:p w14:paraId="3A2F07D9" w14:textId="71373B6D" w:rsidR="003651E3" w:rsidRPr="00D50B97" w:rsidRDefault="003651E3" w:rsidP="0051625C">
      <w:pPr>
        <w:ind w:left="-2" w:firstLine="569"/>
        <w:jc w:val="both"/>
        <w:rPr>
          <w:noProof/>
          <w:sz w:val="28"/>
          <w:szCs w:val="28"/>
        </w:rPr>
      </w:pPr>
      <w:r w:rsidRPr="00D50B97">
        <w:rPr>
          <w:noProof/>
          <w:sz w:val="28"/>
          <w:szCs w:val="28"/>
        </w:rPr>
        <w:t>Дія цього меморандуму припиняється у разі:</w:t>
      </w:r>
      <w:r w:rsidR="00D50B97" w:rsidRPr="00D50B97">
        <w:rPr>
          <w:noProof/>
          <w:sz w:val="28"/>
          <w:szCs w:val="28"/>
        </w:rPr>
        <w:t xml:space="preserve"> </w:t>
      </w:r>
      <w:r w:rsidRPr="00D50B97">
        <w:rPr>
          <w:noProof/>
          <w:sz w:val="28"/>
          <w:szCs w:val="28"/>
        </w:rPr>
        <w:t>закінчення строку його дії;</w:t>
      </w:r>
      <w:r w:rsidR="00D50B97" w:rsidRPr="00D50B97">
        <w:rPr>
          <w:noProof/>
          <w:sz w:val="28"/>
          <w:szCs w:val="28"/>
        </w:rPr>
        <w:t xml:space="preserve"> </w:t>
      </w:r>
      <w:r w:rsidRPr="00D50B97">
        <w:rPr>
          <w:noProof/>
          <w:sz w:val="28"/>
          <w:szCs w:val="28"/>
        </w:rPr>
        <w:t>досягнення цілей співпраці.</w:t>
      </w:r>
    </w:p>
    <w:p w14:paraId="5B17A426" w14:textId="77777777" w:rsidR="003651E3" w:rsidRPr="008E7DFB" w:rsidRDefault="003651E3" w:rsidP="0051625C">
      <w:pPr>
        <w:ind w:right="-1" w:firstLine="567"/>
        <w:jc w:val="both"/>
        <w:rPr>
          <w:sz w:val="26"/>
          <w:szCs w:val="26"/>
          <w:lang w:eastAsia="en-US"/>
        </w:rPr>
      </w:pPr>
      <w:r w:rsidRPr="00D50B97">
        <w:rPr>
          <w:sz w:val="28"/>
          <w:szCs w:val="28"/>
        </w:rPr>
        <w:t>Дія цього Меморандуму може бути припинена як в односторонньому порядку через три місяці з дня отримання однією зі Сторін письмового повідомлення від іншої Сторони про її наміри припинити дію цього Меморандуму, так і за ініціативою обох Сторін.</w:t>
      </w:r>
    </w:p>
    <w:p w14:paraId="3429EB77" w14:textId="77777777" w:rsidR="0051625C" w:rsidRDefault="0051625C" w:rsidP="0051625C">
      <w:pPr>
        <w:ind w:hanging="6"/>
        <w:jc w:val="center"/>
        <w:rPr>
          <w:b/>
          <w:bCs/>
          <w:noProof/>
          <w:sz w:val="28"/>
          <w:szCs w:val="28"/>
        </w:rPr>
      </w:pPr>
    </w:p>
    <w:p w14:paraId="33241160" w14:textId="5060FF2B" w:rsidR="003651E3" w:rsidRPr="003651E3" w:rsidRDefault="003651E3" w:rsidP="0051625C">
      <w:pPr>
        <w:ind w:hanging="6"/>
        <w:jc w:val="center"/>
        <w:rPr>
          <w:b/>
          <w:bCs/>
          <w:noProof/>
          <w:sz w:val="28"/>
          <w:szCs w:val="28"/>
        </w:rPr>
      </w:pPr>
      <w:r w:rsidRPr="003651E3">
        <w:rPr>
          <w:b/>
          <w:bCs/>
          <w:noProof/>
          <w:sz w:val="28"/>
          <w:szCs w:val="28"/>
        </w:rPr>
        <w:t>5. Фінансування</w:t>
      </w:r>
    </w:p>
    <w:p w14:paraId="09BB5AE2" w14:textId="1EBEE3BD" w:rsidR="003651E3" w:rsidRPr="003651E3" w:rsidRDefault="003651E3" w:rsidP="0051625C">
      <w:pPr>
        <w:ind w:firstLine="567"/>
        <w:jc w:val="both"/>
        <w:rPr>
          <w:noProof/>
          <w:sz w:val="28"/>
          <w:szCs w:val="28"/>
        </w:rPr>
      </w:pPr>
      <w:r w:rsidRPr="003651E3">
        <w:rPr>
          <w:noProof/>
          <w:sz w:val="28"/>
          <w:szCs w:val="28"/>
        </w:rPr>
        <w:t>Сторони погодили, що реалізація заходів у рамках цього меморандуму, що визначені Розділом 2 меморандуму, здійснюватиметься без фінансових зобов'язань.</w:t>
      </w:r>
    </w:p>
    <w:p w14:paraId="3F41F528" w14:textId="77777777" w:rsidR="0051625C" w:rsidRPr="00174309" w:rsidRDefault="0051625C" w:rsidP="0051625C">
      <w:pPr>
        <w:ind w:firstLine="1134"/>
        <w:rPr>
          <w:b/>
          <w:bCs/>
          <w:noProof/>
          <w:sz w:val="28"/>
          <w:szCs w:val="28"/>
        </w:rPr>
      </w:pPr>
    </w:p>
    <w:p w14:paraId="5E537087" w14:textId="77777777" w:rsidR="00FE068C" w:rsidRPr="005D19FB" w:rsidRDefault="00FE068C" w:rsidP="0051625C">
      <w:pPr>
        <w:ind w:firstLine="1134"/>
        <w:rPr>
          <w:b/>
          <w:bCs/>
          <w:noProof/>
          <w:sz w:val="28"/>
          <w:szCs w:val="28"/>
        </w:rPr>
      </w:pPr>
    </w:p>
    <w:p w14:paraId="0C57FCB7" w14:textId="77777777" w:rsidR="00FE068C" w:rsidRPr="005D19FB" w:rsidRDefault="00FE068C" w:rsidP="0051625C">
      <w:pPr>
        <w:ind w:firstLine="1134"/>
        <w:rPr>
          <w:b/>
          <w:bCs/>
          <w:noProof/>
          <w:sz w:val="28"/>
          <w:szCs w:val="28"/>
        </w:rPr>
      </w:pPr>
    </w:p>
    <w:p w14:paraId="7F19C234" w14:textId="16AD2B04" w:rsidR="003651E3" w:rsidRDefault="003651E3" w:rsidP="0051625C">
      <w:pPr>
        <w:ind w:firstLine="1134"/>
        <w:rPr>
          <w:b/>
          <w:bCs/>
          <w:noProof/>
          <w:sz w:val="28"/>
          <w:szCs w:val="28"/>
          <w:lang w:val="ru-RU"/>
        </w:rPr>
      </w:pPr>
      <w:r>
        <w:rPr>
          <w:b/>
          <w:bCs/>
          <w:noProof/>
          <w:sz w:val="28"/>
          <w:szCs w:val="28"/>
          <w:lang w:val="ru-RU"/>
        </w:rPr>
        <w:lastRenderedPageBreak/>
        <w:t xml:space="preserve">6. Відповідальність сторін та </w:t>
      </w:r>
      <w:r w:rsidRPr="00903991">
        <w:rPr>
          <w:b/>
          <w:bCs/>
          <w:noProof/>
          <w:sz w:val="28"/>
          <w:szCs w:val="28"/>
          <w:lang w:val="ru-RU"/>
        </w:rPr>
        <w:t>порядок розв’язання спорів</w:t>
      </w:r>
    </w:p>
    <w:p w14:paraId="1A3C3C1B" w14:textId="77777777" w:rsidR="003651E3" w:rsidRPr="005D2444" w:rsidRDefault="003651E3" w:rsidP="0051625C">
      <w:pPr>
        <w:ind w:firstLine="709"/>
        <w:jc w:val="both"/>
        <w:rPr>
          <w:noProof/>
          <w:sz w:val="28"/>
          <w:szCs w:val="28"/>
          <w:lang w:val="ru-RU"/>
        </w:rPr>
      </w:pPr>
      <w:r w:rsidRPr="005D2444">
        <w:rPr>
          <w:noProof/>
          <w:sz w:val="28"/>
          <w:szCs w:val="28"/>
          <w:lang w:val="ru-RU"/>
        </w:rPr>
        <w:t>Сторони вживають всіх заходів до вирішення спорів, що виникають між ними з приводу виконання умов цього меморандуму</w:t>
      </w:r>
      <w:r>
        <w:rPr>
          <w:noProof/>
          <w:sz w:val="28"/>
          <w:szCs w:val="28"/>
          <w:lang w:val="ru-RU"/>
        </w:rPr>
        <w:t xml:space="preserve"> </w:t>
      </w:r>
      <w:r w:rsidRPr="005D2444">
        <w:rPr>
          <w:noProof/>
          <w:sz w:val="28"/>
          <w:szCs w:val="28"/>
          <w:lang w:val="ru-RU"/>
        </w:rPr>
        <w:t>або пов’язані із ним, шляхом переговорів. У разі недосягнення згоди спори вирішуються в судовому порядку.</w:t>
      </w:r>
    </w:p>
    <w:p w14:paraId="13DA8AFD" w14:textId="77777777" w:rsidR="003651E3" w:rsidRPr="005D2444" w:rsidRDefault="003651E3" w:rsidP="0051625C">
      <w:pPr>
        <w:ind w:firstLine="709"/>
        <w:jc w:val="both"/>
        <w:rPr>
          <w:noProof/>
          <w:sz w:val="28"/>
          <w:szCs w:val="28"/>
          <w:lang w:val="ru-RU"/>
        </w:rPr>
      </w:pPr>
      <w:r w:rsidRPr="005D2444">
        <w:rPr>
          <w:noProof/>
          <w:sz w:val="28"/>
          <w:szCs w:val="28"/>
          <w:lang w:val="ru-RU"/>
        </w:rPr>
        <w:t>Сторони несуть відповідальність одна перед одною згідно із законодавством України.</w:t>
      </w:r>
    </w:p>
    <w:p w14:paraId="4212C1B5" w14:textId="77777777" w:rsidR="003651E3" w:rsidRPr="005D2444" w:rsidRDefault="003651E3" w:rsidP="0051625C">
      <w:pPr>
        <w:ind w:firstLine="709"/>
        <w:jc w:val="both"/>
        <w:rPr>
          <w:noProof/>
          <w:sz w:val="28"/>
          <w:szCs w:val="28"/>
          <w:lang w:val="ru-RU"/>
        </w:rPr>
      </w:pPr>
      <w:r w:rsidRPr="005D2444">
        <w:rPr>
          <w:noProof/>
          <w:sz w:val="28"/>
          <w:szCs w:val="28"/>
          <w:lang w:val="ru-RU"/>
        </w:rPr>
        <w:t>Сторони визнають, що цей меморандум укладено під час військової агресії Російської Федерації проти України, що стало підставою введення воєнного стану з 05 год. 30 хв. 24 лютого 2022 р. відповідно до Указу Президента України від 24 лютого 2022 р. № 64/2022 «Про введення воєнного стану в Україні», затвердженого Законом України № 2102-IX від 24.02.2022.</w:t>
      </w:r>
    </w:p>
    <w:p w14:paraId="649E26A0" w14:textId="77777777" w:rsidR="003651E3" w:rsidRPr="005D2444" w:rsidRDefault="003651E3" w:rsidP="0051625C">
      <w:pPr>
        <w:ind w:firstLine="709"/>
        <w:jc w:val="both"/>
        <w:rPr>
          <w:noProof/>
          <w:sz w:val="28"/>
          <w:szCs w:val="28"/>
          <w:lang w:val="ru-RU"/>
        </w:rPr>
      </w:pPr>
      <w:r w:rsidRPr="005D2444">
        <w:rPr>
          <w:noProof/>
          <w:sz w:val="28"/>
          <w:szCs w:val="28"/>
          <w:lang w:val="ru-RU"/>
        </w:rPr>
        <w:t>Сторони вправі посилатися на нові події та обставини, що не існували на час укладення меморандуму, не залежать від їх волі,  обумовлені військовою агресією Російської Федерації і впливають на виконання меморандуму.</w:t>
      </w:r>
    </w:p>
    <w:p w14:paraId="388645A2" w14:textId="77777777" w:rsidR="0051625C" w:rsidRDefault="0051625C" w:rsidP="0051625C">
      <w:pPr>
        <w:ind w:hanging="6"/>
        <w:jc w:val="center"/>
        <w:rPr>
          <w:b/>
          <w:bCs/>
          <w:noProof/>
          <w:sz w:val="28"/>
          <w:szCs w:val="28"/>
        </w:rPr>
      </w:pPr>
    </w:p>
    <w:p w14:paraId="5B698088" w14:textId="5ECEA469" w:rsidR="003F05E5" w:rsidRPr="00756968" w:rsidRDefault="00D50B97" w:rsidP="0051625C">
      <w:pPr>
        <w:ind w:hanging="6"/>
        <w:jc w:val="center"/>
        <w:rPr>
          <w:b/>
          <w:bCs/>
          <w:noProof/>
          <w:sz w:val="28"/>
          <w:szCs w:val="28"/>
        </w:rPr>
      </w:pPr>
      <w:r>
        <w:rPr>
          <w:b/>
          <w:bCs/>
          <w:noProof/>
          <w:sz w:val="28"/>
          <w:szCs w:val="28"/>
        </w:rPr>
        <w:t>7</w:t>
      </w:r>
      <w:r w:rsidR="003F05E5" w:rsidRPr="00756968">
        <w:rPr>
          <w:b/>
          <w:bCs/>
          <w:noProof/>
          <w:sz w:val="28"/>
          <w:szCs w:val="28"/>
        </w:rPr>
        <w:t>. Прикінцеві положення</w:t>
      </w:r>
    </w:p>
    <w:p w14:paraId="12286BF7" w14:textId="77777777" w:rsidR="00756968" w:rsidRPr="00756968" w:rsidRDefault="00756968" w:rsidP="0051625C">
      <w:pPr>
        <w:pStyle w:val="ab"/>
        <w:ind w:firstLine="708"/>
        <w:jc w:val="both"/>
        <w:rPr>
          <w:sz w:val="28"/>
          <w:szCs w:val="28"/>
          <w:lang w:val="uk-UA"/>
        </w:rPr>
      </w:pPr>
      <w:r w:rsidRPr="00756968">
        <w:rPr>
          <w:sz w:val="28"/>
          <w:szCs w:val="28"/>
          <w:lang w:val="uk-UA"/>
        </w:rPr>
        <w:t>Цей Меморандум не створює юридичних зобов’язань, а є виразом намірів Сторін щодо співпраці та містить інформаційно-декларативний характер.</w:t>
      </w:r>
    </w:p>
    <w:p w14:paraId="33C2A0EC" w14:textId="165049EC" w:rsidR="00756968" w:rsidRDefault="00756968" w:rsidP="0051625C">
      <w:pPr>
        <w:tabs>
          <w:tab w:val="left" w:pos="567"/>
        </w:tabs>
        <w:ind w:firstLine="709"/>
        <w:contextualSpacing/>
        <w:jc w:val="both"/>
        <w:rPr>
          <w:rFonts w:eastAsia="Arial Unicode MS"/>
          <w:color w:val="000000"/>
          <w:sz w:val="28"/>
          <w:szCs w:val="28"/>
          <w:lang w:eastAsia="en-US" w:bidi="en-US"/>
        </w:rPr>
      </w:pPr>
      <w:r w:rsidRPr="00756968">
        <w:rPr>
          <w:rFonts w:eastAsia="Arial Unicode MS"/>
          <w:color w:val="000000"/>
          <w:sz w:val="28"/>
          <w:szCs w:val="28"/>
          <w:lang w:eastAsia="en-US" w:bidi="en-US"/>
        </w:rPr>
        <w:t>Меморандум складений у двох примірниках державною мовою, по одному примірнику для кожної Сторони.</w:t>
      </w:r>
    </w:p>
    <w:p w14:paraId="3870B466" w14:textId="51432B91" w:rsidR="00D50B97" w:rsidRDefault="00D50B97" w:rsidP="0051625C">
      <w:pPr>
        <w:tabs>
          <w:tab w:val="left" w:pos="567"/>
        </w:tabs>
        <w:ind w:firstLine="709"/>
        <w:contextualSpacing/>
        <w:jc w:val="both"/>
        <w:rPr>
          <w:rFonts w:eastAsia="Arial Unicode MS"/>
          <w:color w:val="000000"/>
          <w:sz w:val="28"/>
          <w:szCs w:val="28"/>
          <w:lang w:eastAsia="en-US" w:bidi="en-US"/>
        </w:rPr>
      </w:pPr>
    </w:p>
    <w:tbl>
      <w:tblPr>
        <w:tblW w:w="9639" w:type="dxa"/>
        <w:tblLayout w:type="fixed"/>
        <w:tblLook w:val="0400" w:firstRow="0" w:lastRow="0" w:firstColumn="0" w:lastColumn="0" w:noHBand="0" w:noVBand="1"/>
      </w:tblPr>
      <w:tblGrid>
        <w:gridCol w:w="4819"/>
        <w:gridCol w:w="4820"/>
      </w:tblGrid>
      <w:tr w:rsidR="00D50B97" w:rsidRPr="0051625C" w14:paraId="1A008681" w14:textId="77777777" w:rsidTr="00B83380">
        <w:trPr>
          <w:trHeight w:val="4554"/>
        </w:trPr>
        <w:tc>
          <w:tcPr>
            <w:tcW w:w="4819" w:type="dxa"/>
            <w:tcMar>
              <w:top w:w="0" w:type="dxa"/>
              <w:left w:w="115" w:type="dxa"/>
              <w:bottom w:w="0" w:type="dxa"/>
              <w:right w:w="115" w:type="dxa"/>
            </w:tcMar>
          </w:tcPr>
          <w:p w14:paraId="79EFF7B0" w14:textId="6ADF5391" w:rsidR="00D50B97" w:rsidRPr="0051625C" w:rsidRDefault="00D50B97" w:rsidP="0051625C">
            <w:pPr>
              <w:ind w:left="-2" w:right="141" w:hanging="3"/>
              <w:rPr>
                <w:noProof/>
                <w:sz w:val="28"/>
                <w:szCs w:val="28"/>
                <w:lang w:val="ru-RU"/>
              </w:rPr>
            </w:pPr>
            <w:r w:rsidRPr="0051625C">
              <w:rPr>
                <w:b/>
                <w:noProof/>
                <w:sz w:val="28"/>
                <w:szCs w:val="28"/>
                <w:lang w:val="ru-RU"/>
              </w:rPr>
              <w:t>Сумська міська рада</w:t>
            </w:r>
            <w:r w:rsidRPr="0051625C">
              <w:rPr>
                <w:noProof/>
                <w:sz w:val="28"/>
                <w:szCs w:val="28"/>
                <w:lang w:val="ru-RU"/>
              </w:rPr>
              <w:t>:</w:t>
            </w:r>
          </w:p>
          <w:p w14:paraId="05FE15F9" w14:textId="77777777" w:rsidR="00D50B97" w:rsidRPr="0051625C" w:rsidRDefault="00D50B97" w:rsidP="0051625C">
            <w:pPr>
              <w:ind w:left="-2" w:right="141" w:hanging="3"/>
              <w:rPr>
                <w:noProof/>
                <w:sz w:val="28"/>
                <w:szCs w:val="28"/>
                <w:lang w:val="ru-RU"/>
              </w:rPr>
            </w:pPr>
          </w:p>
          <w:p w14:paraId="1B4FC790" w14:textId="77777777" w:rsidR="00D50B97" w:rsidRPr="0051625C" w:rsidRDefault="00D50B97" w:rsidP="0051625C">
            <w:pPr>
              <w:ind w:left="-2" w:right="141" w:hanging="3"/>
              <w:rPr>
                <w:noProof/>
                <w:sz w:val="28"/>
                <w:szCs w:val="28"/>
                <w:lang w:val="ru-RU"/>
              </w:rPr>
            </w:pPr>
            <w:r w:rsidRPr="0051625C">
              <w:rPr>
                <w:noProof/>
                <w:sz w:val="28"/>
                <w:szCs w:val="28"/>
                <w:lang w:val="ru-RU"/>
              </w:rPr>
              <w:t>юридична адреса: 40000, Сумська область, Сумський район, місто Суми, майдан Незалежності, 2</w:t>
            </w:r>
          </w:p>
          <w:p w14:paraId="557846C6" w14:textId="5E8337DF" w:rsidR="00D50B97" w:rsidRPr="0051625C" w:rsidRDefault="00D50B97" w:rsidP="0051625C">
            <w:pPr>
              <w:ind w:left="-2" w:right="141" w:hanging="3"/>
              <w:rPr>
                <w:noProof/>
                <w:sz w:val="28"/>
                <w:szCs w:val="28"/>
                <w:lang w:val="ru-RU"/>
              </w:rPr>
            </w:pPr>
            <w:r w:rsidRPr="0051625C">
              <w:rPr>
                <w:noProof/>
                <w:sz w:val="28"/>
                <w:szCs w:val="28"/>
                <w:lang w:val="ru-RU"/>
              </w:rPr>
              <w:t xml:space="preserve">код згідно з ЄДРПОУ 04057942 </w:t>
            </w:r>
          </w:p>
          <w:p w14:paraId="023FFF50" w14:textId="3A3422CE" w:rsidR="00D50B97" w:rsidRDefault="00D50B97" w:rsidP="0051625C">
            <w:pPr>
              <w:ind w:left="-2" w:right="141" w:hanging="3"/>
              <w:rPr>
                <w:noProof/>
                <w:sz w:val="28"/>
                <w:szCs w:val="28"/>
                <w:lang w:val="ru-RU"/>
              </w:rPr>
            </w:pPr>
          </w:p>
          <w:p w14:paraId="6C3255C9" w14:textId="77777777" w:rsidR="00D50B97" w:rsidRPr="0051625C" w:rsidRDefault="00D50B97" w:rsidP="0051625C">
            <w:pPr>
              <w:ind w:left="-2" w:right="141" w:hanging="3"/>
              <w:rPr>
                <w:noProof/>
                <w:sz w:val="28"/>
                <w:szCs w:val="28"/>
                <w:lang w:val="ru-RU"/>
              </w:rPr>
            </w:pPr>
          </w:p>
          <w:p w14:paraId="6211E2ED" w14:textId="77777777" w:rsidR="00D50B97" w:rsidRPr="0051625C" w:rsidRDefault="00D50B97" w:rsidP="0051625C">
            <w:pPr>
              <w:ind w:left="-2" w:right="141" w:hanging="2"/>
              <w:rPr>
                <w:noProof/>
                <w:sz w:val="28"/>
                <w:szCs w:val="28"/>
                <w:lang w:val="ru-RU"/>
              </w:rPr>
            </w:pPr>
            <w:r w:rsidRPr="0051625C">
              <w:rPr>
                <w:noProof/>
                <w:sz w:val="28"/>
                <w:szCs w:val="28"/>
                <w:lang w:val="ru-RU"/>
              </w:rPr>
              <w:t xml:space="preserve">_______________________________ </w:t>
            </w:r>
          </w:p>
          <w:p w14:paraId="5FC7D6B9" w14:textId="77777777" w:rsidR="00D50B97" w:rsidRPr="0051625C" w:rsidRDefault="00D50B97" w:rsidP="0051625C">
            <w:pPr>
              <w:ind w:left="-2" w:right="141" w:hanging="2"/>
              <w:rPr>
                <w:noProof/>
                <w:sz w:val="28"/>
                <w:szCs w:val="28"/>
                <w:lang w:val="ru-RU"/>
              </w:rPr>
            </w:pPr>
            <w:r w:rsidRPr="0051625C">
              <w:rPr>
                <w:noProof/>
                <w:sz w:val="28"/>
                <w:szCs w:val="28"/>
                <w:lang w:val="ru-RU"/>
              </w:rPr>
              <w:t>секретар Сумської міської ради</w:t>
            </w:r>
          </w:p>
          <w:p w14:paraId="7D916B8B" w14:textId="77777777" w:rsidR="00D50B97" w:rsidRPr="0051625C" w:rsidRDefault="00D50B97" w:rsidP="0051625C">
            <w:pPr>
              <w:rPr>
                <w:noProof/>
                <w:sz w:val="28"/>
                <w:szCs w:val="28"/>
                <w:lang w:val="ru-RU"/>
              </w:rPr>
            </w:pPr>
          </w:p>
          <w:p w14:paraId="4ED7ABC1" w14:textId="77777777" w:rsidR="00D50B97" w:rsidRPr="0051625C" w:rsidRDefault="00D50B97" w:rsidP="0051625C">
            <w:pPr>
              <w:rPr>
                <w:noProof/>
                <w:sz w:val="28"/>
                <w:szCs w:val="28"/>
                <w:lang w:val="ru-RU"/>
              </w:rPr>
            </w:pPr>
          </w:p>
          <w:p w14:paraId="42E4F97C" w14:textId="1ABA3EB4" w:rsidR="00D50B97" w:rsidRPr="0051625C" w:rsidRDefault="00D50B97" w:rsidP="0051625C">
            <w:pPr>
              <w:ind w:left="-2" w:right="141" w:hanging="2"/>
              <w:rPr>
                <w:noProof/>
                <w:sz w:val="28"/>
                <w:szCs w:val="28"/>
              </w:rPr>
            </w:pPr>
            <w:r w:rsidRPr="0051625C">
              <w:rPr>
                <w:noProof/>
                <w:sz w:val="28"/>
                <w:szCs w:val="28"/>
                <w:lang w:val="ru-RU"/>
              </w:rPr>
              <w:t>______________ Артем КОБЗАР</w:t>
            </w:r>
          </w:p>
          <w:p w14:paraId="6543D2E0" w14:textId="77777777" w:rsidR="00D50B97" w:rsidRPr="0051625C" w:rsidRDefault="00D50B97" w:rsidP="0051625C">
            <w:pPr>
              <w:ind w:left="-2" w:right="141" w:hanging="2"/>
              <w:rPr>
                <w:noProof/>
                <w:sz w:val="28"/>
                <w:szCs w:val="28"/>
                <w:vertAlign w:val="superscript"/>
                <w:lang w:val="ru-RU"/>
              </w:rPr>
            </w:pPr>
            <w:r w:rsidRPr="0051625C">
              <w:rPr>
                <w:noProof/>
                <w:sz w:val="28"/>
                <w:szCs w:val="28"/>
                <w:vertAlign w:val="superscript"/>
                <w:lang w:val="ru-RU"/>
              </w:rPr>
              <w:t xml:space="preserve">                (підпис)</w:t>
            </w:r>
          </w:p>
          <w:p w14:paraId="65F7E927" w14:textId="77777777" w:rsidR="00D50B97" w:rsidRPr="0051625C" w:rsidRDefault="00D50B97" w:rsidP="0051625C">
            <w:pPr>
              <w:ind w:left="-2" w:hanging="2"/>
              <w:rPr>
                <w:noProof/>
                <w:sz w:val="28"/>
                <w:szCs w:val="28"/>
                <w:lang w:val="ru-RU"/>
              </w:rPr>
            </w:pPr>
          </w:p>
        </w:tc>
        <w:tc>
          <w:tcPr>
            <w:tcW w:w="4820" w:type="dxa"/>
            <w:tcMar>
              <w:top w:w="0" w:type="dxa"/>
              <w:left w:w="115" w:type="dxa"/>
              <w:bottom w:w="0" w:type="dxa"/>
              <w:right w:w="115" w:type="dxa"/>
            </w:tcMar>
          </w:tcPr>
          <w:p w14:paraId="72B87700" w14:textId="2EB29C98" w:rsidR="00D50B97" w:rsidRPr="0051625C" w:rsidRDefault="00D50B97" w:rsidP="0051625C">
            <w:pPr>
              <w:ind w:left="-2" w:right="141" w:hanging="3"/>
              <w:rPr>
                <w:b/>
                <w:noProof/>
                <w:sz w:val="28"/>
                <w:szCs w:val="28"/>
                <w:lang w:val="ru-RU"/>
              </w:rPr>
            </w:pPr>
            <w:proofErr w:type="spellStart"/>
            <w:r w:rsidRPr="0051625C">
              <w:rPr>
                <w:b/>
                <w:sz w:val="28"/>
                <w:szCs w:val="28"/>
                <w:lang w:eastAsia="en-US" w:bidi="en-US"/>
              </w:rPr>
              <w:t>Ірпінська</w:t>
            </w:r>
            <w:proofErr w:type="spellEnd"/>
            <w:r w:rsidRPr="0051625C">
              <w:rPr>
                <w:b/>
                <w:sz w:val="28"/>
                <w:szCs w:val="28"/>
                <w:lang w:eastAsia="en-US" w:bidi="en-US"/>
              </w:rPr>
              <w:t xml:space="preserve"> міська рада</w:t>
            </w:r>
            <w:r w:rsidRPr="0051625C">
              <w:rPr>
                <w:b/>
                <w:noProof/>
                <w:sz w:val="28"/>
                <w:szCs w:val="28"/>
                <w:lang w:val="ru-RU"/>
              </w:rPr>
              <w:t>:</w:t>
            </w:r>
          </w:p>
          <w:p w14:paraId="29BA222E" w14:textId="77777777" w:rsidR="00D50B97" w:rsidRPr="0051625C" w:rsidRDefault="00D50B97" w:rsidP="0051625C">
            <w:pPr>
              <w:ind w:left="-2" w:right="141" w:hanging="3"/>
              <w:rPr>
                <w:noProof/>
                <w:sz w:val="28"/>
                <w:szCs w:val="28"/>
                <w:lang w:val="ru-RU"/>
              </w:rPr>
            </w:pPr>
          </w:p>
          <w:p w14:paraId="71A5C1DD" w14:textId="440137A4" w:rsidR="00D50B97" w:rsidRPr="0051625C" w:rsidRDefault="00D50B97" w:rsidP="0051625C">
            <w:pPr>
              <w:ind w:left="-2" w:right="141" w:hanging="3"/>
              <w:rPr>
                <w:noProof/>
                <w:sz w:val="28"/>
                <w:szCs w:val="28"/>
                <w:lang w:val="ru-RU"/>
              </w:rPr>
            </w:pPr>
            <w:r w:rsidRPr="0051625C">
              <w:rPr>
                <w:noProof/>
                <w:sz w:val="28"/>
                <w:szCs w:val="28"/>
                <w:lang w:val="ru-RU"/>
              </w:rPr>
              <w:t xml:space="preserve">юридична адреса: </w:t>
            </w:r>
            <w:r w:rsidR="00AD5BF8">
              <w:rPr>
                <w:sz w:val="28"/>
                <w:szCs w:val="28"/>
              </w:rPr>
              <w:t>08205</w:t>
            </w:r>
            <w:r w:rsidRPr="0051625C">
              <w:rPr>
                <w:sz w:val="28"/>
                <w:szCs w:val="28"/>
              </w:rPr>
              <w:t>, Київська обл., м. Ірпінь, вул. Шевченка, 2-а</w:t>
            </w:r>
          </w:p>
          <w:p w14:paraId="69BA2167" w14:textId="77777777" w:rsidR="00D50B97" w:rsidRPr="0051625C" w:rsidRDefault="00D50B97" w:rsidP="0051625C">
            <w:pPr>
              <w:ind w:left="-2" w:right="141" w:hanging="3"/>
              <w:rPr>
                <w:noProof/>
                <w:sz w:val="28"/>
                <w:szCs w:val="28"/>
                <w:lang w:val="ru-RU"/>
              </w:rPr>
            </w:pPr>
          </w:p>
          <w:p w14:paraId="01A2C9C9" w14:textId="521AAFF4" w:rsidR="00D50B97" w:rsidRPr="0051625C" w:rsidRDefault="00D50B97" w:rsidP="0051625C">
            <w:pPr>
              <w:ind w:left="-2" w:right="141" w:hanging="3"/>
              <w:rPr>
                <w:noProof/>
                <w:sz w:val="28"/>
                <w:szCs w:val="28"/>
                <w:lang w:val="ru-RU"/>
              </w:rPr>
            </w:pPr>
            <w:r w:rsidRPr="0051625C">
              <w:rPr>
                <w:noProof/>
                <w:sz w:val="28"/>
                <w:szCs w:val="28"/>
                <w:lang w:val="ru-RU"/>
              </w:rPr>
              <w:t>код згідно з ЄДРПОУ</w:t>
            </w:r>
            <w:r w:rsidR="0051625C" w:rsidRPr="0051625C">
              <w:rPr>
                <w:noProof/>
                <w:sz w:val="28"/>
                <w:szCs w:val="28"/>
                <w:lang w:val="ru-RU"/>
              </w:rPr>
              <w:t xml:space="preserve"> </w:t>
            </w:r>
            <w:r w:rsidR="0051625C" w:rsidRPr="0051625C">
              <w:rPr>
                <w:sz w:val="28"/>
                <w:szCs w:val="28"/>
              </w:rPr>
              <w:t>33800777</w:t>
            </w:r>
          </w:p>
          <w:p w14:paraId="2D61D2B5" w14:textId="4E8A5990" w:rsidR="00C77F60" w:rsidRDefault="00C77F60" w:rsidP="005C13A2">
            <w:pPr>
              <w:ind w:left="-2" w:right="141" w:hanging="3"/>
              <w:rPr>
                <w:noProof/>
                <w:sz w:val="28"/>
                <w:szCs w:val="28"/>
                <w:lang w:val="ru-RU"/>
              </w:rPr>
            </w:pPr>
          </w:p>
          <w:p w14:paraId="5D23E31C" w14:textId="77777777" w:rsidR="00D50B97" w:rsidRPr="0051625C" w:rsidRDefault="00D50B97" w:rsidP="0051625C">
            <w:pPr>
              <w:ind w:left="-2" w:right="141" w:hanging="3"/>
              <w:rPr>
                <w:noProof/>
                <w:sz w:val="28"/>
                <w:szCs w:val="28"/>
                <w:lang w:val="ru-RU"/>
              </w:rPr>
            </w:pPr>
          </w:p>
          <w:p w14:paraId="7474AB1A" w14:textId="77777777" w:rsidR="00D50B97" w:rsidRPr="0051625C" w:rsidRDefault="00D50B97" w:rsidP="0051625C">
            <w:pPr>
              <w:ind w:left="-2" w:right="141" w:hanging="2"/>
              <w:rPr>
                <w:noProof/>
                <w:sz w:val="28"/>
                <w:szCs w:val="28"/>
                <w:lang w:val="ru-RU"/>
              </w:rPr>
            </w:pPr>
            <w:r w:rsidRPr="0051625C">
              <w:rPr>
                <w:noProof/>
                <w:sz w:val="28"/>
                <w:szCs w:val="28"/>
                <w:lang w:val="ru-RU"/>
              </w:rPr>
              <w:t xml:space="preserve">_______________________________ </w:t>
            </w:r>
          </w:p>
          <w:p w14:paraId="72D23A37" w14:textId="00722C21" w:rsidR="00D50B97" w:rsidRPr="0051625C" w:rsidRDefault="00D50B97" w:rsidP="0051625C">
            <w:pPr>
              <w:ind w:left="-2" w:right="141" w:hanging="2"/>
              <w:rPr>
                <w:noProof/>
                <w:sz w:val="28"/>
                <w:szCs w:val="28"/>
                <w:vertAlign w:val="superscript"/>
                <w:lang w:val="ru-RU"/>
              </w:rPr>
            </w:pPr>
            <w:r w:rsidRPr="0051625C">
              <w:rPr>
                <w:sz w:val="28"/>
                <w:szCs w:val="28"/>
                <w:lang w:eastAsia="en-US" w:bidi="en-US"/>
              </w:rPr>
              <w:t>В. о. міського голови -    секретар ради</w:t>
            </w:r>
          </w:p>
          <w:p w14:paraId="192305DA" w14:textId="77777777" w:rsidR="00D50B97" w:rsidRPr="0051625C" w:rsidRDefault="00D50B97" w:rsidP="0051625C">
            <w:pPr>
              <w:rPr>
                <w:noProof/>
                <w:sz w:val="28"/>
                <w:szCs w:val="28"/>
                <w:lang w:val="ru-RU"/>
              </w:rPr>
            </w:pPr>
          </w:p>
          <w:p w14:paraId="5B384D76" w14:textId="0DB78DA8" w:rsidR="00D50B97" w:rsidRPr="0051625C" w:rsidRDefault="00D50B97" w:rsidP="00FE068C">
            <w:pPr>
              <w:ind w:left="-2" w:right="141" w:hanging="2"/>
              <w:jc w:val="both"/>
              <w:rPr>
                <w:noProof/>
                <w:sz w:val="28"/>
                <w:szCs w:val="28"/>
                <w:lang w:val="ru-RU"/>
              </w:rPr>
            </w:pPr>
            <w:r w:rsidRPr="0051625C">
              <w:rPr>
                <w:noProof/>
                <w:sz w:val="28"/>
                <w:szCs w:val="28"/>
                <w:lang w:val="ru-RU"/>
              </w:rPr>
              <w:t>_____________</w:t>
            </w:r>
            <w:r w:rsidRPr="0051625C">
              <w:rPr>
                <w:rStyle w:val="af0"/>
                <w:b w:val="0"/>
                <w:sz w:val="28"/>
                <w:szCs w:val="28"/>
                <w:shd w:val="clear" w:color="auto" w:fill="FFFFFF"/>
              </w:rPr>
              <w:t>А</w:t>
            </w:r>
            <w:r w:rsidRPr="0051625C">
              <w:rPr>
                <w:sz w:val="28"/>
                <w:szCs w:val="28"/>
                <w:shd w:val="clear" w:color="auto" w:fill="FFFFFF"/>
              </w:rPr>
              <w:t>нжела</w:t>
            </w:r>
            <w:r w:rsidR="00FE068C">
              <w:rPr>
                <w:sz w:val="28"/>
                <w:szCs w:val="28"/>
                <w:shd w:val="clear" w:color="auto" w:fill="FFFFFF"/>
                <w:lang w:val="ru-RU"/>
              </w:rPr>
              <w:t xml:space="preserve"> </w:t>
            </w:r>
            <w:r w:rsidRPr="0051625C">
              <w:rPr>
                <w:rStyle w:val="af0"/>
                <w:b w:val="0"/>
                <w:sz w:val="28"/>
                <w:szCs w:val="28"/>
                <w:shd w:val="clear" w:color="auto" w:fill="FFFFFF"/>
              </w:rPr>
              <w:t>МАКЕЄВА</w:t>
            </w:r>
            <w:r w:rsidRPr="0051625C">
              <w:rPr>
                <w:noProof/>
                <w:sz w:val="28"/>
                <w:szCs w:val="28"/>
                <w:vertAlign w:val="superscript"/>
                <w:lang w:val="ru-RU"/>
              </w:rPr>
              <w:t xml:space="preserve">                   (підпис)</w:t>
            </w:r>
          </w:p>
        </w:tc>
      </w:tr>
    </w:tbl>
    <w:p w14:paraId="7362D607" w14:textId="77777777" w:rsidR="00756968" w:rsidRPr="0051625C" w:rsidRDefault="00756968" w:rsidP="0051625C">
      <w:pPr>
        <w:jc w:val="both"/>
        <w:rPr>
          <w:sz w:val="28"/>
          <w:szCs w:val="28"/>
        </w:rPr>
      </w:pPr>
      <w:r w:rsidRPr="0051625C">
        <w:rPr>
          <w:sz w:val="28"/>
          <w:szCs w:val="28"/>
        </w:rPr>
        <w:t>_______________ 2025 р.</w:t>
      </w:r>
      <w:r w:rsidRPr="0051625C">
        <w:rPr>
          <w:sz w:val="28"/>
          <w:szCs w:val="28"/>
        </w:rPr>
        <w:tab/>
      </w:r>
      <w:r w:rsidRPr="0051625C">
        <w:rPr>
          <w:sz w:val="28"/>
          <w:szCs w:val="28"/>
        </w:rPr>
        <w:tab/>
      </w:r>
      <w:r w:rsidRPr="0051625C">
        <w:rPr>
          <w:sz w:val="28"/>
          <w:szCs w:val="28"/>
        </w:rPr>
        <w:tab/>
      </w:r>
      <w:r w:rsidRPr="0051625C">
        <w:rPr>
          <w:sz w:val="28"/>
          <w:szCs w:val="28"/>
        </w:rPr>
        <w:tab/>
        <w:t>_____________ 2025р.</w:t>
      </w:r>
    </w:p>
    <w:p w14:paraId="4E68640C" w14:textId="77777777" w:rsidR="0051625C" w:rsidRPr="0051625C" w:rsidRDefault="0051625C" w:rsidP="0051625C">
      <w:pPr>
        <w:jc w:val="both"/>
        <w:rPr>
          <w:sz w:val="28"/>
          <w:szCs w:val="28"/>
        </w:rPr>
      </w:pPr>
    </w:p>
    <w:p w14:paraId="0B18E270" w14:textId="4110479C" w:rsidR="0051625C" w:rsidRDefault="0051625C" w:rsidP="0051625C">
      <w:pPr>
        <w:jc w:val="both"/>
        <w:rPr>
          <w:sz w:val="28"/>
          <w:szCs w:val="28"/>
        </w:rPr>
      </w:pPr>
    </w:p>
    <w:p w14:paraId="2897F793" w14:textId="09FFF2B4" w:rsidR="00B83380" w:rsidRDefault="00B83380" w:rsidP="0051625C">
      <w:pPr>
        <w:jc w:val="both"/>
        <w:rPr>
          <w:sz w:val="28"/>
          <w:szCs w:val="28"/>
        </w:rPr>
      </w:pPr>
    </w:p>
    <w:p w14:paraId="3B0E94B2" w14:textId="77777777" w:rsidR="00B83380" w:rsidRDefault="00B83380" w:rsidP="0051625C">
      <w:pPr>
        <w:jc w:val="both"/>
        <w:rPr>
          <w:sz w:val="28"/>
          <w:szCs w:val="28"/>
        </w:rPr>
      </w:pPr>
    </w:p>
    <w:p w14:paraId="33560BCD" w14:textId="5A6F9479" w:rsidR="00B83380" w:rsidRPr="0051625C" w:rsidRDefault="00B83380" w:rsidP="00B83380">
      <w:pPr>
        <w:ind w:left="-2" w:right="141" w:hanging="2"/>
        <w:rPr>
          <w:noProof/>
          <w:sz w:val="28"/>
          <w:szCs w:val="28"/>
          <w:lang w:val="ru-RU"/>
        </w:rPr>
      </w:pPr>
      <w:r>
        <w:rPr>
          <w:noProof/>
          <w:sz w:val="28"/>
          <w:szCs w:val="28"/>
          <w:lang w:val="ru-RU"/>
        </w:rPr>
        <w:t>С</w:t>
      </w:r>
      <w:r w:rsidRPr="0051625C">
        <w:rPr>
          <w:noProof/>
          <w:sz w:val="28"/>
          <w:szCs w:val="28"/>
          <w:lang w:val="ru-RU"/>
        </w:rPr>
        <w:t>екретар Сумської міської ради</w:t>
      </w:r>
      <w:r>
        <w:rPr>
          <w:noProof/>
          <w:sz w:val="28"/>
          <w:szCs w:val="28"/>
          <w:lang w:val="ru-RU"/>
        </w:rPr>
        <w:t xml:space="preserve">                                                     </w:t>
      </w:r>
      <w:r w:rsidRPr="0051625C">
        <w:rPr>
          <w:noProof/>
          <w:sz w:val="28"/>
          <w:szCs w:val="28"/>
          <w:lang w:val="ru-RU"/>
        </w:rPr>
        <w:t>Артем КОБЗАР</w:t>
      </w:r>
    </w:p>
    <w:p w14:paraId="4BE7406A" w14:textId="4FC8B14C" w:rsidR="00B83380" w:rsidRDefault="00B83380" w:rsidP="00085E80">
      <w:pPr>
        <w:jc w:val="both"/>
        <w:rPr>
          <w:sz w:val="28"/>
          <w:szCs w:val="28"/>
          <w:lang w:val="ru-RU"/>
        </w:rPr>
      </w:pPr>
    </w:p>
    <w:p w14:paraId="55BDBD40" w14:textId="0F1A9D80" w:rsidR="00756968" w:rsidRPr="00085E80" w:rsidRDefault="00756968" w:rsidP="0051625C">
      <w:pPr>
        <w:jc w:val="both"/>
      </w:pPr>
      <w:bookmarkStart w:id="1" w:name="_GoBack"/>
      <w:bookmarkEnd w:id="1"/>
      <w:proofErr w:type="spellStart"/>
      <w:r w:rsidRPr="00085E80">
        <w:t>Виконавець:_____________Анастасія</w:t>
      </w:r>
      <w:proofErr w:type="spellEnd"/>
      <w:r w:rsidRPr="00085E80">
        <w:t xml:space="preserve"> ТКАЧОВА</w:t>
      </w:r>
    </w:p>
    <w:sectPr w:rsidR="00756968" w:rsidRPr="00085E80" w:rsidSect="00B83380">
      <w:headerReference w:type="even" r:id="rId8"/>
      <w:headerReference w:type="default" r:id="rId9"/>
      <w:footerReference w:type="default" r:id="rId10"/>
      <w:pgSz w:w="11906" w:h="16838"/>
      <w:pgMar w:top="1134" w:right="567" w:bottom="1134" w:left="1701" w:header="425"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37DAF" w14:textId="77777777" w:rsidR="00BD532A" w:rsidRDefault="00BD532A">
      <w:r>
        <w:separator/>
      </w:r>
    </w:p>
  </w:endnote>
  <w:endnote w:type="continuationSeparator" w:id="0">
    <w:p w14:paraId="03516C44" w14:textId="77777777" w:rsidR="00BD532A" w:rsidRDefault="00BD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07667"/>
      <w:docPartObj>
        <w:docPartGallery w:val="Page Numbers (Bottom of Page)"/>
        <w:docPartUnique/>
      </w:docPartObj>
    </w:sdtPr>
    <w:sdtEndPr/>
    <w:sdtContent>
      <w:p w14:paraId="577FF067" w14:textId="730EC847" w:rsidR="004338CD" w:rsidRDefault="004338CD">
        <w:pPr>
          <w:pStyle w:val="a9"/>
          <w:jc w:val="right"/>
        </w:pPr>
        <w:r>
          <w:fldChar w:fldCharType="begin"/>
        </w:r>
        <w:r>
          <w:instrText>PAGE   \* MERGEFORMAT</w:instrText>
        </w:r>
        <w:r>
          <w:fldChar w:fldCharType="separate"/>
        </w:r>
        <w:r w:rsidR="00085E80" w:rsidRPr="00085E80">
          <w:rPr>
            <w:noProof/>
            <w:lang w:val="ru-RU"/>
          </w:rPr>
          <w:t>3</w:t>
        </w:r>
        <w:r>
          <w:fldChar w:fldCharType="end"/>
        </w:r>
      </w:p>
    </w:sdtContent>
  </w:sdt>
  <w:p w14:paraId="6DE0D100" w14:textId="77777777" w:rsidR="004338CD" w:rsidRDefault="004338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EAD5" w14:textId="77777777" w:rsidR="00BD532A" w:rsidRDefault="00BD532A">
      <w:r>
        <w:separator/>
      </w:r>
    </w:p>
  </w:footnote>
  <w:footnote w:type="continuationSeparator" w:id="0">
    <w:p w14:paraId="646AD817" w14:textId="77777777" w:rsidR="00BD532A" w:rsidRDefault="00BD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5F31" w14:textId="77777777" w:rsidR="002E39CF" w:rsidRDefault="002E39CF" w:rsidP="002E39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485F32" w14:textId="77777777" w:rsidR="002E39CF" w:rsidRDefault="002E39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5F33" w14:textId="77777777" w:rsidR="002E39CF" w:rsidRDefault="002E39CF" w:rsidP="002E39CF">
    <w:pPr>
      <w:pStyle w:val="a3"/>
      <w:framePr w:wrap="around" w:vAnchor="text" w:hAnchor="margin" w:xAlign="center" w:y="1"/>
      <w:rPr>
        <w:rStyle w:val="a5"/>
      </w:rPr>
    </w:pPr>
  </w:p>
  <w:p w14:paraId="6E485F34" w14:textId="77777777" w:rsidR="002E39CF" w:rsidRDefault="002E39CF" w:rsidP="009039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EDE"/>
    <w:multiLevelType w:val="hybridMultilevel"/>
    <w:tmpl w:val="23781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F93845"/>
    <w:multiLevelType w:val="hybridMultilevel"/>
    <w:tmpl w:val="9CEC94F4"/>
    <w:lvl w:ilvl="0" w:tplc="56DA49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B40384"/>
    <w:multiLevelType w:val="multilevel"/>
    <w:tmpl w:val="E1EA5D96"/>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2B580522"/>
    <w:multiLevelType w:val="multilevel"/>
    <w:tmpl w:val="34C868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B0247C"/>
    <w:multiLevelType w:val="multilevel"/>
    <w:tmpl w:val="06B4809E"/>
    <w:lvl w:ilvl="0">
      <w:start w:val="1"/>
      <w:numFmt w:val="decimal"/>
      <w:lvlText w:val="%1."/>
      <w:lvlJc w:val="left"/>
      <w:pPr>
        <w:tabs>
          <w:tab w:val="num" w:pos="216"/>
        </w:tabs>
        <w:ind w:left="1008" w:hanging="1008"/>
      </w:pPr>
      <w:rPr>
        <w:rFonts w:ascii="Times New Roman" w:eastAsia="Times New Roman" w:hAnsi="Times New Roman" w:cs="Times New Roman"/>
        <w:b w:val="0"/>
        <w:sz w:val="28"/>
        <w:szCs w:val="28"/>
      </w:rPr>
    </w:lvl>
    <w:lvl w:ilvl="1">
      <w:start w:val="1"/>
      <w:numFmt w:val="decimal"/>
      <w:lvlText w:val="%2."/>
      <w:lvlJc w:val="left"/>
      <w:pPr>
        <w:tabs>
          <w:tab w:val="num" w:pos="197"/>
        </w:tabs>
        <w:ind w:left="2573" w:hanging="1728"/>
      </w:pPr>
      <w:rPr>
        <w:rFonts w:ascii="Times New Roman" w:eastAsia="Times New Roman" w:hAnsi="Times New Roman" w:cs="Times New Roman"/>
      </w:rPr>
    </w:lvl>
    <w:lvl w:ilvl="2">
      <w:start w:val="1"/>
      <w:numFmt w:val="decimal"/>
      <w:lvlText w:val="%1.%2.%3."/>
      <w:lvlJc w:val="left"/>
      <w:pPr>
        <w:tabs>
          <w:tab w:val="num" w:pos="1008"/>
        </w:tabs>
        <w:ind w:left="792" w:hanging="504"/>
      </w:pPr>
      <w:rPr>
        <w:rFonts w:cs="Times New Roman" w:hint="default"/>
      </w:rPr>
    </w:lvl>
    <w:lvl w:ilvl="3">
      <w:start w:val="1"/>
      <w:numFmt w:val="decimal"/>
      <w:lvlText w:val="%1.%2.%3.%4."/>
      <w:lvlJc w:val="left"/>
      <w:pPr>
        <w:tabs>
          <w:tab w:val="num" w:pos="1728"/>
        </w:tabs>
        <w:ind w:left="1296" w:hanging="648"/>
      </w:pPr>
      <w:rPr>
        <w:rFonts w:cs="Times New Roman" w:hint="default"/>
      </w:rPr>
    </w:lvl>
    <w:lvl w:ilvl="4">
      <w:start w:val="1"/>
      <w:numFmt w:val="decimal"/>
      <w:lvlText w:val="%1.%2.%3.%4.%5."/>
      <w:lvlJc w:val="left"/>
      <w:pPr>
        <w:tabs>
          <w:tab w:val="num" w:pos="2088"/>
        </w:tabs>
        <w:ind w:left="1800" w:hanging="792"/>
      </w:pPr>
      <w:rPr>
        <w:rFonts w:cs="Times New Roman" w:hint="default"/>
      </w:rPr>
    </w:lvl>
    <w:lvl w:ilvl="5">
      <w:start w:val="1"/>
      <w:numFmt w:val="decimal"/>
      <w:lvlText w:val="%1.%2.%3.%4.%5.%6."/>
      <w:lvlJc w:val="left"/>
      <w:pPr>
        <w:tabs>
          <w:tab w:val="num" w:pos="2808"/>
        </w:tabs>
        <w:ind w:left="2304" w:hanging="936"/>
      </w:pPr>
      <w:rPr>
        <w:rFonts w:cs="Times New Roman" w:hint="default"/>
      </w:rPr>
    </w:lvl>
    <w:lvl w:ilvl="6">
      <w:start w:val="1"/>
      <w:numFmt w:val="decimal"/>
      <w:lvlText w:val="%1.%2.%3.%4.%5.%6.%7."/>
      <w:lvlJc w:val="left"/>
      <w:pPr>
        <w:tabs>
          <w:tab w:val="num" w:pos="3528"/>
        </w:tabs>
        <w:ind w:left="2808" w:hanging="1080"/>
      </w:pPr>
      <w:rPr>
        <w:rFonts w:cs="Times New Roman" w:hint="default"/>
      </w:rPr>
    </w:lvl>
    <w:lvl w:ilvl="7">
      <w:start w:val="1"/>
      <w:numFmt w:val="decimal"/>
      <w:lvlText w:val="%1.%2.%3.%4.%5.%6.%7.%8."/>
      <w:lvlJc w:val="left"/>
      <w:pPr>
        <w:tabs>
          <w:tab w:val="num" w:pos="3888"/>
        </w:tabs>
        <w:ind w:left="3312" w:hanging="1224"/>
      </w:pPr>
      <w:rPr>
        <w:rFonts w:cs="Times New Roman" w:hint="default"/>
      </w:rPr>
    </w:lvl>
    <w:lvl w:ilvl="8">
      <w:start w:val="1"/>
      <w:numFmt w:val="decimal"/>
      <w:lvlText w:val="%1.%2.%3.%4.%5.%6.%7.%8.%9."/>
      <w:lvlJc w:val="left"/>
      <w:pPr>
        <w:tabs>
          <w:tab w:val="num" w:pos="4608"/>
        </w:tabs>
        <w:ind w:left="3888" w:hanging="1440"/>
      </w:pPr>
      <w:rPr>
        <w:rFonts w:cs="Times New Roman" w:hint="default"/>
      </w:rPr>
    </w:lvl>
  </w:abstractNum>
  <w:abstractNum w:abstractNumId="5" w15:restartNumberingAfterBreak="0">
    <w:nsid w:val="30392F73"/>
    <w:multiLevelType w:val="multilevel"/>
    <w:tmpl w:val="F3DA9CB2"/>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4A487537"/>
    <w:multiLevelType w:val="multilevel"/>
    <w:tmpl w:val="C9542BAA"/>
    <w:lvl w:ilvl="0">
      <w:start w:val="1"/>
      <w:numFmt w:val="decimal"/>
      <w:lvlText w:val="%1."/>
      <w:lvlJc w:val="left"/>
      <w:pPr>
        <w:ind w:left="1558" w:hanging="990"/>
      </w:pPr>
      <w:rPr>
        <w:rFonts w:hint="default"/>
        <w:b w:val="0"/>
        <w:color w:val="auto"/>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648" w:hanging="1080"/>
      </w:pPr>
      <w:rPr>
        <w:rFonts w:hint="default"/>
        <w:b/>
        <w:color w:val="auto"/>
      </w:rPr>
    </w:lvl>
    <w:lvl w:ilvl="4">
      <w:start w:val="1"/>
      <w:numFmt w:val="decimal"/>
      <w:isLgl/>
      <w:lvlText w:val="%1.%2.%3.%4.%5."/>
      <w:lvlJc w:val="left"/>
      <w:pPr>
        <w:ind w:left="1648" w:hanging="1080"/>
      </w:pPr>
      <w:rPr>
        <w:rFonts w:hint="default"/>
        <w:b/>
        <w:color w:val="auto"/>
      </w:rPr>
    </w:lvl>
    <w:lvl w:ilvl="5">
      <w:start w:val="1"/>
      <w:numFmt w:val="decimal"/>
      <w:isLgl/>
      <w:lvlText w:val="%1.%2.%3.%4.%5.%6."/>
      <w:lvlJc w:val="left"/>
      <w:pPr>
        <w:ind w:left="2008" w:hanging="1440"/>
      </w:pPr>
      <w:rPr>
        <w:rFonts w:hint="default"/>
        <w:b/>
        <w:color w:val="auto"/>
      </w:rPr>
    </w:lvl>
    <w:lvl w:ilvl="6">
      <w:start w:val="1"/>
      <w:numFmt w:val="decimal"/>
      <w:isLgl/>
      <w:lvlText w:val="%1.%2.%3.%4.%5.%6.%7."/>
      <w:lvlJc w:val="left"/>
      <w:pPr>
        <w:ind w:left="2368" w:hanging="1800"/>
      </w:pPr>
      <w:rPr>
        <w:rFonts w:hint="default"/>
        <w:b/>
        <w:color w:val="auto"/>
      </w:rPr>
    </w:lvl>
    <w:lvl w:ilvl="7">
      <w:start w:val="1"/>
      <w:numFmt w:val="decimal"/>
      <w:isLgl/>
      <w:lvlText w:val="%1.%2.%3.%4.%5.%6.%7.%8."/>
      <w:lvlJc w:val="left"/>
      <w:pPr>
        <w:ind w:left="2368" w:hanging="1800"/>
      </w:pPr>
      <w:rPr>
        <w:rFonts w:hint="default"/>
        <w:b/>
        <w:color w:val="auto"/>
      </w:rPr>
    </w:lvl>
    <w:lvl w:ilvl="8">
      <w:start w:val="1"/>
      <w:numFmt w:val="decimal"/>
      <w:isLgl/>
      <w:lvlText w:val="%1.%2.%3.%4.%5.%6.%7.%8.%9."/>
      <w:lvlJc w:val="left"/>
      <w:pPr>
        <w:ind w:left="2728" w:hanging="2160"/>
      </w:pPr>
      <w:rPr>
        <w:rFonts w:hint="default"/>
        <w:b/>
        <w:color w:val="auto"/>
      </w:rPr>
    </w:lvl>
  </w:abstractNum>
  <w:abstractNum w:abstractNumId="7" w15:restartNumberingAfterBreak="0">
    <w:nsid w:val="54812DCB"/>
    <w:multiLevelType w:val="multilevel"/>
    <w:tmpl w:val="886E4B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5DC061BC"/>
    <w:multiLevelType w:val="multilevel"/>
    <w:tmpl w:val="808045B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95A71F1"/>
    <w:multiLevelType w:val="hybridMultilevel"/>
    <w:tmpl w:val="FD52E10E"/>
    <w:lvl w:ilvl="0" w:tplc="82D0F4B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0F21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24EC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EE20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67D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482F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96B9A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A4F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4E50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3"/>
  </w:num>
  <w:num w:numId="5">
    <w:abstractNumId w:val="9"/>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D1"/>
    <w:rsid w:val="00000AF0"/>
    <w:rsid w:val="000031F2"/>
    <w:rsid w:val="0000382B"/>
    <w:rsid w:val="00004F29"/>
    <w:rsid w:val="00006391"/>
    <w:rsid w:val="00007AA0"/>
    <w:rsid w:val="00010910"/>
    <w:rsid w:val="00013ECC"/>
    <w:rsid w:val="00016F0E"/>
    <w:rsid w:val="00021BCB"/>
    <w:rsid w:val="00021BEB"/>
    <w:rsid w:val="00024ECB"/>
    <w:rsid w:val="00032D42"/>
    <w:rsid w:val="00033D63"/>
    <w:rsid w:val="000351DA"/>
    <w:rsid w:val="00040FF4"/>
    <w:rsid w:val="00047E3B"/>
    <w:rsid w:val="00054132"/>
    <w:rsid w:val="0005569D"/>
    <w:rsid w:val="0006143E"/>
    <w:rsid w:val="00062590"/>
    <w:rsid w:val="00066EF6"/>
    <w:rsid w:val="0007071B"/>
    <w:rsid w:val="00070E0F"/>
    <w:rsid w:val="0007335E"/>
    <w:rsid w:val="0007482D"/>
    <w:rsid w:val="00074F77"/>
    <w:rsid w:val="0007547D"/>
    <w:rsid w:val="000856D8"/>
    <w:rsid w:val="00085AB8"/>
    <w:rsid w:val="00085E80"/>
    <w:rsid w:val="00087A1A"/>
    <w:rsid w:val="00090FFE"/>
    <w:rsid w:val="00092997"/>
    <w:rsid w:val="000A2421"/>
    <w:rsid w:val="000A2C98"/>
    <w:rsid w:val="000A3E6E"/>
    <w:rsid w:val="000A5893"/>
    <w:rsid w:val="000A7AAA"/>
    <w:rsid w:val="000B2EA8"/>
    <w:rsid w:val="000B5917"/>
    <w:rsid w:val="000B7801"/>
    <w:rsid w:val="000C1467"/>
    <w:rsid w:val="000C3105"/>
    <w:rsid w:val="000C464B"/>
    <w:rsid w:val="000C6E5B"/>
    <w:rsid w:val="000D2F0E"/>
    <w:rsid w:val="000D3ADA"/>
    <w:rsid w:val="000D4320"/>
    <w:rsid w:val="000D4B11"/>
    <w:rsid w:val="000D7EFC"/>
    <w:rsid w:val="000E0449"/>
    <w:rsid w:val="000E41CC"/>
    <w:rsid w:val="000E6BF6"/>
    <w:rsid w:val="000F451D"/>
    <w:rsid w:val="00113EF8"/>
    <w:rsid w:val="001144D8"/>
    <w:rsid w:val="001148B1"/>
    <w:rsid w:val="00116520"/>
    <w:rsid w:val="0011772B"/>
    <w:rsid w:val="00117987"/>
    <w:rsid w:val="00120024"/>
    <w:rsid w:val="00121592"/>
    <w:rsid w:val="001246B4"/>
    <w:rsid w:val="00134C9B"/>
    <w:rsid w:val="00136E02"/>
    <w:rsid w:val="001371EA"/>
    <w:rsid w:val="00143B6B"/>
    <w:rsid w:val="00150481"/>
    <w:rsid w:val="00151E0D"/>
    <w:rsid w:val="001572AF"/>
    <w:rsid w:val="00161A59"/>
    <w:rsid w:val="00171016"/>
    <w:rsid w:val="001717F5"/>
    <w:rsid w:val="0017263E"/>
    <w:rsid w:val="00174309"/>
    <w:rsid w:val="00177E9A"/>
    <w:rsid w:val="001854C9"/>
    <w:rsid w:val="00185BA5"/>
    <w:rsid w:val="001862DF"/>
    <w:rsid w:val="00186B5C"/>
    <w:rsid w:val="00187566"/>
    <w:rsid w:val="0019479C"/>
    <w:rsid w:val="00195B0E"/>
    <w:rsid w:val="001978C1"/>
    <w:rsid w:val="001A59C1"/>
    <w:rsid w:val="001B0A3F"/>
    <w:rsid w:val="001B3F9B"/>
    <w:rsid w:val="001B6E25"/>
    <w:rsid w:val="001C380E"/>
    <w:rsid w:val="001C50DD"/>
    <w:rsid w:val="001D0B1A"/>
    <w:rsid w:val="001D0F9A"/>
    <w:rsid w:val="001D26A6"/>
    <w:rsid w:val="001D29B5"/>
    <w:rsid w:val="001D2DE9"/>
    <w:rsid w:val="001D3C02"/>
    <w:rsid w:val="001E11F4"/>
    <w:rsid w:val="001E18F8"/>
    <w:rsid w:val="001E2209"/>
    <w:rsid w:val="001E308E"/>
    <w:rsid w:val="001E46C9"/>
    <w:rsid w:val="001E5874"/>
    <w:rsid w:val="001E592F"/>
    <w:rsid w:val="001E6185"/>
    <w:rsid w:val="001E6759"/>
    <w:rsid w:val="001E7081"/>
    <w:rsid w:val="001F2A85"/>
    <w:rsid w:val="001F5B57"/>
    <w:rsid w:val="001F7652"/>
    <w:rsid w:val="00202268"/>
    <w:rsid w:val="0020336D"/>
    <w:rsid w:val="002038B6"/>
    <w:rsid w:val="00205BE4"/>
    <w:rsid w:val="0021136A"/>
    <w:rsid w:val="00212054"/>
    <w:rsid w:val="0021344C"/>
    <w:rsid w:val="00215B8F"/>
    <w:rsid w:val="00217A69"/>
    <w:rsid w:val="002202BE"/>
    <w:rsid w:val="00221F0B"/>
    <w:rsid w:val="00224740"/>
    <w:rsid w:val="0022589D"/>
    <w:rsid w:val="00225F8D"/>
    <w:rsid w:val="002268D1"/>
    <w:rsid w:val="00227269"/>
    <w:rsid w:val="002319BE"/>
    <w:rsid w:val="00233616"/>
    <w:rsid w:val="00235867"/>
    <w:rsid w:val="0024181E"/>
    <w:rsid w:val="00242CD7"/>
    <w:rsid w:val="00245E10"/>
    <w:rsid w:val="00247B37"/>
    <w:rsid w:val="0025132D"/>
    <w:rsid w:val="00252A9C"/>
    <w:rsid w:val="0025343F"/>
    <w:rsid w:val="00254D3B"/>
    <w:rsid w:val="00265BA0"/>
    <w:rsid w:val="002671BE"/>
    <w:rsid w:val="00267382"/>
    <w:rsid w:val="002725E0"/>
    <w:rsid w:val="002730EB"/>
    <w:rsid w:val="00273A42"/>
    <w:rsid w:val="00276071"/>
    <w:rsid w:val="002813C6"/>
    <w:rsid w:val="00283F4A"/>
    <w:rsid w:val="00285ADB"/>
    <w:rsid w:val="002865D1"/>
    <w:rsid w:val="002920E5"/>
    <w:rsid w:val="00292B60"/>
    <w:rsid w:val="002A1437"/>
    <w:rsid w:val="002A2991"/>
    <w:rsid w:val="002A3A0F"/>
    <w:rsid w:val="002A71FB"/>
    <w:rsid w:val="002B0F7A"/>
    <w:rsid w:val="002B6249"/>
    <w:rsid w:val="002B69A8"/>
    <w:rsid w:val="002C131F"/>
    <w:rsid w:val="002C13B1"/>
    <w:rsid w:val="002C34D1"/>
    <w:rsid w:val="002C3AFE"/>
    <w:rsid w:val="002C3D26"/>
    <w:rsid w:val="002C4732"/>
    <w:rsid w:val="002C5A7C"/>
    <w:rsid w:val="002C7C2C"/>
    <w:rsid w:val="002D2613"/>
    <w:rsid w:val="002D7FE8"/>
    <w:rsid w:val="002E3739"/>
    <w:rsid w:val="002E39CF"/>
    <w:rsid w:val="002E5875"/>
    <w:rsid w:val="002E6384"/>
    <w:rsid w:val="002E7818"/>
    <w:rsid w:val="002F31E8"/>
    <w:rsid w:val="002F5E13"/>
    <w:rsid w:val="002F78A7"/>
    <w:rsid w:val="00301239"/>
    <w:rsid w:val="00302F85"/>
    <w:rsid w:val="003047CD"/>
    <w:rsid w:val="00304EB0"/>
    <w:rsid w:val="0031065B"/>
    <w:rsid w:val="00311F24"/>
    <w:rsid w:val="00312C27"/>
    <w:rsid w:val="00317096"/>
    <w:rsid w:val="0031721B"/>
    <w:rsid w:val="003227D4"/>
    <w:rsid w:val="00324AFC"/>
    <w:rsid w:val="00326B9A"/>
    <w:rsid w:val="00330097"/>
    <w:rsid w:val="00331092"/>
    <w:rsid w:val="00335524"/>
    <w:rsid w:val="00340DB3"/>
    <w:rsid w:val="003411E8"/>
    <w:rsid w:val="003423FB"/>
    <w:rsid w:val="00344E40"/>
    <w:rsid w:val="0034685F"/>
    <w:rsid w:val="00350C07"/>
    <w:rsid w:val="00351226"/>
    <w:rsid w:val="003520A0"/>
    <w:rsid w:val="00353A57"/>
    <w:rsid w:val="00357075"/>
    <w:rsid w:val="00357BB7"/>
    <w:rsid w:val="00357D3D"/>
    <w:rsid w:val="00360110"/>
    <w:rsid w:val="00363C8F"/>
    <w:rsid w:val="003651E3"/>
    <w:rsid w:val="00371E08"/>
    <w:rsid w:val="00373377"/>
    <w:rsid w:val="00373C5E"/>
    <w:rsid w:val="003742AA"/>
    <w:rsid w:val="00374C5F"/>
    <w:rsid w:val="00377C73"/>
    <w:rsid w:val="00381E86"/>
    <w:rsid w:val="0038394D"/>
    <w:rsid w:val="00383EC7"/>
    <w:rsid w:val="00390466"/>
    <w:rsid w:val="00390757"/>
    <w:rsid w:val="0039124B"/>
    <w:rsid w:val="003A3212"/>
    <w:rsid w:val="003B0B5A"/>
    <w:rsid w:val="003B151D"/>
    <w:rsid w:val="003B3D3F"/>
    <w:rsid w:val="003B4B2A"/>
    <w:rsid w:val="003B615C"/>
    <w:rsid w:val="003B628B"/>
    <w:rsid w:val="003C000C"/>
    <w:rsid w:val="003C0685"/>
    <w:rsid w:val="003C2461"/>
    <w:rsid w:val="003C3791"/>
    <w:rsid w:val="003C4D6D"/>
    <w:rsid w:val="003C6D0B"/>
    <w:rsid w:val="003D033F"/>
    <w:rsid w:val="003D15F5"/>
    <w:rsid w:val="003D2374"/>
    <w:rsid w:val="003D414B"/>
    <w:rsid w:val="003D5B3A"/>
    <w:rsid w:val="003D5EE1"/>
    <w:rsid w:val="003D660A"/>
    <w:rsid w:val="003E038E"/>
    <w:rsid w:val="003E408A"/>
    <w:rsid w:val="003F05E5"/>
    <w:rsid w:val="003F1F11"/>
    <w:rsid w:val="003F5DF2"/>
    <w:rsid w:val="003F5E34"/>
    <w:rsid w:val="003F5F1F"/>
    <w:rsid w:val="00401951"/>
    <w:rsid w:val="004040BB"/>
    <w:rsid w:val="004045C0"/>
    <w:rsid w:val="0040461F"/>
    <w:rsid w:val="00405B2C"/>
    <w:rsid w:val="00406BA0"/>
    <w:rsid w:val="00407A02"/>
    <w:rsid w:val="00410D0E"/>
    <w:rsid w:val="00411EE1"/>
    <w:rsid w:val="004147F8"/>
    <w:rsid w:val="00414925"/>
    <w:rsid w:val="00415CA2"/>
    <w:rsid w:val="00416920"/>
    <w:rsid w:val="00416ACA"/>
    <w:rsid w:val="00420689"/>
    <w:rsid w:val="004239A0"/>
    <w:rsid w:val="00424B6D"/>
    <w:rsid w:val="00424D65"/>
    <w:rsid w:val="00425D34"/>
    <w:rsid w:val="00426B4B"/>
    <w:rsid w:val="00431181"/>
    <w:rsid w:val="00432654"/>
    <w:rsid w:val="0043326E"/>
    <w:rsid w:val="004338CD"/>
    <w:rsid w:val="00434770"/>
    <w:rsid w:val="00441DDF"/>
    <w:rsid w:val="00442A1B"/>
    <w:rsid w:val="00442B76"/>
    <w:rsid w:val="00443089"/>
    <w:rsid w:val="00445DCA"/>
    <w:rsid w:val="00446B5A"/>
    <w:rsid w:val="00447244"/>
    <w:rsid w:val="004534B7"/>
    <w:rsid w:val="00455925"/>
    <w:rsid w:val="00456DA5"/>
    <w:rsid w:val="0046236B"/>
    <w:rsid w:val="00462AF1"/>
    <w:rsid w:val="00464FD4"/>
    <w:rsid w:val="00467516"/>
    <w:rsid w:val="00470333"/>
    <w:rsid w:val="004721AD"/>
    <w:rsid w:val="00476331"/>
    <w:rsid w:val="004835F9"/>
    <w:rsid w:val="00486D1F"/>
    <w:rsid w:val="00487D64"/>
    <w:rsid w:val="004901D0"/>
    <w:rsid w:val="00494900"/>
    <w:rsid w:val="004950CA"/>
    <w:rsid w:val="00495239"/>
    <w:rsid w:val="00496D76"/>
    <w:rsid w:val="004971ED"/>
    <w:rsid w:val="004A2C4F"/>
    <w:rsid w:val="004A312E"/>
    <w:rsid w:val="004A7048"/>
    <w:rsid w:val="004B0FC5"/>
    <w:rsid w:val="004B1EFB"/>
    <w:rsid w:val="004B239D"/>
    <w:rsid w:val="004B40B0"/>
    <w:rsid w:val="004B41F2"/>
    <w:rsid w:val="004B4BCF"/>
    <w:rsid w:val="004B4C30"/>
    <w:rsid w:val="004B554B"/>
    <w:rsid w:val="004B6433"/>
    <w:rsid w:val="004C0519"/>
    <w:rsid w:val="004C22B9"/>
    <w:rsid w:val="004C24BC"/>
    <w:rsid w:val="004C6987"/>
    <w:rsid w:val="004D41E9"/>
    <w:rsid w:val="004D425A"/>
    <w:rsid w:val="004D507B"/>
    <w:rsid w:val="004D7FDF"/>
    <w:rsid w:val="004E1CCA"/>
    <w:rsid w:val="004E21D8"/>
    <w:rsid w:val="004E7F12"/>
    <w:rsid w:val="004F00C3"/>
    <w:rsid w:val="004F0D1E"/>
    <w:rsid w:val="004F2264"/>
    <w:rsid w:val="004F38B5"/>
    <w:rsid w:val="004F40B1"/>
    <w:rsid w:val="004F63AF"/>
    <w:rsid w:val="004F7A32"/>
    <w:rsid w:val="005005D9"/>
    <w:rsid w:val="00502BC5"/>
    <w:rsid w:val="00506226"/>
    <w:rsid w:val="00512486"/>
    <w:rsid w:val="00513EEA"/>
    <w:rsid w:val="0051548C"/>
    <w:rsid w:val="0051625C"/>
    <w:rsid w:val="00526CD0"/>
    <w:rsid w:val="0053043D"/>
    <w:rsid w:val="0053289C"/>
    <w:rsid w:val="00532FB9"/>
    <w:rsid w:val="00533297"/>
    <w:rsid w:val="00534E14"/>
    <w:rsid w:val="00540B09"/>
    <w:rsid w:val="005429B2"/>
    <w:rsid w:val="00543E65"/>
    <w:rsid w:val="00546F58"/>
    <w:rsid w:val="00547A1C"/>
    <w:rsid w:val="00554E3D"/>
    <w:rsid w:val="005569D1"/>
    <w:rsid w:val="00561683"/>
    <w:rsid w:val="00570C44"/>
    <w:rsid w:val="00575510"/>
    <w:rsid w:val="00576C97"/>
    <w:rsid w:val="00581FF0"/>
    <w:rsid w:val="00583490"/>
    <w:rsid w:val="0058568E"/>
    <w:rsid w:val="00586839"/>
    <w:rsid w:val="005910B0"/>
    <w:rsid w:val="00592F24"/>
    <w:rsid w:val="005966A0"/>
    <w:rsid w:val="005A7971"/>
    <w:rsid w:val="005B0188"/>
    <w:rsid w:val="005B338C"/>
    <w:rsid w:val="005B5E9E"/>
    <w:rsid w:val="005B77C9"/>
    <w:rsid w:val="005C13A2"/>
    <w:rsid w:val="005C2B30"/>
    <w:rsid w:val="005C3B41"/>
    <w:rsid w:val="005C4F97"/>
    <w:rsid w:val="005C51BD"/>
    <w:rsid w:val="005C5379"/>
    <w:rsid w:val="005C6A8B"/>
    <w:rsid w:val="005C6E5E"/>
    <w:rsid w:val="005D0295"/>
    <w:rsid w:val="005D0AE0"/>
    <w:rsid w:val="005D19FB"/>
    <w:rsid w:val="005D2444"/>
    <w:rsid w:val="005D3303"/>
    <w:rsid w:val="005D5F5B"/>
    <w:rsid w:val="005E0C9B"/>
    <w:rsid w:val="005E1338"/>
    <w:rsid w:val="005E185A"/>
    <w:rsid w:val="005E2217"/>
    <w:rsid w:val="005E38DA"/>
    <w:rsid w:val="005E6660"/>
    <w:rsid w:val="005E6D55"/>
    <w:rsid w:val="005E769A"/>
    <w:rsid w:val="005E7AC4"/>
    <w:rsid w:val="0060002D"/>
    <w:rsid w:val="006023C1"/>
    <w:rsid w:val="006027EA"/>
    <w:rsid w:val="00604CCE"/>
    <w:rsid w:val="00604F6C"/>
    <w:rsid w:val="006052BE"/>
    <w:rsid w:val="00605654"/>
    <w:rsid w:val="0060658F"/>
    <w:rsid w:val="00606FA6"/>
    <w:rsid w:val="00614D25"/>
    <w:rsid w:val="00614DA0"/>
    <w:rsid w:val="00620316"/>
    <w:rsid w:val="00620AD5"/>
    <w:rsid w:val="00620F53"/>
    <w:rsid w:val="00623A93"/>
    <w:rsid w:val="00623DC3"/>
    <w:rsid w:val="0062450B"/>
    <w:rsid w:val="0063173C"/>
    <w:rsid w:val="00637C94"/>
    <w:rsid w:val="006408BB"/>
    <w:rsid w:val="00643092"/>
    <w:rsid w:val="006432F5"/>
    <w:rsid w:val="0064551E"/>
    <w:rsid w:val="00645528"/>
    <w:rsid w:val="006473C9"/>
    <w:rsid w:val="00651C7A"/>
    <w:rsid w:val="0065240D"/>
    <w:rsid w:val="00652F39"/>
    <w:rsid w:val="00653632"/>
    <w:rsid w:val="006545E2"/>
    <w:rsid w:val="0065558A"/>
    <w:rsid w:val="00660792"/>
    <w:rsid w:val="00661256"/>
    <w:rsid w:val="006628DF"/>
    <w:rsid w:val="00662E1C"/>
    <w:rsid w:val="00663134"/>
    <w:rsid w:val="00664FEB"/>
    <w:rsid w:val="00665FFA"/>
    <w:rsid w:val="00667412"/>
    <w:rsid w:val="00672BBF"/>
    <w:rsid w:val="006733DD"/>
    <w:rsid w:val="006742D8"/>
    <w:rsid w:val="00675E82"/>
    <w:rsid w:val="00677AC5"/>
    <w:rsid w:val="006800F2"/>
    <w:rsid w:val="006817D2"/>
    <w:rsid w:val="00690A14"/>
    <w:rsid w:val="00695A74"/>
    <w:rsid w:val="0069654B"/>
    <w:rsid w:val="006A101E"/>
    <w:rsid w:val="006A1B0E"/>
    <w:rsid w:val="006A1B6D"/>
    <w:rsid w:val="006A308B"/>
    <w:rsid w:val="006A38CB"/>
    <w:rsid w:val="006A5982"/>
    <w:rsid w:val="006A67C9"/>
    <w:rsid w:val="006A6ED9"/>
    <w:rsid w:val="006A7477"/>
    <w:rsid w:val="006B2D77"/>
    <w:rsid w:val="006B3450"/>
    <w:rsid w:val="006B5A3D"/>
    <w:rsid w:val="006B63B5"/>
    <w:rsid w:val="006C293E"/>
    <w:rsid w:val="006C31C9"/>
    <w:rsid w:val="006C4A42"/>
    <w:rsid w:val="006C50A1"/>
    <w:rsid w:val="006C59DC"/>
    <w:rsid w:val="006D387D"/>
    <w:rsid w:val="006D4EA9"/>
    <w:rsid w:val="006D547D"/>
    <w:rsid w:val="006D571C"/>
    <w:rsid w:val="006D571D"/>
    <w:rsid w:val="006D6918"/>
    <w:rsid w:val="006D7F57"/>
    <w:rsid w:val="006E040B"/>
    <w:rsid w:val="006E2420"/>
    <w:rsid w:val="006E24EA"/>
    <w:rsid w:val="006E3AB1"/>
    <w:rsid w:val="006E5701"/>
    <w:rsid w:val="006F22C0"/>
    <w:rsid w:val="006F7BA5"/>
    <w:rsid w:val="0070579C"/>
    <w:rsid w:val="00706826"/>
    <w:rsid w:val="007068CF"/>
    <w:rsid w:val="00714D02"/>
    <w:rsid w:val="00715099"/>
    <w:rsid w:val="00724741"/>
    <w:rsid w:val="007247C8"/>
    <w:rsid w:val="0072691E"/>
    <w:rsid w:val="00733CFE"/>
    <w:rsid w:val="00735FB3"/>
    <w:rsid w:val="00737147"/>
    <w:rsid w:val="007424C3"/>
    <w:rsid w:val="00745E0A"/>
    <w:rsid w:val="00753D25"/>
    <w:rsid w:val="00753E42"/>
    <w:rsid w:val="00753FDB"/>
    <w:rsid w:val="00754550"/>
    <w:rsid w:val="007545A4"/>
    <w:rsid w:val="00756021"/>
    <w:rsid w:val="00756968"/>
    <w:rsid w:val="00757D0D"/>
    <w:rsid w:val="00762CEE"/>
    <w:rsid w:val="00764888"/>
    <w:rsid w:val="007650F1"/>
    <w:rsid w:val="00767197"/>
    <w:rsid w:val="00775533"/>
    <w:rsid w:val="00780636"/>
    <w:rsid w:val="00781C71"/>
    <w:rsid w:val="0078232B"/>
    <w:rsid w:val="007828A2"/>
    <w:rsid w:val="00784716"/>
    <w:rsid w:val="00787453"/>
    <w:rsid w:val="007879CA"/>
    <w:rsid w:val="0079507A"/>
    <w:rsid w:val="007B14A0"/>
    <w:rsid w:val="007B468E"/>
    <w:rsid w:val="007B65C2"/>
    <w:rsid w:val="007C1A23"/>
    <w:rsid w:val="007C2CF6"/>
    <w:rsid w:val="007C2EA0"/>
    <w:rsid w:val="007C3897"/>
    <w:rsid w:val="007C6408"/>
    <w:rsid w:val="007C6E2D"/>
    <w:rsid w:val="007D2AD3"/>
    <w:rsid w:val="007D2EC5"/>
    <w:rsid w:val="007D3694"/>
    <w:rsid w:val="007D3B90"/>
    <w:rsid w:val="007D46B4"/>
    <w:rsid w:val="007D6E98"/>
    <w:rsid w:val="007E0793"/>
    <w:rsid w:val="007E38BC"/>
    <w:rsid w:val="007E4ED3"/>
    <w:rsid w:val="007F3274"/>
    <w:rsid w:val="007F5AC4"/>
    <w:rsid w:val="007F674E"/>
    <w:rsid w:val="008040BE"/>
    <w:rsid w:val="00807F01"/>
    <w:rsid w:val="00811207"/>
    <w:rsid w:val="00821AFC"/>
    <w:rsid w:val="0083135F"/>
    <w:rsid w:val="008315AA"/>
    <w:rsid w:val="008348C4"/>
    <w:rsid w:val="008363B7"/>
    <w:rsid w:val="00836DDC"/>
    <w:rsid w:val="00837AE2"/>
    <w:rsid w:val="00841FE3"/>
    <w:rsid w:val="00843E44"/>
    <w:rsid w:val="008540B7"/>
    <w:rsid w:val="00855216"/>
    <w:rsid w:val="00856831"/>
    <w:rsid w:val="00863E43"/>
    <w:rsid w:val="0086790E"/>
    <w:rsid w:val="00870495"/>
    <w:rsid w:val="008711B3"/>
    <w:rsid w:val="008712C1"/>
    <w:rsid w:val="008748D3"/>
    <w:rsid w:val="00877A19"/>
    <w:rsid w:val="00881646"/>
    <w:rsid w:val="00887043"/>
    <w:rsid w:val="00887958"/>
    <w:rsid w:val="00895C42"/>
    <w:rsid w:val="008A0574"/>
    <w:rsid w:val="008A261D"/>
    <w:rsid w:val="008A4383"/>
    <w:rsid w:val="008A4E72"/>
    <w:rsid w:val="008B053A"/>
    <w:rsid w:val="008B0C5C"/>
    <w:rsid w:val="008B3793"/>
    <w:rsid w:val="008B5FFF"/>
    <w:rsid w:val="008C1AFF"/>
    <w:rsid w:val="008C2FFA"/>
    <w:rsid w:val="008C3ABD"/>
    <w:rsid w:val="008C59BA"/>
    <w:rsid w:val="008D1C11"/>
    <w:rsid w:val="008D5BA2"/>
    <w:rsid w:val="008D6579"/>
    <w:rsid w:val="008D74B4"/>
    <w:rsid w:val="008D7F16"/>
    <w:rsid w:val="008E1421"/>
    <w:rsid w:val="008E1E9B"/>
    <w:rsid w:val="008E41A1"/>
    <w:rsid w:val="008E49CF"/>
    <w:rsid w:val="008E62CF"/>
    <w:rsid w:val="008F0128"/>
    <w:rsid w:val="008F19D4"/>
    <w:rsid w:val="008F1DA2"/>
    <w:rsid w:val="008F32E8"/>
    <w:rsid w:val="008F4251"/>
    <w:rsid w:val="008F44CC"/>
    <w:rsid w:val="008F7007"/>
    <w:rsid w:val="008F7EA7"/>
    <w:rsid w:val="009002FC"/>
    <w:rsid w:val="009029DD"/>
    <w:rsid w:val="00903001"/>
    <w:rsid w:val="00903929"/>
    <w:rsid w:val="00903991"/>
    <w:rsid w:val="009042BC"/>
    <w:rsid w:val="00904307"/>
    <w:rsid w:val="00905100"/>
    <w:rsid w:val="00906B05"/>
    <w:rsid w:val="00913881"/>
    <w:rsid w:val="00915329"/>
    <w:rsid w:val="009162EF"/>
    <w:rsid w:val="0091770C"/>
    <w:rsid w:val="009177F8"/>
    <w:rsid w:val="00920168"/>
    <w:rsid w:val="00920F44"/>
    <w:rsid w:val="00925F8B"/>
    <w:rsid w:val="00927BB8"/>
    <w:rsid w:val="009322C1"/>
    <w:rsid w:val="009348F6"/>
    <w:rsid w:val="009356F9"/>
    <w:rsid w:val="00935C5B"/>
    <w:rsid w:val="00936768"/>
    <w:rsid w:val="00936B18"/>
    <w:rsid w:val="00937E0F"/>
    <w:rsid w:val="009409D9"/>
    <w:rsid w:val="0094119C"/>
    <w:rsid w:val="0094476F"/>
    <w:rsid w:val="0094567C"/>
    <w:rsid w:val="00950E30"/>
    <w:rsid w:val="0095126D"/>
    <w:rsid w:val="00951606"/>
    <w:rsid w:val="00956751"/>
    <w:rsid w:val="00962A23"/>
    <w:rsid w:val="00962B2F"/>
    <w:rsid w:val="00971914"/>
    <w:rsid w:val="00971E56"/>
    <w:rsid w:val="009735D8"/>
    <w:rsid w:val="00973731"/>
    <w:rsid w:val="009759CC"/>
    <w:rsid w:val="00976184"/>
    <w:rsid w:val="00976CAD"/>
    <w:rsid w:val="00980814"/>
    <w:rsid w:val="009827F1"/>
    <w:rsid w:val="00983AF1"/>
    <w:rsid w:val="0098704B"/>
    <w:rsid w:val="009911C1"/>
    <w:rsid w:val="009921D5"/>
    <w:rsid w:val="009940C1"/>
    <w:rsid w:val="009964A9"/>
    <w:rsid w:val="009A06DF"/>
    <w:rsid w:val="009A1157"/>
    <w:rsid w:val="009A1931"/>
    <w:rsid w:val="009A76D4"/>
    <w:rsid w:val="009A7A40"/>
    <w:rsid w:val="009B0FCD"/>
    <w:rsid w:val="009B19F4"/>
    <w:rsid w:val="009B2C3D"/>
    <w:rsid w:val="009B4FC9"/>
    <w:rsid w:val="009B68F7"/>
    <w:rsid w:val="009B6CE7"/>
    <w:rsid w:val="009D22A2"/>
    <w:rsid w:val="009D2948"/>
    <w:rsid w:val="009E4AB5"/>
    <w:rsid w:val="009E5821"/>
    <w:rsid w:val="009F0FA7"/>
    <w:rsid w:val="009F30D9"/>
    <w:rsid w:val="009F5364"/>
    <w:rsid w:val="00A044DA"/>
    <w:rsid w:val="00A0489D"/>
    <w:rsid w:val="00A04DB4"/>
    <w:rsid w:val="00A04E34"/>
    <w:rsid w:val="00A04F08"/>
    <w:rsid w:val="00A05F88"/>
    <w:rsid w:val="00A06FCF"/>
    <w:rsid w:val="00A07E7C"/>
    <w:rsid w:val="00A10269"/>
    <w:rsid w:val="00A13D51"/>
    <w:rsid w:val="00A15B12"/>
    <w:rsid w:val="00A15EE4"/>
    <w:rsid w:val="00A170C9"/>
    <w:rsid w:val="00A24F51"/>
    <w:rsid w:val="00A2569A"/>
    <w:rsid w:val="00A27D9C"/>
    <w:rsid w:val="00A34973"/>
    <w:rsid w:val="00A40C65"/>
    <w:rsid w:val="00A42CEC"/>
    <w:rsid w:val="00A43FFD"/>
    <w:rsid w:val="00A46CAE"/>
    <w:rsid w:val="00A5148D"/>
    <w:rsid w:val="00A5488C"/>
    <w:rsid w:val="00A55CBE"/>
    <w:rsid w:val="00A56D1E"/>
    <w:rsid w:val="00A57D16"/>
    <w:rsid w:val="00A60147"/>
    <w:rsid w:val="00A64996"/>
    <w:rsid w:val="00A67E93"/>
    <w:rsid w:val="00A73EDD"/>
    <w:rsid w:val="00A75015"/>
    <w:rsid w:val="00A75405"/>
    <w:rsid w:val="00A81B90"/>
    <w:rsid w:val="00A85E20"/>
    <w:rsid w:val="00A91A57"/>
    <w:rsid w:val="00A94BC2"/>
    <w:rsid w:val="00A95AFE"/>
    <w:rsid w:val="00A96FD1"/>
    <w:rsid w:val="00AA0497"/>
    <w:rsid w:val="00AA4C42"/>
    <w:rsid w:val="00AA4C5E"/>
    <w:rsid w:val="00AA5CA7"/>
    <w:rsid w:val="00AA6374"/>
    <w:rsid w:val="00AA654B"/>
    <w:rsid w:val="00AB330D"/>
    <w:rsid w:val="00AB46B8"/>
    <w:rsid w:val="00AB4B6F"/>
    <w:rsid w:val="00AB64DA"/>
    <w:rsid w:val="00AB6F3D"/>
    <w:rsid w:val="00AC2E89"/>
    <w:rsid w:val="00AC36FB"/>
    <w:rsid w:val="00AD01E3"/>
    <w:rsid w:val="00AD025D"/>
    <w:rsid w:val="00AD11C3"/>
    <w:rsid w:val="00AD4CC2"/>
    <w:rsid w:val="00AD5BF8"/>
    <w:rsid w:val="00AE1768"/>
    <w:rsid w:val="00AE68B3"/>
    <w:rsid w:val="00AE7860"/>
    <w:rsid w:val="00AF11DC"/>
    <w:rsid w:val="00AF2177"/>
    <w:rsid w:val="00AF34CA"/>
    <w:rsid w:val="00AF3FB8"/>
    <w:rsid w:val="00AF54AA"/>
    <w:rsid w:val="00AF56F6"/>
    <w:rsid w:val="00AF7031"/>
    <w:rsid w:val="00B00A3D"/>
    <w:rsid w:val="00B0460C"/>
    <w:rsid w:val="00B06507"/>
    <w:rsid w:val="00B164B7"/>
    <w:rsid w:val="00B16B0F"/>
    <w:rsid w:val="00B23C34"/>
    <w:rsid w:val="00B24FB3"/>
    <w:rsid w:val="00B30E49"/>
    <w:rsid w:val="00B40B57"/>
    <w:rsid w:val="00B4307C"/>
    <w:rsid w:val="00B4417D"/>
    <w:rsid w:val="00B4573D"/>
    <w:rsid w:val="00B46907"/>
    <w:rsid w:val="00B46B27"/>
    <w:rsid w:val="00B51EA0"/>
    <w:rsid w:val="00B5492E"/>
    <w:rsid w:val="00B56BED"/>
    <w:rsid w:val="00B57356"/>
    <w:rsid w:val="00B57CE9"/>
    <w:rsid w:val="00B60F05"/>
    <w:rsid w:val="00B648CB"/>
    <w:rsid w:val="00B64AFA"/>
    <w:rsid w:val="00B6520B"/>
    <w:rsid w:val="00B66908"/>
    <w:rsid w:val="00B746FC"/>
    <w:rsid w:val="00B8006D"/>
    <w:rsid w:val="00B83380"/>
    <w:rsid w:val="00B83E06"/>
    <w:rsid w:val="00B9015D"/>
    <w:rsid w:val="00B975A4"/>
    <w:rsid w:val="00BA6B21"/>
    <w:rsid w:val="00BA7D17"/>
    <w:rsid w:val="00BB2384"/>
    <w:rsid w:val="00BB2FAE"/>
    <w:rsid w:val="00BB4A86"/>
    <w:rsid w:val="00BB59AB"/>
    <w:rsid w:val="00BC43B8"/>
    <w:rsid w:val="00BC4FEA"/>
    <w:rsid w:val="00BC7367"/>
    <w:rsid w:val="00BC768A"/>
    <w:rsid w:val="00BD1746"/>
    <w:rsid w:val="00BD532A"/>
    <w:rsid w:val="00BE01C5"/>
    <w:rsid w:val="00BE025B"/>
    <w:rsid w:val="00BE1F2F"/>
    <w:rsid w:val="00BE34F4"/>
    <w:rsid w:val="00BE6CAA"/>
    <w:rsid w:val="00BE6D4E"/>
    <w:rsid w:val="00BF36A1"/>
    <w:rsid w:val="00BF3C4C"/>
    <w:rsid w:val="00BF6926"/>
    <w:rsid w:val="00BF6C24"/>
    <w:rsid w:val="00BF76FC"/>
    <w:rsid w:val="00BF79AC"/>
    <w:rsid w:val="00C0320B"/>
    <w:rsid w:val="00C042A0"/>
    <w:rsid w:val="00C044D7"/>
    <w:rsid w:val="00C05C22"/>
    <w:rsid w:val="00C07432"/>
    <w:rsid w:val="00C127EE"/>
    <w:rsid w:val="00C13A31"/>
    <w:rsid w:val="00C13E61"/>
    <w:rsid w:val="00C14F14"/>
    <w:rsid w:val="00C2133A"/>
    <w:rsid w:val="00C22AC1"/>
    <w:rsid w:val="00C2512C"/>
    <w:rsid w:val="00C349A7"/>
    <w:rsid w:val="00C34EA2"/>
    <w:rsid w:val="00C4074C"/>
    <w:rsid w:val="00C42E0A"/>
    <w:rsid w:val="00C43505"/>
    <w:rsid w:val="00C461BF"/>
    <w:rsid w:val="00C46316"/>
    <w:rsid w:val="00C46752"/>
    <w:rsid w:val="00C50E20"/>
    <w:rsid w:val="00C515C6"/>
    <w:rsid w:val="00C52FBD"/>
    <w:rsid w:val="00C5319A"/>
    <w:rsid w:val="00C53A14"/>
    <w:rsid w:val="00C544AB"/>
    <w:rsid w:val="00C65B5B"/>
    <w:rsid w:val="00C665E3"/>
    <w:rsid w:val="00C66769"/>
    <w:rsid w:val="00C71505"/>
    <w:rsid w:val="00C72528"/>
    <w:rsid w:val="00C75BC1"/>
    <w:rsid w:val="00C77F60"/>
    <w:rsid w:val="00C813C7"/>
    <w:rsid w:val="00C91F43"/>
    <w:rsid w:val="00C922DB"/>
    <w:rsid w:val="00C944EF"/>
    <w:rsid w:val="00CA22F1"/>
    <w:rsid w:val="00CA2749"/>
    <w:rsid w:val="00CB0E29"/>
    <w:rsid w:val="00CB37E6"/>
    <w:rsid w:val="00CB6A0F"/>
    <w:rsid w:val="00CB7133"/>
    <w:rsid w:val="00CC5B6D"/>
    <w:rsid w:val="00CC5BCE"/>
    <w:rsid w:val="00CD14CF"/>
    <w:rsid w:val="00CD38FB"/>
    <w:rsid w:val="00CD394A"/>
    <w:rsid w:val="00CE0895"/>
    <w:rsid w:val="00CE35F0"/>
    <w:rsid w:val="00CF05C8"/>
    <w:rsid w:val="00CF36BC"/>
    <w:rsid w:val="00CF786D"/>
    <w:rsid w:val="00D01694"/>
    <w:rsid w:val="00D02A5B"/>
    <w:rsid w:val="00D02F8F"/>
    <w:rsid w:val="00D03D31"/>
    <w:rsid w:val="00D049D6"/>
    <w:rsid w:val="00D052CF"/>
    <w:rsid w:val="00D101E4"/>
    <w:rsid w:val="00D11C93"/>
    <w:rsid w:val="00D15880"/>
    <w:rsid w:val="00D167D0"/>
    <w:rsid w:val="00D174B3"/>
    <w:rsid w:val="00D2157D"/>
    <w:rsid w:val="00D23492"/>
    <w:rsid w:val="00D26B27"/>
    <w:rsid w:val="00D26B5C"/>
    <w:rsid w:val="00D303B9"/>
    <w:rsid w:val="00D3301C"/>
    <w:rsid w:val="00D41C1A"/>
    <w:rsid w:val="00D4209B"/>
    <w:rsid w:val="00D42F94"/>
    <w:rsid w:val="00D4387D"/>
    <w:rsid w:val="00D4648B"/>
    <w:rsid w:val="00D50249"/>
    <w:rsid w:val="00D50B97"/>
    <w:rsid w:val="00D5340D"/>
    <w:rsid w:val="00D5394F"/>
    <w:rsid w:val="00D541B6"/>
    <w:rsid w:val="00D568C2"/>
    <w:rsid w:val="00D6218F"/>
    <w:rsid w:val="00D646E5"/>
    <w:rsid w:val="00D67CF2"/>
    <w:rsid w:val="00D735A8"/>
    <w:rsid w:val="00D75B2E"/>
    <w:rsid w:val="00D804D3"/>
    <w:rsid w:val="00D850E5"/>
    <w:rsid w:val="00D90FA4"/>
    <w:rsid w:val="00D91CC6"/>
    <w:rsid w:val="00D921E6"/>
    <w:rsid w:val="00D93091"/>
    <w:rsid w:val="00D9564E"/>
    <w:rsid w:val="00D9685E"/>
    <w:rsid w:val="00DA00DA"/>
    <w:rsid w:val="00DA2657"/>
    <w:rsid w:val="00DA5F60"/>
    <w:rsid w:val="00DB1E0A"/>
    <w:rsid w:val="00DB3A36"/>
    <w:rsid w:val="00DB3C64"/>
    <w:rsid w:val="00DB3CAE"/>
    <w:rsid w:val="00DB53A0"/>
    <w:rsid w:val="00DB55DA"/>
    <w:rsid w:val="00DC006A"/>
    <w:rsid w:val="00DC0633"/>
    <w:rsid w:val="00DC5846"/>
    <w:rsid w:val="00DD05CF"/>
    <w:rsid w:val="00DD0940"/>
    <w:rsid w:val="00DD1192"/>
    <w:rsid w:val="00DD1F53"/>
    <w:rsid w:val="00DD2092"/>
    <w:rsid w:val="00DD3392"/>
    <w:rsid w:val="00DE6300"/>
    <w:rsid w:val="00DF2FE3"/>
    <w:rsid w:val="00DF5FBC"/>
    <w:rsid w:val="00DF761D"/>
    <w:rsid w:val="00E0265F"/>
    <w:rsid w:val="00E05516"/>
    <w:rsid w:val="00E07E62"/>
    <w:rsid w:val="00E102BA"/>
    <w:rsid w:val="00E108B3"/>
    <w:rsid w:val="00E11478"/>
    <w:rsid w:val="00E15BBF"/>
    <w:rsid w:val="00E163F2"/>
    <w:rsid w:val="00E1710B"/>
    <w:rsid w:val="00E21E0E"/>
    <w:rsid w:val="00E2331F"/>
    <w:rsid w:val="00E255CC"/>
    <w:rsid w:val="00E27CBC"/>
    <w:rsid w:val="00E3190F"/>
    <w:rsid w:val="00E33CF8"/>
    <w:rsid w:val="00E357AF"/>
    <w:rsid w:val="00E41BB5"/>
    <w:rsid w:val="00E43492"/>
    <w:rsid w:val="00E523E4"/>
    <w:rsid w:val="00E57A1A"/>
    <w:rsid w:val="00E6141F"/>
    <w:rsid w:val="00E63EA1"/>
    <w:rsid w:val="00E646C3"/>
    <w:rsid w:val="00E64F15"/>
    <w:rsid w:val="00E70005"/>
    <w:rsid w:val="00E70A79"/>
    <w:rsid w:val="00E70E11"/>
    <w:rsid w:val="00E70EFC"/>
    <w:rsid w:val="00E73A5B"/>
    <w:rsid w:val="00E73F00"/>
    <w:rsid w:val="00E74DE7"/>
    <w:rsid w:val="00E76563"/>
    <w:rsid w:val="00E802B0"/>
    <w:rsid w:val="00E92091"/>
    <w:rsid w:val="00E934BA"/>
    <w:rsid w:val="00E96660"/>
    <w:rsid w:val="00E96BF0"/>
    <w:rsid w:val="00EA03AE"/>
    <w:rsid w:val="00EA1185"/>
    <w:rsid w:val="00EA267A"/>
    <w:rsid w:val="00EA269A"/>
    <w:rsid w:val="00EA32CB"/>
    <w:rsid w:val="00EA34FE"/>
    <w:rsid w:val="00EA61E7"/>
    <w:rsid w:val="00EB1FFD"/>
    <w:rsid w:val="00EB237A"/>
    <w:rsid w:val="00EB2CCE"/>
    <w:rsid w:val="00EB328D"/>
    <w:rsid w:val="00EC0982"/>
    <w:rsid w:val="00EC0BD5"/>
    <w:rsid w:val="00EC3325"/>
    <w:rsid w:val="00EC4CA2"/>
    <w:rsid w:val="00EC5CF3"/>
    <w:rsid w:val="00ED2A3A"/>
    <w:rsid w:val="00ED4FD6"/>
    <w:rsid w:val="00ED528E"/>
    <w:rsid w:val="00EE0B14"/>
    <w:rsid w:val="00EE23CF"/>
    <w:rsid w:val="00EE48BA"/>
    <w:rsid w:val="00EE7A15"/>
    <w:rsid w:val="00EF0B32"/>
    <w:rsid w:val="00EF5454"/>
    <w:rsid w:val="00EF7F18"/>
    <w:rsid w:val="00F05C9F"/>
    <w:rsid w:val="00F06559"/>
    <w:rsid w:val="00F10B6E"/>
    <w:rsid w:val="00F12B1E"/>
    <w:rsid w:val="00F20DA6"/>
    <w:rsid w:val="00F22B2E"/>
    <w:rsid w:val="00F22F40"/>
    <w:rsid w:val="00F23DDF"/>
    <w:rsid w:val="00F2405B"/>
    <w:rsid w:val="00F2484E"/>
    <w:rsid w:val="00F27D26"/>
    <w:rsid w:val="00F31327"/>
    <w:rsid w:val="00F349BE"/>
    <w:rsid w:val="00F36503"/>
    <w:rsid w:val="00F4073D"/>
    <w:rsid w:val="00F445F2"/>
    <w:rsid w:val="00F457ED"/>
    <w:rsid w:val="00F50147"/>
    <w:rsid w:val="00F53E8B"/>
    <w:rsid w:val="00F546B9"/>
    <w:rsid w:val="00F549E9"/>
    <w:rsid w:val="00F56873"/>
    <w:rsid w:val="00F603BD"/>
    <w:rsid w:val="00F60FEF"/>
    <w:rsid w:val="00F66226"/>
    <w:rsid w:val="00F67ECB"/>
    <w:rsid w:val="00F7243B"/>
    <w:rsid w:val="00F77179"/>
    <w:rsid w:val="00F8040B"/>
    <w:rsid w:val="00F820A2"/>
    <w:rsid w:val="00F83353"/>
    <w:rsid w:val="00F90226"/>
    <w:rsid w:val="00F91E34"/>
    <w:rsid w:val="00F958DB"/>
    <w:rsid w:val="00FA443D"/>
    <w:rsid w:val="00FA487F"/>
    <w:rsid w:val="00FA4B4F"/>
    <w:rsid w:val="00FA6F0B"/>
    <w:rsid w:val="00FB06FA"/>
    <w:rsid w:val="00FB38E8"/>
    <w:rsid w:val="00FB40FC"/>
    <w:rsid w:val="00FB5A7E"/>
    <w:rsid w:val="00FC02E4"/>
    <w:rsid w:val="00FC09A2"/>
    <w:rsid w:val="00FC2A5E"/>
    <w:rsid w:val="00FC3D4C"/>
    <w:rsid w:val="00FD07EB"/>
    <w:rsid w:val="00FD1FBF"/>
    <w:rsid w:val="00FD24E6"/>
    <w:rsid w:val="00FD3556"/>
    <w:rsid w:val="00FD4C3C"/>
    <w:rsid w:val="00FD4DCB"/>
    <w:rsid w:val="00FD7D9E"/>
    <w:rsid w:val="00FE0552"/>
    <w:rsid w:val="00FE068C"/>
    <w:rsid w:val="00FE2A80"/>
    <w:rsid w:val="00FE3365"/>
    <w:rsid w:val="00FE64C5"/>
    <w:rsid w:val="00FE6F1E"/>
    <w:rsid w:val="00FE7919"/>
    <w:rsid w:val="00FE7925"/>
    <w:rsid w:val="00FF0325"/>
    <w:rsid w:val="00FF36AD"/>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E485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5D1"/>
    <w:rPr>
      <w:sz w:val="24"/>
      <w:szCs w:val="24"/>
      <w:lang w:val="uk-UA"/>
    </w:rPr>
  </w:style>
  <w:style w:type="paragraph" w:styleId="1">
    <w:name w:val="heading 1"/>
    <w:basedOn w:val="a"/>
    <w:next w:val="a"/>
    <w:link w:val="10"/>
    <w:qFormat/>
    <w:rsid w:val="002865D1"/>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865D1"/>
    <w:pPr>
      <w:keepNext/>
      <w:spacing w:before="240" w:after="60"/>
      <w:outlineLvl w:val="2"/>
    </w:pPr>
    <w:rPr>
      <w:rFonts w:ascii="Arial" w:hAnsi="Arial" w:cs="Arial"/>
      <w:b/>
      <w:bCs/>
      <w:sz w:val="26"/>
      <w:szCs w:val="26"/>
    </w:rPr>
  </w:style>
  <w:style w:type="paragraph" w:styleId="4">
    <w:name w:val="heading 4"/>
    <w:basedOn w:val="a"/>
    <w:next w:val="a"/>
    <w:link w:val="40"/>
    <w:qFormat/>
    <w:rsid w:val="002865D1"/>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865D1"/>
    <w:rPr>
      <w:rFonts w:ascii="Cambria" w:hAnsi="Cambria"/>
      <w:b/>
      <w:bCs/>
      <w:kern w:val="32"/>
      <w:sz w:val="32"/>
      <w:szCs w:val="32"/>
      <w:lang w:val="uk-UA" w:eastAsia="ru-RU" w:bidi="ar-SA"/>
    </w:rPr>
  </w:style>
  <w:style w:type="character" w:customStyle="1" w:styleId="30">
    <w:name w:val="Заголовок 3 Знак"/>
    <w:link w:val="3"/>
    <w:semiHidden/>
    <w:locked/>
    <w:rsid w:val="002865D1"/>
    <w:rPr>
      <w:rFonts w:ascii="Arial" w:hAnsi="Arial" w:cs="Arial"/>
      <w:b/>
      <w:bCs/>
      <w:sz w:val="26"/>
      <w:szCs w:val="26"/>
      <w:lang w:val="uk-UA" w:eastAsia="ru-RU" w:bidi="ar-SA"/>
    </w:rPr>
  </w:style>
  <w:style w:type="character" w:customStyle="1" w:styleId="40">
    <w:name w:val="Заголовок 4 Знак"/>
    <w:link w:val="4"/>
    <w:semiHidden/>
    <w:locked/>
    <w:rsid w:val="002865D1"/>
    <w:rPr>
      <w:b/>
      <w:sz w:val="38"/>
      <w:lang w:val="uk-UA" w:eastAsia="ru-RU" w:bidi="ar-S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4"/>
    <w:rsid w:val="002865D1"/>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
    <w:link w:val="a3"/>
    <w:semiHidden/>
    <w:locked/>
    <w:rsid w:val="002865D1"/>
    <w:rPr>
      <w:sz w:val="24"/>
      <w:szCs w:val="24"/>
      <w:lang w:val="uk-UA" w:eastAsia="ru-RU" w:bidi="ar-SA"/>
    </w:rPr>
  </w:style>
  <w:style w:type="character" w:styleId="a5">
    <w:name w:val="page number"/>
    <w:rsid w:val="002865D1"/>
    <w:rPr>
      <w:rFonts w:cs="Times New Roman"/>
    </w:rPr>
  </w:style>
  <w:style w:type="paragraph" w:styleId="a6">
    <w:name w:val="Balloon Text"/>
    <w:basedOn w:val="a"/>
    <w:link w:val="a7"/>
    <w:rsid w:val="00653632"/>
    <w:rPr>
      <w:rFonts w:ascii="Segoe UI" w:hAnsi="Segoe UI" w:cs="Segoe UI"/>
      <w:sz w:val="18"/>
      <w:szCs w:val="18"/>
    </w:rPr>
  </w:style>
  <w:style w:type="character" w:customStyle="1" w:styleId="a7">
    <w:name w:val="Текст выноски Знак"/>
    <w:link w:val="a6"/>
    <w:rsid w:val="00653632"/>
    <w:rPr>
      <w:rFonts w:ascii="Segoe UI" w:hAnsi="Segoe UI" w:cs="Segoe UI"/>
      <w:sz w:val="18"/>
      <w:szCs w:val="18"/>
      <w:lang w:val="uk-UA" w:eastAsia="ru-RU"/>
    </w:rPr>
  </w:style>
  <w:style w:type="paragraph" w:styleId="HTML">
    <w:name w:val="HTML Preformatted"/>
    <w:basedOn w:val="a"/>
    <w:link w:val="HTML0"/>
    <w:uiPriority w:val="99"/>
    <w:unhideWhenUsed/>
    <w:rsid w:val="008B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8B5FFF"/>
    <w:rPr>
      <w:rFonts w:ascii="Courier New" w:hAnsi="Courier New" w:cs="Courier New"/>
    </w:rPr>
  </w:style>
  <w:style w:type="character" w:customStyle="1" w:styleId="11">
    <w:name w:val="Верхний колонтитул Знак1"/>
    <w:aliases w:val="Верхний колонтитул Знак Знак,Верхний колонтитул Знак Знак Знак Знак Знак Знак Знак Знак Знак Знак Знак Знак Знак Знак Знак, Знак Знак"/>
    <w:rsid w:val="00925F8B"/>
    <w:rPr>
      <w:sz w:val="24"/>
      <w:szCs w:val="24"/>
      <w:lang w:val="ru-RU" w:eastAsia="ru-RU" w:bidi="ar-SA"/>
    </w:rPr>
  </w:style>
  <w:style w:type="paragraph" w:styleId="a8">
    <w:name w:val="List Paragraph"/>
    <w:basedOn w:val="a"/>
    <w:uiPriority w:val="34"/>
    <w:qFormat/>
    <w:rsid w:val="00DF2FE3"/>
    <w:pPr>
      <w:ind w:left="708"/>
    </w:pPr>
  </w:style>
  <w:style w:type="paragraph" w:styleId="a9">
    <w:name w:val="footer"/>
    <w:basedOn w:val="a"/>
    <w:link w:val="aa"/>
    <w:uiPriority w:val="99"/>
    <w:rsid w:val="00936B18"/>
    <w:pPr>
      <w:tabs>
        <w:tab w:val="center" w:pos="4677"/>
        <w:tab w:val="right" w:pos="9355"/>
      </w:tabs>
    </w:pPr>
  </w:style>
  <w:style w:type="character" w:customStyle="1" w:styleId="aa">
    <w:name w:val="Нижний колонтитул Знак"/>
    <w:basedOn w:val="a0"/>
    <w:link w:val="a9"/>
    <w:uiPriority w:val="99"/>
    <w:rsid w:val="00936B18"/>
    <w:rPr>
      <w:sz w:val="24"/>
      <w:szCs w:val="24"/>
      <w:lang w:val="uk-UA"/>
    </w:rPr>
  </w:style>
  <w:style w:type="paragraph" w:styleId="ab">
    <w:name w:val="No Spacing"/>
    <w:uiPriority w:val="1"/>
    <w:qFormat/>
    <w:rsid w:val="004045C0"/>
    <w:rPr>
      <w:sz w:val="24"/>
      <w:szCs w:val="24"/>
    </w:rPr>
  </w:style>
  <w:style w:type="character" w:customStyle="1" w:styleId="FontStyle21">
    <w:name w:val="Font Style21"/>
    <w:basedOn w:val="a0"/>
    <w:rsid w:val="00FA443D"/>
    <w:rPr>
      <w:rFonts w:ascii="Times New Roman" w:hAnsi="Times New Roman" w:cs="Times New Roman"/>
      <w:sz w:val="24"/>
      <w:szCs w:val="24"/>
    </w:rPr>
  </w:style>
  <w:style w:type="character" w:styleId="ac">
    <w:name w:val="Hyperlink"/>
    <w:basedOn w:val="a0"/>
    <w:uiPriority w:val="99"/>
    <w:unhideWhenUsed/>
    <w:rsid w:val="009E5821"/>
    <w:rPr>
      <w:color w:val="0000FF"/>
      <w:u w:val="single"/>
    </w:rPr>
  </w:style>
  <w:style w:type="paragraph" w:customStyle="1" w:styleId="rvps2">
    <w:name w:val="rvps2"/>
    <w:basedOn w:val="a"/>
    <w:rsid w:val="00432654"/>
    <w:pPr>
      <w:spacing w:before="100" w:beforeAutospacing="1" w:after="100" w:afterAutospacing="1"/>
    </w:pPr>
    <w:rPr>
      <w:lang w:val="en-US" w:eastAsia="en-US"/>
    </w:rPr>
  </w:style>
  <w:style w:type="table" w:styleId="ad">
    <w:name w:val="Table Grid"/>
    <w:basedOn w:val="a1"/>
    <w:uiPriority w:val="39"/>
    <w:rsid w:val="000C464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ормальний текст"/>
    <w:basedOn w:val="a"/>
    <w:rsid w:val="001E11F4"/>
    <w:pPr>
      <w:spacing w:before="120"/>
      <w:ind w:firstLine="567"/>
    </w:pPr>
    <w:rPr>
      <w:sz w:val="28"/>
      <w:szCs w:val="20"/>
      <w:lang w:eastAsia="uk-UA"/>
    </w:rPr>
  </w:style>
  <w:style w:type="paragraph" w:customStyle="1" w:styleId="af">
    <w:name w:val="Назва документа"/>
    <w:basedOn w:val="a"/>
    <w:next w:val="ae"/>
    <w:rsid w:val="001E11F4"/>
    <w:pPr>
      <w:keepNext/>
      <w:keepLines/>
      <w:spacing w:before="240" w:after="240"/>
      <w:jc w:val="center"/>
    </w:pPr>
    <w:rPr>
      <w:b/>
      <w:sz w:val="28"/>
      <w:szCs w:val="20"/>
      <w:lang w:eastAsia="uk-UA"/>
    </w:rPr>
  </w:style>
  <w:style w:type="character" w:styleId="af0">
    <w:name w:val="Strong"/>
    <w:basedOn w:val="a0"/>
    <w:uiPriority w:val="22"/>
    <w:qFormat/>
    <w:rsid w:val="00AF3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8581">
      <w:bodyDiv w:val="1"/>
      <w:marLeft w:val="0"/>
      <w:marRight w:val="0"/>
      <w:marTop w:val="0"/>
      <w:marBottom w:val="0"/>
      <w:divBdr>
        <w:top w:val="none" w:sz="0" w:space="0" w:color="auto"/>
        <w:left w:val="none" w:sz="0" w:space="0" w:color="auto"/>
        <w:bottom w:val="none" w:sz="0" w:space="0" w:color="auto"/>
        <w:right w:val="none" w:sz="0" w:space="0" w:color="auto"/>
      </w:divBdr>
    </w:div>
    <w:div w:id="376396392">
      <w:bodyDiv w:val="1"/>
      <w:marLeft w:val="0"/>
      <w:marRight w:val="0"/>
      <w:marTop w:val="0"/>
      <w:marBottom w:val="0"/>
      <w:divBdr>
        <w:top w:val="none" w:sz="0" w:space="0" w:color="auto"/>
        <w:left w:val="none" w:sz="0" w:space="0" w:color="auto"/>
        <w:bottom w:val="none" w:sz="0" w:space="0" w:color="auto"/>
        <w:right w:val="none" w:sz="0" w:space="0" w:color="auto"/>
      </w:divBdr>
    </w:div>
    <w:div w:id="446628179">
      <w:bodyDiv w:val="1"/>
      <w:marLeft w:val="0"/>
      <w:marRight w:val="0"/>
      <w:marTop w:val="0"/>
      <w:marBottom w:val="0"/>
      <w:divBdr>
        <w:top w:val="none" w:sz="0" w:space="0" w:color="auto"/>
        <w:left w:val="none" w:sz="0" w:space="0" w:color="auto"/>
        <w:bottom w:val="none" w:sz="0" w:space="0" w:color="auto"/>
        <w:right w:val="none" w:sz="0" w:space="0" w:color="auto"/>
      </w:divBdr>
    </w:div>
    <w:div w:id="505100269">
      <w:bodyDiv w:val="1"/>
      <w:marLeft w:val="0"/>
      <w:marRight w:val="0"/>
      <w:marTop w:val="0"/>
      <w:marBottom w:val="0"/>
      <w:divBdr>
        <w:top w:val="none" w:sz="0" w:space="0" w:color="auto"/>
        <w:left w:val="none" w:sz="0" w:space="0" w:color="auto"/>
        <w:bottom w:val="none" w:sz="0" w:space="0" w:color="auto"/>
        <w:right w:val="none" w:sz="0" w:space="0" w:color="auto"/>
      </w:divBdr>
    </w:div>
    <w:div w:id="675421914">
      <w:bodyDiv w:val="1"/>
      <w:marLeft w:val="0"/>
      <w:marRight w:val="0"/>
      <w:marTop w:val="0"/>
      <w:marBottom w:val="0"/>
      <w:divBdr>
        <w:top w:val="none" w:sz="0" w:space="0" w:color="auto"/>
        <w:left w:val="none" w:sz="0" w:space="0" w:color="auto"/>
        <w:bottom w:val="none" w:sz="0" w:space="0" w:color="auto"/>
        <w:right w:val="none" w:sz="0" w:space="0" w:color="auto"/>
      </w:divBdr>
    </w:div>
    <w:div w:id="874541601">
      <w:bodyDiv w:val="1"/>
      <w:marLeft w:val="0"/>
      <w:marRight w:val="0"/>
      <w:marTop w:val="0"/>
      <w:marBottom w:val="0"/>
      <w:divBdr>
        <w:top w:val="none" w:sz="0" w:space="0" w:color="auto"/>
        <w:left w:val="none" w:sz="0" w:space="0" w:color="auto"/>
        <w:bottom w:val="none" w:sz="0" w:space="0" w:color="auto"/>
        <w:right w:val="none" w:sz="0" w:space="0" w:color="auto"/>
      </w:divBdr>
    </w:div>
    <w:div w:id="1488591950">
      <w:bodyDiv w:val="1"/>
      <w:marLeft w:val="0"/>
      <w:marRight w:val="0"/>
      <w:marTop w:val="0"/>
      <w:marBottom w:val="0"/>
      <w:divBdr>
        <w:top w:val="none" w:sz="0" w:space="0" w:color="auto"/>
        <w:left w:val="none" w:sz="0" w:space="0" w:color="auto"/>
        <w:bottom w:val="none" w:sz="0" w:space="0" w:color="auto"/>
        <w:right w:val="none" w:sz="0" w:space="0" w:color="auto"/>
      </w:divBdr>
    </w:div>
    <w:div w:id="20339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1322-51FD-4696-93FD-45372040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5552</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2025-12-09T13:38:00Z</dcterms:created>
  <dcterms:modified xsi:type="dcterms:W3CDTF">2025-12-25T09:22:00Z</dcterms:modified>
</cp:coreProperties>
</file>