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B87DBA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B47C6D" w:rsidRPr="00B47C6D">
        <w:rPr>
          <w:sz w:val="28"/>
          <w:szCs w:val="28"/>
        </w:rPr>
        <w:t xml:space="preserve"> </w:t>
      </w:r>
      <w:r w:rsidR="00B47C6D">
        <w:rPr>
          <w:sz w:val="28"/>
          <w:szCs w:val="28"/>
          <w:lang w:val="en-US"/>
        </w:rPr>
        <w:t>LXXV</w:t>
      </w:r>
      <w:r w:rsidR="00B47C6D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47C6D">
        <w:rPr>
          <w:sz w:val="28"/>
          <w:szCs w:val="28"/>
          <w:lang w:val="uk-UA"/>
        </w:rPr>
        <w:t xml:space="preserve">24 грудня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B47C6D">
        <w:rPr>
          <w:sz w:val="28"/>
          <w:szCs w:val="28"/>
          <w:lang w:val="uk-UA"/>
        </w:rPr>
        <w:t>6192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F76CC9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F76CC9" w:rsidRDefault="00305AB3" w:rsidP="00053F86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9116FB">
              <w:rPr>
                <w:sz w:val="28"/>
                <w:szCs w:val="28"/>
                <w:lang w:val="uk-UA"/>
              </w:rPr>
              <w:t xml:space="preserve"> фізичній особі-підприємцю 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r w:rsidR="00F76CC9">
              <w:rPr>
                <w:sz w:val="28"/>
                <w:szCs w:val="28"/>
                <w:lang w:val="uk-UA"/>
              </w:rPr>
              <w:t>Мовчан Олені Віталіївні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F76CC9">
              <w:rPr>
                <w:sz w:val="28"/>
                <w:szCs w:val="28"/>
                <w:lang w:val="uk-UA"/>
              </w:rPr>
              <w:t xml:space="preserve">Миколи </w:t>
            </w:r>
            <w:proofErr w:type="spellStart"/>
            <w:r w:rsidR="00F76CC9">
              <w:rPr>
                <w:sz w:val="28"/>
                <w:szCs w:val="28"/>
                <w:lang w:val="uk-UA"/>
              </w:rPr>
              <w:t>Сумцова</w:t>
            </w:r>
            <w:proofErr w:type="spellEnd"/>
            <w:r w:rsidR="00371976">
              <w:rPr>
                <w:sz w:val="28"/>
                <w:szCs w:val="28"/>
                <w:lang w:val="uk-UA"/>
              </w:rPr>
              <w:t xml:space="preserve">                </w:t>
            </w:r>
            <w:r w:rsidR="00F76CC9">
              <w:rPr>
                <w:sz w:val="28"/>
                <w:szCs w:val="28"/>
                <w:lang w:val="uk-UA"/>
              </w:rPr>
              <w:t>(Римського-Корсакова</w:t>
            </w:r>
            <w:r w:rsidR="00627421">
              <w:rPr>
                <w:sz w:val="28"/>
                <w:szCs w:val="28"/>
                <w:lang w:val="uk-UA"/>
              </w:rPr>
              <w:t>)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F76CC9">
              <w:rPr>
                <w:sz w:val="28"/>
                <w:szCs w:val="28"/>
                <w:lang w:val="uk-UA"/>
              </w:rPr>
              <w:t>22/1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F76CC9">
              <w:rPr>
                <w:sz w:val="28"/>
                <w:szCs w:val="28"/>
                <w:lang w:val="uk-UA"/>
              </w:rPr>
              <w:t>300:09:022:0022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76CC9">
              <w:rPr>
                <w:sz w:val="28"/>
                <w:szCs w:val="28"/>
                <w:lang w:val="uk-UA"/>
              </w:rPr>
              <w:t>0,0250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9116FB" w:rsidRDefault="009116FB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432750" w:rsidRDefault="00432750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>фізичної особи-підприємця</w:t>
      </w:r>
      <w:r w:rsidRPr="00743586">
        <w:rPr>
          <w:sz w:val="28"/>
          <w:szCs w:val="28"/>
          <w:lang w:val="uk-UA"/>
        </w:rPr>
        <w:t xml:space="preserve"> </w:t>
      </w:r>
      <w:r w:rsidR="00307720">
        <w:rPr>
          <w:sz w:val="28"/>
          <w:szCs w:val="28"/>
          <w:lang w:val="uk-UA"/>
        </w:rPr>
        <w:t xml:space="preserve">від </w:t>
      </w:r>
      <w:r w:rsidR="00F76CC9">
        <w:rPr>
          <w:sz w:val="28"/>
          <w:szCs w:val="28"/>
          <w:lang w:val="uk-UA"/>
        </w:rPr>
        <w:t>25.07</w:t>
      </w:r>
      <w:r w:rsidR="00F2229F">
        <w:rPr>
          <w:sz w:val="28"/>
          <w:szCs w:val="28"/>
          <w:lang w:val="uk-UA"/>
        </w:rPr>
        <w:t>.2025</w:t>
      </w:r>
      <w:r w:rsidR="002E5EBE">
        <w:rPr>
          <w:sz w:val="28"/>
          <w:szCs w:val="28"/>
          <w:lang w:val="uk-UA"/>
        </w:rPr>
        <w:t xml:space="preserve">                  </w:t>
      </w:r>
      <w:r w:rsidR="00F2229F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 xml:space="preserve">№ </w:t>
      </w:r>
      <w:r w:rsidR="00F76CC9">
        <w:rPr>
          <w:sz w:val="28"/>
          <w:szCs w:val="28"/>
          <w:lang w:val="uk-UA"/>
        </w:rPr>
        <w:t>1613000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425245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 xml:space="preserve">Земельного кодексу </w:t>
      </w:r>
      <w:r w:rsidRPr="00CB11FB">
        <w:rPr>
          <w:sz w:val="28"/>
          <w:szCs w:val="28"/>
          <w:lang w:val="uk-UA"/>
        </w:rPr>
        <w:t>України,</w:t>
      </w:r>
      <w:r w:rsidR="007C7A87" w:rsidRPr="00CB11FB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CB11FB">
        <w:rPr>
          <w:sz w:val="28"/>
          <w:szCs w:val="28"/>
          <w:lang w:val="uk-UA"/>
        </w:rPr>
        <w:t xml:space="preserve"> </w:t>
      </w:r>
      <w:r w:rsidR="00AF6AC7">
        <w:rPr>
          <w:sz w:val="28"/>
          <w:szCs w:val="28"/>
          <w:lang w:val="uk-UA"/>
        </w:rPr>
        <w:t xml:space="preserve"> </w:t>
      </w:r>
      <w:r w:rsidR="00EB3100" w:rsidRPr="00CB11FB">
        <w:rPr>
          <w:sz w:val="28"/>
          <w:szCs w:val="28"/>
          <w:lang w:val="uk-UA"/>
        </w:rPr>
        <w:t>абзацу третього</w:t>
      </w:r>
      <w:r w:rsidR="00AB51FE" w:rsidRPr="00CB11FB">
        <w:rPr>
          <w:sz w:val="28"/>
          <w:szCs w:val="28"/>
          <w:lang w:val="uk-UA"/>
        </w:rPr>
        <w:t xml:space="preserve"> 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2B2824">
        <w:rPr>
          <w:sz w:val="28"/>
          <w:szCs w:val="28"/>
          <w:lang w:val="uk-UA"/>
        </w:rPr>
        <w:t xml:space="preserve">                                </w:t>
      </w:r>
      <w:r w:rsidR="008B2306">
        <w:rPr>
          <w:sz w:val="28"/>
          <w:szCs w:val="28"/>
          <w:lang w:val="uk-UA"/>
        </w:rPr>
        <w:t xml:space="preserve"> </w:t>
      </w:r>
      <w:r w:rsidR="002B2824">
        <w:rPr>
          <w:sz w:val="28"/>
          <w:szCs w:val="28"/>
          <w:lang w:val="uk-UA"/>
        </w:rPr>
        <w:t xml:space="preserve">07 жовтня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2B2824">
        <w:rPr>
          <w:sz w:val="28"/>
          <w:szCs w:val="28"/>
          <w:lang w:val="uk-UA"/>
        </w:rPr>
        <w:t xml:space="preserve"> 105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A0091" w:rsidRPr="002E5EBE" w:rsidRDefault="00305AB3" w:rsidP="002E5EBE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116FB">
        <w:rPr>
          <w:sz w:val="28"/>
          <w:szCs w:val="28"/>
          <w:lang w:val="uk-UA"/>
        </w:rPr>
        <w:t>Фізичній особі-підприємцю</w:t>
      </w:r>
      <w:r w:rsidR="005D2CBD" w:rsidRPr="005D2CBD">
        <w:rPr>
          <w:sz w:val="28"/>
          <w:szCs w:val="28"/>
          <w:lang w:val="uk-UA"/>
        </w:rPr>
        <w:t xml:space="preserve"> </w:t>
      </w:r>
      <w:r w:rsidR="005D2CBD">
        <w:rPr>
          <w:sz w:val="28"/>
          <w:szCs w:val="28"/>
          <w:lang w:val="uk-UA"/>
        </w:rPr>
        <w:t>Мовчан Олені Віталіївні</w:t>
      </w:r>
      <w:r w:rsidR="009116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627421" w:rsidRDefault="00CB11FB" w:rsidP="0062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r w:rsidR="005D2CBD">
        <w:rPr>
          <w:sz w:val="28"/>
          <w:szCs w:val="28"/>
          <w:lang w:val="uk-UA"/>
        </w:rPr>
        <w:t xml:space="preserve">Мовчан Олені Віталіївні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</w:t>
      </w:r>
      <w:r w:rsidR="00E0152E">
        <w:rPr>
          <w:sz w:val="28"/>
          <w:szCs w:val="28"/>
          <w:lang w:val="uk-UA"/>
        </w:rPr>
        <w:lastRenderedPageBreak/>
        <w:t xml:space="preserve">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627421" w:rsidRDefault="00627421" w:rsidP="0062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64338B" w:rsidRDefault="0064338B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B47C6D">
        <w:rPr>
          <w:sz w:val="24"/>
          <w:szCs w:val="24"/>
          <w:lang w:val="uk-UA"/>
        </w:rPr>
        <w:t>Анна ВАСИЛЬЧЕНКО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Pr="005C6A27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CB11FB" w:rsidRDefault="00CB11FB" w:rsidP="00305AB3">
      <w:pPr>
        <w:ind w:right="174"/>
        <w:jc w:val="both"/>
        <w:rPr>
          <w:sz w:val="24"/>
          <w:szCs w:val="24"/>
          <w:lang w:val="uk-UA"/>
        </w:rPr>
      </w:pPr>
    </w:p>
    <w:p w:rsidR="00CB11FB" w:rsidRDefault="00CB11FB" w:rsidP="00305AB3">
      <w:pPr>
        <w:ind w:right="174"/>
        <w:jc w:val="both"/>
        <w:rPr>
          <w:sz w:val="24"/>
          <w:szCs w:val="24"/>
          <w:lang w:val="uk-UA"/>
        </w:rPr>
      </w:pPr>
    </w:p>
    <w:p w:rsidR="00CB11FB" w:rsidRDefault="00CB11FB" w:rsidP="00305AB3">
      <w:pPr>
        <w:ind w:right="174"/>
        <w:jc w:val="both"/>
        <w:rPr>
          <w:sz w:val="24"/>
          <w:szCs w:val="24"/>
          <w:lang w:val="uk-UA"/>
        </w:rPr>
      </w:pPr>
    </w:p>
    <w:p w:rsidR="00CB11FB" w:rsidRDefault="00CB11FB" w:rsidP="00305AB3">
      <w:pPr>
        <w:ind w:right="174"/>
        <w:jc w:val="both"/>
        <w:rPr>
          <w:sz w:val="24"/>
          <w:szCs w:val="24"/>
          <w:lang w:val="uk-UA"/>
        </w:rPr>
      </w:pPr>
    </w:p>
    <w:p w:rsidR="00CB11FB" w:rsidRDefault="00CB11FB" w:rsidP="00305AB3">
      <w:pPr>
        <w:ind w:right="174"/>
        <w:jc w:val="both"/>
        <w:rPr>
          <w:sz w:val="24"/>
          <w:szCs w:val="24"/>
          <w:lang w:val="uk-UA"/>
        </w:rPr>
      </w:pPr>
    </w:p>
    <w:p w:rsidR="00CB11FB" w:rsidRDefault="00CB11FB" w:rsidP="00305AB3">
      <w:pPr>
        <w:ind w:right="174"/>
        <w:jc w:val="both"/>
        <w:rPr>
          <w:sz w:val="24"/>
          <w:szCs w:val="24"/>
          <w:lang w:val="uk-UA"/>
        </w:rPr>
      </w:pPr>
    </w:p>
    <w:p w:rsidR="00CB11FB" w:rsidRDefault="00CB11FB" w:rsidP="00305AB3">
      <w:pPr>
        <w:ind w:right="174"/>
        <w:jc w:val="both"/>
        <w:rPr>
          <w:sz w:val="24"/>
          <w:szCs w:val="24"/>
          <w:lang w:val="uk-UA"/>
        </w:rPr>
      </w:pPr>
    </w:p>
    <w:p w:rsidR="00CB11FB" w:rsidRDefault="00CB11FB" w:rsidP="00305AB3">
      <w:pPr>
        <w:ind w:right="174"/>
        <w:jc w:val="both"/>
        <w:rPr>
          <w:sz w:val="24"/>
          <w:szCs w:val="24"/>
          <w:lang w:val="uk-UA"/>
        </w:rPr>
      </w:pPr>
    </w:p>
    <w:p w:rsidR="00CB11FB" w:rsidRDefault="00CB11FB" w:rsidP="00305AB3">
      <w:pPr>
        <w:ind w:right="174"/>
        <w:jc w:val="both"/>
        <w:rPr>
          <w:sz w:val="24"/>
          <w:szCs w:val="24"/>
          <w:lang w:val="uk-UA"/>
        </w:rPr>
      </w:pPr>
    </w:p>
    <w:p w:rsidR="00CB11FB" w:rsidRDefault="00CB11FB" w:rsidP="00305AB3">
      <w:pPr>
        <w:ind w:right="174"/>
        <w:jc w:val="both"/>
        <w:rPr>
          <w:sz w:val="24"/>
          <w:szCs w:val="24"/>
          <w:lang w:val="uk-UA"/>
        </w:rPr>
      </w:pPr>
    </w:p>
    <w:p w:rsidR="00432750" w:rsidRDefault="00432750" w:rsidP="00305AB3">
      <w:pPr>
        <w:ind w:right="174"/>
        <w:jc w:val="both"/>
        <w:rPr>
          <w:sz w:val="24"/>
          <w:szCs w:val="24"/>
          <w:lang w:val="uk-UA"/>
        </w:rPr>
      </w:pPr>
    </w:p>
    <w:p w:rsidR="00307720" w:rsidRDefault="00307720" w:rsidP="00305AB3">
      <w:pPr>
        <w:ind w:right="174"/>
        <w:jc w:val="both"/>
        <w:rPr>
          <w:sz w:val="24"/>
          <w:szCs w:val="24"/>
          <w:lang w:val="uk-UA"/>
        </w:rPr>
      </w:pPr>
    </w:p>
    <w:p w:rsidR="00307720" w:rsidRDefault="00307720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627421" w:rsidRPr="00627421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 xml:space="preserve">надання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r w:rsidR="005D2CBD">
        <w:rPr>
          <w:sz w:val="28"/>
          <w:szCs w:val="28"/>
          <w:lang w:val="uk-UA"/>
        </w:rPr>
        <w:t xml:space="preserve">Мовчан Олені Віталіївні в оренду земельної ділянки за </w:t>
      </w:r>
      <w:proofErr w:type="spellStart"/>
      <w:r w:rsidR="005D2CBD">
        <w:rPr>
          <w:sz w:val="28"/>
          <w:szCs w:val="28"/>
          <w:lang w:val="uk-UA"/>
        </w:rPr>
        <w:t>адресою</w:t>
      </w:r>
      <w:proofErr w:type="spellEnd"/>
      <w:r w:rsidR="005D2CBD">
        <w:rPr>
          <w:sz w:val="28"/>
          <w:szCs w:val="28"/>
          <w:lang w:val="uk-UA"/>
        </w:rPr>
        <w:t xml:space="preserve">:  м. Суми,  вул. Миколи </w:t>
      </w:r>
      <w:proofErr w:type="spellStart"/>
      <w:r w:rsidR="005D2CBD">
        <w:rPr>
          <w:sz w:val="28"/>
          <w:szCs w:val="28"/>
          <w:lang w:val="uk-UA"/>
        </w:rPr>
        <w:t>Сумцова</w:t>
      </w:r>
      <w:proofErr w:type="spellEnd"/>
      <w:r w:rsidR="005D2CBD">
        <w:rPr>
          <w:sz w:val="28"/>
          <w:szCs w:val="28"/>
          <w:lang w:val="uk-UA"/>
        </w:rPr>
        <w:t xml:space="preserve"> (Римського-Корсакова), 22/1, кадастровий номер 5910136300:09:022:0022, площею 0,0250 </w:t>
      </w:r>
      <w:r w:rsidR="002345E8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B47C6D">
        <w:rPr>
          <w:sz w:val="28"/>
          <w:szCs w:val="28"/>
          <w:lang w:val="uk-UA"/>
        </w:rPr>
        <w:t xml:space="preserve">24 грудня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</w:t>
      </w:r>
      <w:r w:rsidR="00B47C6D">
        <w:rPr>
          <w:sz w:val="28"/>
          <w:szCs w:val="28"/>
          <w:lang w:val="uk-UA"/>
        </w:rPr>
        <w:t>6192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627421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31" w:tblpY="1"/>
        <w:tblOverlap w:val="never"/>
        <w:tblW w:w="4792" w:type="pct"/>
        <w:tblLayout w:type="fixed"/>
        <w:tblLook w:val="0000" w:firstRow="0" w:lastRow="0" w:firstColumn="0" w:lastColumn="0" w:noHBand="0" w:noVBand="0"/>
      </w:tblPr>
      <w:tblGrid>
        <w:gridCol w:w="2263"/>
        <w:gridCol w:w="6380"/>
        <w:gridCol w:w="1700"/>
        <w:gridCol w:w="1985"/>
        <w:gridCol w:w="2713"/>
      </w:tblGrid>
      <w:tr w:rsidR="00580C7A" w:rsidRPr="004F580C" w:rsidTr="00CA17F2">
        <w:trPr>
          <w:cantSplit/>
          <w:trHeight w:val="1688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B87D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Прізвище, ім’я, по-батькові</w:t>
            </w:r>
            <w:r w:rsidR="00627421">
              <w:rPr>
                <w:sz w:val="28"/>
                <w:szCs w:val="28"/>
                <w:lang w:val="uk-UA"/>
              </w:rPr>
              <w:t xml:space="preserve"> </w:t>
            </w:r>
            <w:r w:rsidR="00627421" w:rsidRPr="00627421">
              <w:rPr>
                <w:sz w:val="24"/>
                <w:szCs w:val="24"/>
                <w:lang w:val="uk-UA"/>
              </w:rPr>
              <w:t>фізичної особи-підприємця</w:t>
            </w:r>
            <w:r w:rsidRPr="00627421">
              <w:rPr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2345E8" w:rsidP="00B87D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CA17F2">
        <w:trPr>
          <w:cantSplit/>
          <w:trHeight w:val="321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CA17F2">
        <w:trPr>
          <w:cantSplit/>
          <w:trHeight w:val="1751"/>
        </w:trPr>
        <w:tc>
          <w:tcPr>
            <w:tcW w:w="752" w:type="pct"/>
            <w:shd w:val="clear" w:color="auto" w:fill="auto"/>
          </w:tcPr>
          <w:p w:rsidR="005D2CBD" w:rsidRPr="005E59E5" w:rsidRDefault="00B900EB" w:rsidP="005D2CBD">
            <w:pPr>
              <w:ind w:right="-106"/>
              <w:rPr>
                <w:b/>
                <w:sz w:val="28"/>
                <w:szCs w:val="28"/>
                <w:lang w:val="uk-UA"/>
              </w:rPr>
            </w:pPr>
            <w:r w:rsidRPr="00CF6F86">
              <w:rPr>
                <w:sz w:val="28"/>
                <w:szCs w:val="28"/>
                <w:lang w:val="uk-UA"/>
              </w:rPr>
              <w:t>Фізична особа-підприємець</w:t>
            </w:r>
            <w:r w:rsidR="0064338B">
              <w:rPr>
                <w:sz w:val="28"/>
                <w:szCs w:val="28"/>
                <w:lang w:val="uk-UA"/>
              </w:rPr>
              <w:t xml:space="preserve"> </w:t>
            </w:r>
          </w:p>
          <w:p w:rsidR="005D2CBD" w:rsidRPr="00703268" w:rsidRDefault="00703268" w:rsidP="00B87DBA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Мовчан Олена Віталіївна</w:t>
            </w:r>
            <w:bookmarkStart w:id="0" w:name="_GoBack"/>
            <w:bookmarkEnd w:id="0"/>
          </w:p>
        </w:tc>
        <w:tc>
          <w:tcPr>
            <w:tcW w:w="2121" w:type="pct"/>
            <w:shd w:val="clear" w:color="auto" w:fill="auto"/>
          </w:tcPr>
          <w:p w:rsidR="00580C7A" w:rsidRPr="00437E3C" w:rsidRDefault="00580C7A" w:rsidP="00B87DBA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B900EB">
              <w:rPr>
                <w:sz w:val="28"/>
                <w:szCs w:val="28"/>
                <w:lang w:val="uk-UA"/>
              </w:rPr>
              <w:t xml:space="preserve"> </w:t>
            </w:r>
            <w:r w:rsidR="00B900EB" w:rsidRPr="00437E3C">
              <w:rPr>
                <w:sz w:val="28"/>
                <w:szCs w:val="28"/>
                <w:lang w:val="uk-UA"/>
              </w:rPr>
              <w:t>р</w:t>
            </w:r>
            <w:r w:rsidR="00432750">
              <w:rPr>
                <w:sz w:val="28"/>
                <w:szCs w:val="28"/>
                <w:lang w:val="uk-UA"/>
              </w:rPr>
              <w:t>озм</w:t>
            </w:r>
            <w:r w:rsidR="00CB11FB">
              <w:rPr>
                <w:sz w:val="28"/>
                <w:szCs w:val="28"/>
                <w:lang w:val="uk-UA"/>
              </w:rPr>
              <w:t xml:space="preserve">іщеним ательє </w:t>
            </w:r>
            <w:r w:rsidR="005D2CBD">
              <w:rPr>
                <w:sz w:val="28"/>
                <w:szCs w:val="28"/>
                <w:lang w:val="uk-UA"/>
              </w:rPr>
              <w:t>по ремонту та пошиттю одягу, ремонту побутової техніки</w:t>
            </w:r>
          </w:p>
          <w:p w:rsidR="00580C7A" w:rsidRPr="00E245E7" w:rsidRDefault="00B900EB" w:rsidP="00B87DBA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5D2CBD">
              <w:rPr>
                <w:sz w:val="28"/>
                <w:szCs w:val="28"/>
                <w:lang w:val="uk-UA"/>
              </w:rPr>
              <w:t xml:space="preserve"> Миколи </w:t>
            </w:r>
            <w:proofErr w:type="spellStart"/>
            <w:r w:rsidR="005D2CBD">
              <w:rPr>
                <w:sz w:val="28"/>
                <w:szCs w:val="28"/>
                <w:lang w:val="uk-UA"/>
              </w:rPr>
              <w:t>Сумцова</w:t>
            </w:r>
            <w:proofErr w:type="spellEnd"/>
            <w:r w:rsidR="005D2CBD">
              <w:rPr>
                <w:sz w:val="28"/>
                <w:szCs w:val="28"/>
                <w:lang w:val="uk-UA"/>
              </w:rPr>
              <w:t xml:space="preserve"> (Римського-Корсакова), 22/1</w:t>
            </w:r>
          </w:p>
          <w:p w:rsidR="00580C7A" w:rsidRPr="00F44427" w:rsidRDefault="0064338B" w:rsidP="00B87DBA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</w:t>
            </w:r>
            <w:r w:rsidR="005D2CBD">
              <w:rPr>
                <w:sz w:val="28"/>
                <w:szCs w:val="28"/>
                <w:lang w:val="uk-UA"/>
              </w:rPr>
              <w:t>300:09:022:0022</w:t>
            </w:r>
          </w:p>
          <w:p w:rsidR="00B900EB" w:rsidRDefault="00B900EB" w:rsidP="005D2CBD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437E3C" w:rsidRPr="008B2F2F">
              <w:rPr>
                <w:sz w:val="28"/>
                <w:szCs w:val="28"/>
                <w:lang w:val="uk-UA"/>
              </w:rPr>
              <w:t>но</w:t>
            </w:r>
            <w:r w:rsidR="005D2CBD">
              <w:rPr>
                <w:sz w:val="28"/>
                <w:szCs w:val="28"/>
                <w:lang w:val="uk-UA"/>
              </w:rPr>
              <w:t>мер відомостей про речове право</w:t>
            </w:r>
            <w:r w:rsidR="00437E3C">
              <w:rPr>
                <w:sz w:val="28"/>
                <w:szCs w:val="28"/>
                <w:lang w:val="uk-UA"/>
              </w:rPr>
              <w:t xml:space="preserve"> в Реєстрі </w:t>
            </w:r>
            <w:r w:rsidR="00437E3C" w:rsidRPr="008B2F2F">
              <w:rPr>
                <w:sz w:val="28"/>
                <w:szCs w:val="28"/>
                <w:lang w:val="uk-UA"/>
              </w:rPr>
              <w:t xml:space="preserve"> </w:t>
            </w:r>
            <w:r w:rsidR="00CB11FB">
              <w:rPr>
                <w:sz w:val="28"/>
                <w:szCs w:val="28"/>
                <w:lang w:val="uk-UA"/>
              </w:rPr>
              <w:t xml:space="preserve">прав власності </w:t>
            </w:r>
            <w:r w:rsidR="00437E3C">
              <w:rPr>
                <w:sz w:val="28"/>
                <w:szCs w:val="28"/>
                <w:lang w:val="uk-UA"/>
              </w:rPr>
              <w:t>на нерухоме майно:</w:t>
            </w:r>
            <w:r w:rsidR="005D2CBD">
              <w:rPr>
                <w:sz w:val="28"/>
                <w:szCs w:val="28"/>
                <w:lang w:val="uk-UA"/>
              </w:rPr>
              <w:t xml:space="preserve"> 59687683</w:t>
            </w:r>
            <w:r w:rsidR="005D2CBD" w:rsidRPr="002C6F6E">
              <w:rPr>
                <w:sz w:val="28"/>
                <w:szCs w:val="28"/>
                <w:lang w:val="uk-UA"/>
              </w:rPr>
              <w:t xml:space="preserve"> від </w:t>
            </w:r>
            <w:r w:rsidR="005D2CBD">
              <w:rPr>
                <w:sz w:val="28"/>
                <w:szCs w:val="28"/>
                <w:lang w:val="uk-UA"/>
              </w:rPr>
              <w:t xml:space="preserve">30.04.2025, </w:t>
            </w:r>
            <w:r w:rsidR="00437E3C" w:rsidRPr="002C6F6E">
              <w:rPr>
                <w:sz w:val="28"/>
                <w:szCs w:val="28"/>
                <w:lang w:val="uk-UA"/>
              </w:rPr>
              <w:t>реєстраційний номер об’єкт</w:t>
            </w:r>
            <w:r w:rsidR="005D2CBD">
              <w:rPr>
                <w:sz w:val="28"/>
                <w:szCs w:val="28"/>
                <w:lang w:val="uk-UA"/>
              </w:rPr>
              <w:t>а нерухомого майна: 548060259101</w:t>
            </w:r>
            <w:r w:rsidR="0018240B">
              <w:rPr>
                <w:sz w:val="28"/>
                <w:szCs w:val="28"/>
                <w:lang w:val="uk-UA"/>
              </w:rPr>
              <w:t>,</w:t>
            </w:r>
            <w:r w:rsidR="0018240B" w:rsidRPr="00A411B4">
              <w:rPr>
                <w:sz w:val="28"/>
                <w:szCs w:val="28"/>
                <w:lang w:val="uk-UA"/>
              </w:rPr>
              <w:t xml:space="preserve"> загальною площею </w:t>
            </w:r>
            <w:r w:rsidR="0018240B">
              <w:rPr>
                <w:sz w:val="28"/>
                <w:szCs w:val="28"/>
                <w:lang w:val="uk-UA"/>
              </w:rPr>
              <w:t xml:space="preserve">                                   238,3</w:t>
            </w:r>
            <w:r w:rsidR="0018240B" w:rsidRPr="00A411B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8240B" w:rsidRPr="00A411B4">
              <w:rPr>
                <w:sz w:val="28"/>
                <w:szCs w:val="28"/>
                <w:lang w:val="uk-UA"/>
              </w:rPr>
              <w:t>кв</w:t>
            </w:r>
            <w:proofErr w:type="spellEnd"/>
            <w:r w:rsidR="0018240B" w:rsidRPr="00A411B4">
              <w:rPr>
                <w:sz w:val="28"/>
                <w:szCs w:val="28"/>
                <w:lang w:val="uk-UA"/>
              </w:rPr>
              <w:t>. м.</w:t>
            </w:r>
            <w:r w:rsidR="00437E3C" w:rsidRPr="002C6F6E">
              <w:rPr>
                <w:sz w:val="28"/>
                <w:szCs w:val="28"/>
                <w:lang w:val="uk-UA"/>
              </w:rPr>
              <w:t>)</w:t>
            </w:r>
            <w:r w:rsidR="00437E3C">
              <w:rPr>
                <w:sz w:val="28"/>
                <w:szCs w:val="28"/>
                <w:lang w:val="uk-UA"/>
              </w:rPr>
              <w:t xml:space="preserve"> </w:t>
            </w:r>
          </w:p>
          <w:p w:rsidR="00432750" w:rsidRDefault="00432750" w:rsidP="00B87D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5D2CBD" w:rsidRPr="00F44427" w:rsidRDefault="005D2CBD" w:rsidP="005D2CBD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5" w:type="pct"/>
            <w:shd w:val="clear" w:color="auto" w:fill="auto"/>
          </w:tcPr>
          <w:p w:rsidR="00580C7A" w:rsidRDefault="005D2CBD" w:rsidP="00B87D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0,025</w:t>
            </w:r>
            <w:r w:rsidR="00437E3C">
              <w:rPr>
                <w:sz w:val="28"/>
                <w:szCs w:val="28"/>
                <w:lang w:val="uk-UA"/>
              </w:rPr>
              <w:t>0</w:t>
            </w:r>
          </w:p>
          <w:p w:rsidR="00580C7A" w:rsidRDefault="00131303" w:rsidP="00B87D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  <w:r w:rsidR="00F2229F">
              <w:rPr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660" w:type="pct"/>
            <w:shd w:val="clear" w:color="auto" w:fill="auto"/>
          </w:tcPr>
          <w:p w:rsidR="005D2CBD" w:rsidRDefault="00F2229F" w:rsidP="005D2CBD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37E3C">
              <w:rPr>
                <w:sz w:val="28"/>
                <w:szCs w:val="28"/>
                <w:lang w:val="uk-UA"/>
              </w:rPr>
              <w:t xml:space="preserve"> </w:t>
            </w:r>
            <w:r w:rsidR="005D2CBD">
              <w:rPr>
                <w:sz w:val="28"/>
                <w:szCs w:val="28"/>
                <w:lang w:val="uk-UA"/>
              </w:rPr>
              <w:t>житлової</w:t>
            </w:r>
          </w:p>
          <w:p w:rsidR="00580C7A" w:rsidRPr="000B674F" w:rsidRDefault="005D2CBD" w:rsidP="005D2CBD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та громадської забудови</w:t>
            </w:r>
          </w:p>
        </w:tc>
        <w:tc>
          <w:tcPr>
            <w:tcW w:w="902" w:type="pct"/>
            <w:shd w:val="clear" w:color="auto" w:fill="auto"/>
          </w:tcPr>
          <w:p w:rsidR="00580C7A" w:rsidRPr="00AD0E37" w:rsidRDefault="00432750" w:rsidP="00B87DBA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 w:rsidRPr="00AD0E37">
              <w:rPr>
                <w:sz w:val="28"/>
                <w:szCs w:val="28"/>
                <w:lang w:val="uk-UA"/>
              </w:rPr>
              <w:t xml:space="preserve">  </w:t>
            </w:r>
            <w:r w:rsidR="00B900EB" w:rsidRPr="00AD0E37">
              <w:rPr>
                <w:sz w:val="28"/>
                <w:szCs w:val="28"/>
                <w:lang w:val="uk-UA"/>
              </w:rPr>
              <w:t xml:space="preserve"> </w:t>
            </w:r>
            <w:r w:rsidR="00437E3C" w:rsidRPr="00AD0E37">
              <w:rPr>
                <w:sz w:val="28"/>
                <w:szCs w:val="28"/>
                <w:lang w:val="uk-UA"/>
              </w:rPr>
              <w:t>3</w:t>
            </w:r>
            <w:r w:rsidR="00B900EB" w:rsidRPr="00AD0E37">
              <w:rPr>
                <w:sz w:val="28"/>
                <w:szCs w:val="28"/>
                <w:lang w:val="uk-UA"/>
              </w:rPr>
              <w:t>,0</w:t>
            </w:r>
          </w:p>
          <w:p w:rsidR="00580C7A" w:rsidRPr="00AD0E37" w:rsidRDefault="00B87DBA" w:rsidP="00B87DBA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 w:rsidRPr="00AD0E37">
              <w:rPr>
                <w:sz w:val="28"/>
                <w:szCs w:val="28"/>
                <w:lang w:val="uk-UA"/>
              </w:rPr>
              <w:t xml:space="preserve">                 </w:t>
            </w:r>
            <w:r w:rsidR="00437E3C" w:rsidRPr="00AD0E37">
              <w:rPr>
                <w:sz w:val="28"/>
                <w:szCs w:val="28"/>
                <w:lang w:val="uk-UA"/>
              </w:rPr>
              <w:t>(1,5</w:t>
            </w:r>
            <w:r w:rsidR="00580C7A" w:rsidRPr="00AD0E37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B87DBA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694894" w:rsidRDefault="00680697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B900EB" w:rsidRDefault="00627421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900EB" w:rsidRDefault="00B900EB" w:rsidP="00F2229F">
      <w:pPr>
        <w:ind w:left="709" w:hanging="709"/>
        <w:rPr>
          <w:sz w:val="28"/>
          <w:szCs w:val="28"/>
          <w:lang w:val="uk-UA"/>
        </w:rPr>
      </w:pPr>
    </w:p>
    <w:p w:rsidR="00B900EB" w:rsidRDefault="00B900EB" w:rsidP="00F2229F">
      <w:pPr>
        <w:ind w:left="709" w:hanging="709"/>
        <w:rPr>
          <w:sz w:val="28"/>
          <w:szCs w:val="28"/>
          <w:lang w:val="uk-UA"/>
        </w:rPr>
      </w:pPr>
    </w:p>
    <w:p w:rsidR="00437E3C" w:rsidRDefault="00B900EB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EC7794" w:rsidP="00432750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Pr="00B87DBA" w:rsidRDefault="007833BC" w:rsidP="003F188B">
      <w:pPr>
        <w:ind w:left="567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B47C6D">
        <w:rPr>
          <w:sz w:val="24"/>
          <w:szCs w:val="24"/>
          <w:lang w:val="uk-UA"/>
        </w:rPr>
        <w:t>Виконавець: Анна ВАСИЛЬЧЕНКО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12A0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082A"/>
    <w:rsid w:val="001110F0"/>
    <w:rsid w:val="00111325"/>
    <w:rsid w:val="001125E7"/>
    <w:rsid w:val="00120D89"/>
    <w:rsid w:val="00122FA8"/>
    <w:rsid w:val="00131303"/>
    <w:rsid w:val="00134426"/>
    <w:rsid w:val="00150B87"/>
    <w:rsid w:val="001514DA"/>
    <w:rsid w:val="0016173D"/>
    <w:rsid w:val="00166B37"/>
    <w:rsid w:val="001732DB"/>
    <w:rsid w:val="0018240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B2824"/>
    <w:rsid w:val="002C5BC3"/>
    <w:rsid w:val="002C6995"/>
    <w:rsid w:val="002C6F6E"/>
    <w:rsid w:val="002D6C1A"/>
    <w:rsid w:val="002E36C4"/>
    <w:rsid w:val="002E5D62"/>
    <w:rsid w:val="002E5EBE"/>
    <w:rsid w:val="00305AB3"/>
    <w:rsid w:val="00307720"/>
    <w:rsid w:val="00320B5A"/>
    <w:rsid w:val="00340947"/>
    <w:rsid w:val="00342D83"/>
    <w:rsid w:val="00346703"/>
    <w:rsid w:val="00346DCA"/>
    <w:rsid w:val="00371976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3EF9"/>
    <w:rsid w:val="00425245"/>
    <w:rsid w:val="004252ED"/>
    <w:rsid w:val="00432750"/>
    <w:rsid w:val="00436E20"/>
    <w:rsid w:val="00437E3C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C6A27"/>
    <w:rsid w:val="005D1350"/>
    <w:rsid w:val="005D1D80"/>
    <w:rsid w:val="005D2CBD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27421"/>
    <w:rsid w:val="006322B0"/>
    <w:rsid w:val="006337D1"/>
    <w:rsid w:val="006409F4"/>
    <w:rsid w:val="0064338B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3268"/>
    <w:rsid w:val="00704DCF"/>
    <w:rsid w:val="00720839"/>
    <w:rsid w:val="00723C5A"/>
    <w:rsid w:val="00731EDB"/>
    <w:rsid w:val="00743D9F"/>
    <w:rsid w:val="00745CD4"/>
    <w:rsid w:val="00750CAA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16FB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85BD6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51FE"/>
    <w:rsid w:val="00AB62F8"/>
    <w:rsid w:val="00AC7B07"/>
    <w:rsid w:val="00AD0E37"/>
    <w:rsid w:val="00AF6AC7"/>
    <w:rsid w:val="00B017BF"/>
    <w:rsid w:val="00B16674"/>
    <w:rsid w:val="00B271AD"/>
    <w:rsid w:val="00B423CD"/>
    <w:rsid w:val="00B4735C"/>
    <w:rsid w:val="00B47C6D"/>
    <w:rsid w:val="00B611BC"/>
    <w:rsid w:val="00B80572"/>
    <w:rsid w:val="00B84BCF"/>
    <w:rsid w:val="00B87DBA"/>
    <w:rsid w:val="00B900EB"/>
    <w:rsid w:val="00B949E5"/>
    <w:rsid w:val="00BA7257"/>
    <w:rsid w:val="00BB2AE0"/>
    <w:rsid w:val="00BB7169"/>
    <w:rsid w:val="00BC3DB7"/>
    <w:rsid w:val="00BD2EA7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A17F2"/>
    <w:rsid w:val="00CB11FB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B3100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2229F"/>
    <w:rsid w:val="00F33AEB"/>
    <w:rsid w:val="00F44427"/>
    <w:rsid w:val="00F467F1"/>
    <w:rsid w:val="00F51A67"/>
    <w:rsid w:val="00F637BF"/>
    <w:rsid w:val="00F76CC9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7BAE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C6CFD-8E04-464C-BFE6-6113BD3E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2025-12-25T08:50:00Z</cp:lastPrinted>
  <dcterms:created xsi:type="dcterms:W3CDTF">2025-12-25T10:50:00Z</dcterms:created>
  <dcterms:modified xsi:type="dcterms:W3CDTF">2025-12-25T10:50:00Z</dcterms:modified>
</cp:coreProperties>
</file>