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DF413E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F413E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F413E">
        <w:rPr>
          <w:sz w:val="28"/>
          <w:szCs w:val="28"/>
          <w:lang w:val="uk-UA"/>
        </w:rPr>
        <w:t>оку № 6206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6730CC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30CC">
              <w:rPr>
                <w:bCs/>
                <w:sz w:val="28"/>
                <w:szCs w:val="28"/>
                <w:lang w:val="uk-UA"/>
              </w:rPr>
              <w:t>Коваленко Тетяні Олександрівні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6730CC">
              <w:rPr>
                <w:sz w:val="28"/>
                <w:szCs w:val="28"/>
                <w:lang w:val="uk-UA"/>
              </w:rPr>
              <w:t xml:space="preserve">                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6730CC">
              <w:rPr>
                <w:bCs/>
                <w:sz w:val="28"/>
                <w:szCs w:val="28"/>
                <w:lang w:val="uk-UA"/>
              </w:rPr>
              <w:t>Степаненківська</w:t>
            </w:r>
            <w:proofErr w:type="spellEnd"/>
            <w:r w:rsidR="006730CC">
              <w:rPr>
                <w:bCs/>
                <w:sz w:val="28"/>
                <w:szCs w:val="28"/>
                <w:lang w:val="uk-UA"/>
              </w:rPr>
              <w:t>, 14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6730CC">
              <w:rPr>
                <w:bCs/>
                <w:sz w:val="28"/>
                <w:szCs w:val="28"/>
                <w:lang w:val="uk-UA"/>
              </w:rPr>
              <w:t>0,</w:t>
            </w:r>
            <w:r w:rsidR="0023366B">
              <w:rPr>
                <w:bCs/>
                <w:sz w:val="28"/>
                <w:szCs w:val="28"/>
                <w:lang w:val="uk-UA"/>
              </w:rPr>
              <w:t>0</w:t>
            </w:r>
            <w:r w:rsidR="006730CC">
              <w:rPr>
                <w:bCs/>
                <w:sz w:val="28"/>
                <w:szCs w:val="28"/>
                <w:lang w:val="uk-UA"/>
              </w:rPr>
              <w:t>571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6730CC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6730CC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6730CC">
        <w:rPr>
          <w:iCs/>
          <w:sz w:val="28"/>
          <w:szCs w:val="28"/>
          <w:lang w:val="uk-UA"/>
        </w:rPr>
        <w:t>від 30.07.2025 № 1623380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6730CC" w:rsidRDefault="00A42875" w:rsidP="006730CC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6730CC">
        <w:rPr>
          <w:bCs/>
          <w:iCs/>
          <w:sz w:val="28"/>
          <w:szCs w:val="28"/>
          <w:lang w:val="uk-UA"/>
        </w:rPr>
        <w:t>Коваленко Тетяні Олександрівні (</w:t>
      </w:r>
      <w:bookmarkStart w:id="0" w:name="_GoBack"/>
      <w:bookmarkEnd w:id="0"/>
      <w:r w:rsidR="006730CC">
        <w:rPr>
          <w:bCs/>
          <w:iCs/>
          <w:sz w:val="28"/>
          <w:szCs w:val="28"/>
          <w:lang w:val="uk-UA"/>
        </w:rPr>
        <w:t>)</w:t>
      </w:r>
      <w:r w:rsidR="0050317D" w:rsidRPr="0050317D">
        <w:rPr>
          <w:b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</w:t>
      </w:r>
      <w:r w:rsidR="006730CC" w:rsidRPr="006730CC">
        <w:rPr>
          <w:bCs/>
          <w:iCs/>
          <w:sz w:val="28"/>
          <w:szCs w:val="28"/>
          <w:lang w:val="uk-UA"/>
        </w:rPr>
        <w:t xml:space="preserve">вул. </w:t>
      </w:r>
      <w:proofErr w:type="spellStart"/>
      <w:r w:rsidR="006730CC" w:rsidRPr="006730CC">
        <w:rPr>
          <w:bCs/>
          <w:iCs/>
          <w:sz w:val="28"/>
          <w:szCs w:val="28"/>
          <w:lang w:val="uk-UA"/>
        </w:rPr>
        <w:t>Степаненківська</w:t>
      </w:r>
      <w:proofErr w:type="spellEnd"/>
      <w:r w:rsidR="006730CC" w:rsidRPr="006730CC">
        <w:rPr>
          <w:bCs/>
          <w:iCs/>
          <w:sz w:val="28"/>
          <w:szCs w:val="28"/>
          <w:lang w:val="uk-UA"/>
        </w:rPr>
        <w:t>, 14, площею 0,0571 га, кадастровий номер 5910136600:17:027:0010</w:t>
      </w:r>
      <w:r w:rsidR="0023366B" w:rsidRPr="0023366B">
        <w:rPr>
          <w:bCs/>
          <w:iCs/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 ділянка),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(номери 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>відомостей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про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речове 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>право</w:t>
      </w:r>
      <w:r w:rsidR="006730CC">
        <w:rPr>
          <w:bCs/>
          <w:iCs/>
          <w:sz w:val="28"/>
          <w:szCs w:val="28"/>
          <w:lang w:val="uk-UA"/>
        </w:rPr>
        <w:t xml:space="preserve"> </w:t>
      </w:r>
      <w:r w:rsidR="006730CC" w:rsidRPr="006730CC">
        <w:rPr>
          <w:bCs/>
          <w:iCs/>
          <w:sz w:val="28"/>
          <w:szCs w:val="28"/>
          <w:lang w:val="uk-UA"/>
        </w:rPr>
        <w:t xml:space="preserve"> в</w:t>
      </w:r>
      <w:r w:rsidR="006730CC">
        <w:rPr>
          <w:bCs/>
          <w:iCs/>
          <w:sz w:val="28"/>
          <w:szCs w:val="28"/>
          <w:lang w:val="uk-UA"/>
        </w:rPr>
        <w:t xml:space="preserve">  </w:t>
      </w:r>
      <w:r w:rsidR="006730CC" w:rsidRPr="006730CC">
        <w:rPr>
          <w:bCs/>
          <w:iCs/>
          <w:sz w:val="28"/>
          <w:szCs w:val="28"/>
          <w:lang w:val="uk-UA"/>
        </w:rPr>
        <w:t xml:space="preserve"> Державному</w:t>
      </w:r>
      <w:r w:rsidR="006730CC">
        <w:rPr>
          <w:bCs/>
          <w:iCs/>
          <w:sz w:val="28"/>
          <w:szCs w:val="28"/>
          <w:lang w:val="uk-UA"/>
        </w:rPr>
        <w:t xml:space="preserve"> </w:t>
      </w:r>
    </w:p>
    <w:p w:rsidR="00A94380" w:rsidRPr="00DF413E" w:rsidRDefault="006730CC" w:rsidP="00DF413E">
      <w:pPr>
        <w:jc w:val="both"/>
        <w:rPr>
          <w:bCs/>
          <w:iCs/>
          <w:sz w:val="28"/>
          <w:szCs w:val="28"/>
          <w:lang w:val="uk-UA"/>
        </w:rPr>
      </w:pPr>
      <w:r w:rsidRPr="006730CC">
        <w:rPr>
          <w:bCs/>
          <w:iCs/>
          <w:sz w:val="28"/>
          <w:szCs w:val="28"/>
          <w:lang w:val="uk-UA"/>
        </w:rPr>
        <w:t>реєстрі речових прав на нерухоме майно: 50809403, 50809518, 50809633 від 27.06.2023; реєстраційний номер об’єкта нерухомого майна: 2757313159080).</w:t>
      </w: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9F4850" w:rsidRPr="009F4850" w:rsidRDefault="00A1368E" w:rsidP="00DF41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DF413E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30CC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7F7C34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413E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4DEE-F8C0-4060-8162-A0938A25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105</cp:revision>
  <cp:lastPrinted>2025-12-25T07:22:00Z</cp:lastPrinted>
  <dcterms:created xsi:type="dcterms:W3CDTF">2022-02-17T07:19:00Z</dcterms:created>
  <dcterms:modified xsi:type="dcterms:W3CDTF">2025-12-26T08:24:00Z</dcterms:modified>
</cp:coreProperties>
</file>