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Default="009954D2" w:rsidP="007F2F98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F98" w:rsidRPr="008D5E40" w:rsidRDefault="007F2F98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6C3F30">
        <w:rPr>
          <w:sz w:val="28"/>
          <w:szCs w:val="28"/>
          <w:lang w:val="uk-UA"/>
        </w:rPr>
        <w:t xml:space="preserve"> </w:t>
      </w:r>
      <w:r w:rsidR="006C3F30">
        <w:rPr>
          <w:sz w:val="28"/>
          <w:szCs w:val="28"/>
          <w:lang w:val="en-US"/>
        </w:rPr>
        <w:t>LXXV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3E350C" w:rsidRDefault="009954D2" w:rsidP="009954D2">
      <w:pPr>
        <w:rPr>
          <w:sz w:val="32"/>
          <w:szCs w:val="32"/>
          <w:lang w:val="uk-UA"/>
        </w:rPr>
      </w:pPr>
    </w:p>
    <w:p w:rsidR="009954D2" w:rsidRPr="007D6FD5" w:rsidRDefault="009954D2" w:rsidP="009954D2">
      <w:pPr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 xml:space="preserve">від </w:t>
      </w:r>
      <w:r w:rsidR="006C3F30">
        <w:rPr>
          <w:sz w:val="28"/>
          <w:szCs w:val="28"/>
          <w:lang w:val="uk-UA"/>
        </w:rPr>
        <w:t>24 грудня 2025</w:t>
      </w:r>
      <w:r w:rsidRPr="007D6FD5">
        <w:rPr>
          <w:sz w:val="28"/>
          <w:szCs w:val="28"/>
          <w:lang w:val="uk-UA"/>
        </w:rPr>
        <w:t xml:space="preserve"> року  № </w:t>
      </w:r>
      <w:r w:rsidR="006C3F30">
        <w:rPr>
          <w:sz w:val="28"/>
          <w:szCs w:val="28"/>
          <w:lang w:val="uk-UA"/>
        </w:rPr>
        <w:t>6253</w:t>
      </w:r>
      <w:r w:rsidR="00726BF7" w:rsidRPr="007D6FD5">
        <w:rPr>
          <w:sz w:val="28"/>
          <w:szCs w:val="28"/>
          <w:lang w:val="uk-UA"/>
        </w:rPr>
        <w:t xml:space="preserve"> </w:t>
      </w:r>
      <w:r w:rsidRPr="007D6FD5">
        <w:rPr>
          <w:sz w:val="28"/>
          <w:szCs w:val="28"/>
          <w:lang w:val="uk-UA"/>
        </w:rPr>
        <w:t>-МР</w:t>
      </w:r>
    </w:p>
    <w:p w:rsidR="009954D2" w:rsidRPr="007D6FD5" w:rsidRDefault="009954D2" w:rsidP="009954D2">
      <w:pPr>
        <w:ind w:right="4579"/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м. Суми</w:t>
      </w:r>
    </w:p>
    <w:p w:rsidR="009954D2" w:rsidRPr="003E350C" w:rsidRDefault="009954D2" w:rsidP="009954D2">
      <w:pPr>
        <w:ind w:right="4579"/>
        <w:rPr>
          <w:sz w:val="32"/>
          <w:szCs w:val="32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802AD8" w:rsidTr="0058450D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828C2" w:rsidRPr="007D6FD5" w:rsidRDefault="009954D2" w:rsidP="0021253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7D6FD5">
              <w:rPr>
                <w:sz w:val="28"/>
                <w:szCs w:val="28"/>
                <w:lang w:val="uk-UA"/>
              </w:rPr>
              <w:t xml:space="preserve">Про </w:t>
            </w:r>
            <w:r w:rsidR="007D6FD5">
              <w:rPr>
                <w:sz w:val="28"/>
                <w:szCs w:val="28"/>
                <w:lang w:val="uk-UA"/>
              </w:rPr>
              <w:t xml:space="preserve">відмову </w:t>
            </w:r>
            <w:r w:rsidR="005828C2" w:rsidRPr="007D6FD5">
              <w:rPr>
                <w:sz w:val="28"/>
                <w:szCs w:val="28"/>
              </w:rPr>
              <w:t xml:space="preserve">у </w:t>
            </w:r>
            <w:proofErr w:type="spellStart"/>
            <w:r w:rsidR="005828C2" w:rsidRPr="007D6FD5">
              <w:rPr>
                <w:sz w:val="28"/>
                <w:szCs w:val="28"/>
              </w:rPr>
              <w:t>внесенні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</w:t>
            </w:r>
            <w:proofErr w:type="spellStart"/>
            <w:r w:rsidR="005828C2" w:rsidRPr="007D6FD5">
              <w:rPr>
                <w:sz w:val="28"/>
                <w:szCs w:val="28"/>
              </w:rPr>
              <w:t>змін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до договору </w:t>
            </w:r>
            <w:proofErr w:type="spellStart"/>
            <w:r w:rsidR="005828C2" w:rsidRPr="007D6FD5">
              <w:rPr>
                <w:sz w:val="28"/>
                <w:szCs w:val="28"/>
              </w:rPr>
              <w:t>оренди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</w:t>
            </w:r>
            <w:proofErr w:type="spellStart"/>
            <w:r w:rsidR="005828C2" w:rsidRPr="007D6FD5">
              <w:rPr>
                <w:sz w:val="28"/>
                <w:szCs w:val="28"/>
              </w:rPr>
              <w:t>земельної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</w:t>
            </w:r>
            <w:proofErr w:type="spellStart"/>
            <w:r w:rsidR="005828C2" w:rsidRPr="007D6FD5">
              <w:rPr>
                <w:sz w:val="28"/>
                <w:szCs w:val="28"/>
              </w:rPr>
              <w:t>ділянки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, </w:t>
            </w:r>
            <w:proofErr w:type="spellStart"/>
            <w:r w:rsidR="005828C2" w:rsidRPr="007D6FD5">
              <w:rPr>
                <w:sz w:val="28"/>
                <w:szCs w:val="28"/>
              </w:rPr>
              <w:t>укладеного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з </w:t>
            </w:r>
            <w:proofErr w:type="spellStart"/>
            <w:r w:rsidR="0021253C">
              <w:rPr>
                <w:sz w:val="28"/>
                <w:szCs w:val="28"/>
                <w:lang w:val="uk-UA"/>
              </w:rPr>
              <w:t>Манько</w:t>
            </w:r>
            <w:proofErr w:type="spellEnd"/>
            <w:r w:rsidR="0021253C">
              <w:rPr>
                <w:sz w:val="28"/>
                <w:szCs w:val="28"/>
                <w:lang w:val="uk-UA"/>
              </w:rPr>
              <w:t xml:space="preserve"> Ганною Степанівною</w:t>
            </w:r>
            <w:r w:rsidR="005828C2" w:rsidRPr="007D6FD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5828C2" w:rsidRPr="007D6FD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828C2" w:rsidRPr="007D6FD5">
              <w:rPr>
                <w:sz w:val="28"/>
                <w:szCs w:val="28"/>
                <w:lang w:val="uk-UA"/>
              </w:rPr>
              <w:t>: м. Суми,</w:t>
            </w:r>
            <w:r w:rsidR="007F2F98" w:rsidRPr="007D6FD5">
              <w:rPr>
                <w:sz w:val="28"/>
                <w:szCs w:val="28"/>
                <w:lang w:val="uk-UA"/>
              </w:rPr>
              <w:t xml:space="preserve"> </w:t>
            </w:r>
            <w:r w:rsidR="00802AD8">
              <w:rPr>
                <w:sz w:val="28"/>
                <w:szCs w:val="28"/>
                <w:lang w:val="uk-UA"/>
              </w:rPr>
              <w:t xml:space="preserve">             </w:t>
            </w:r>
            <w:r w:rsidR="005828C2" w:rsidRPr="007D6FD5">
              <w:rPr>
                <w:sz w:val="28"/>
                <w:szCs w:val="28"/>
                <w:lang w:val="uk-UA"/>
              </w:rPr>
              <w:t xml:space="preserve">вул. </w:t>
            </w:r>
            <w:r w:rsidR="0021253C">
              <w:rPr>
                <w:sz w:val="28"/>
                <w:szCs w:val="28"/>
                <w:lang w:val="uk-UA"/>
              </w:rPr>
              <w:t>Білопільський шлях, 30</w:t>
            </w:r>
            <w:r w:rsidR="005828C2" w:rsidRPr="007D6FD5">
              <w:rPr>
                <w:sz w:val="28"/>
                <w:szCs w:val="28"/>
                <w:lang w:val="uk-UA"/>
              </w:rPr>
              <w:t>,</w:t>
            </w:r>
            <w:r w:rsidR="007F2F98" w:rsidRPr="007D6FD5">
              <w:rPr>
                <w:sz w:val="28"/>
                <w:szCs w:val="28"/>
                <w:lang w:val="uk-UA"/>
              </w:rPr>
              <w:t xml:space="preserve"> площею </w:t>
            </w:r>
            <w:r w:rsidR="00FC59C5">
              <w:rPr>
                <w:sz w:val="28"/>
                <w:szCs w:val="28"/>
                <w:lang w:val="uk-UA"/>
              </w:rPr>
              <w:t xml:space="preserve">                      </w:t>
            </w:r>
            <w:r w:rsidR="0021253C">
              <w:rPr>
                <w:sz w:val="28"/>
                <w:szCs w:val="28"/>
                <w:lang w:val="uk-UA"/>
              </w:rPr>
              <w:t>0,1474</w:t>
            </w:r>
            <w:r w:rsidR="005828C2" w:rsidRPr="007D6FD5">
              <w:rPr>
                <w:sz w:val="28"/>
                <w:szCs w:val="28"/>
                <w:lang w:val="uk-UA"/>
              </w:rPr>
              <w:t xml:space="preserve"> га,</w:t>
            </w:r>
            <w:r w:rsidR="005828C2" w:rsidRPr="00802AD8">
              <w:rPr>
                <w:sz w:val="28"/>
                <w:szCs w:val="28"/>
                <w:lang w:val="uk-UA"/>
              </w:rPr>
              <w:t xml:space="preserve"> </w:t>
            </w:r>
            <w:r w:rsidR="005828C2" w:rsidRPr="007D6FD5">
              <w:rPr>
                <w:sz w:val="28"/>
                <w:szCs w:val="28"/>
                <w:lang w:val="uk-UA"/>
              </w:rPr>
              <w:t>кадастровий номер 5910136</w:t>
            </w:r>
            <w:r w:rsidR="0021253C">
              <w:rPr>
                <w:sz w:val="28"/>
                <w:szCs w:val="28"/>
                <w:lang w:val="uk-UA"/>
              </w:rPr>
              <w:t>600:11:007:0012</w:t>
            </w:r>
          </w:p>
        </w:tc>
      </w:tr>
    </w:tbl>
    <w:p w:rsidR="009954D2" w:rsidRPr="007D6FD5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Pr="007D6FD5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Pr="007D6FD5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Pr="007D6FD5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Pr="007D6FD5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7D6FD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B21FB3" w:rsidRPr="007D6FD5" w:rsidRDefault="00B21FB3" w:rsidP="008E3A66">
      <w:pPr>
        <w:ind w:firstLine="708"/>
        <w:jc w:val="both"/>
        <w:rPr>
          <w:sz w:val="28"/>
          <w:szCs w:val="28"/>
          <w:lang w:val="uk-UA"/>
        </w:rPr>
      </w:pPr>
    </w:p>
    <w:p w:rsidR="005828C2" w:rsidRPr="0021253C" w:rsidRDefault="005828C2" w:rsidP="008E3A66">
      <w:pPr>
        <w:ind w:firstLine="708"/>
        <w:jc w:val="both"/>
        <w:rPr>
          <w:sz w:val="12"/>
          <w:szCs w:val="12"/>
          <w:lang w:val="uk-UA"/>
        </w:rPr>
      </w:pPr>
    </w:p>
    <w:p w:rsidR="003321B9" w:rsidRPr="0021253C" w:rsidRDefault="003321B9" w:rsidP="003E350C">
      <w:pPr>
        <w:jc w:val="both"/>
        <w:rPr>
          <w:sz w:val="28"/>
          <w:szCs w:val="28"/>
          <w:lang w:val="uk-UA"/>
        </w:rPr>
      </w:pPr>
    </w:p>
    <w:p w:rsidR="00EF79B1" w:rsidRPr="004B736F" w:rsidRDefault="00726BF7" w:rsidP="004B736F">
      <w:pPr>
        <w:ind w:firstLine="567"/>
        <w:jc w:val="both"/>
        <w:rPr>
          <w:sz w:val="28"/>
          <w:szCs w:val="28"/>
          <w:lang w:val="uk-UA"/>
        </w:rPr>
      </w:pPr>
      <w:r w:rsidRPr="007D6FD5">
        <w:rPr>
          <w:iCs/>
          <w:sz w:val="28"/>
          <w:szCs w:val="28"/>
          <w:lang w:val="uk-UA"/>
        </w:rPr>
        <w:t>Розглянувши в порядку адмініст</w:t>
      </w:r>
      <w:r w:rsidR="00C16EC3">
        <w:rPr>
          <w:iCs/>
          <w:sz w:val="28"/>
          <w:szCs w:val="28"/>
          <w:lang w:val="uk-UA"/>
        </w:rPr>
        <w:t>ративного провадження звернення</w:t>
      </w:r>
      <w:r w:rsidRPr="007D6FD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1253C">
        <w:rPr>
          <w:sz w:val="28"/>
          <w:szCs w:val="28"/>
          <w:lang w:val="uk-UA"/>
        </w:rPr>
        <w:t>Манько</w:t>
      </w:r>
      <w:proofErr w:type="spellEnd"/>
      <w:r w:rsidR="0021253C">
        <w:rPr>
          <w:sz w:val="28"/>
          <w:szCs w:val="28"/>
          <w:lang w:val="uk-UA"/>
        </w:rPr>
        <w:t xml:space="preserve"> Ганни Степанівни</w:t>
      </w:r>
      <w:r w:rsidR="005828C2" w:rsidRPr="007D6FD5">
        <w:rPr>
          <w:sz w:val="28"/>
          <w:szCs w:val="28"/>
          <w:lang w:val="uk-UA"/>
        </w:rPr>
        <w:t xml:space="preserve"> </w:t>
      </w:r>
      <w:r w:rsidRPr="007D6FD5">
        <w:rPr>
          <w:color w:val="000000" w:themeColor="text1"/>
          <w:sz w:val="28"/>
          <w:szCs w:val="28"/>
          <w:lang w:val="uk-UA"/>
        </w:rPr>
        <w:t>(місце реєстрації:)</w:t>
      </w:r>
      <w:r w:rsidRPr="007D6FD5">
        <w:rPr>
          <w:iCs/>
          <w:sz w:val="28"/>
          <w:szCs w:val="28"/>
          <w:lang w:val="uk-UA"/>
        </w:rPr>
        <w:t xml:space="preserve"> від </w:t>
      </w:r>
      <w:r w:rsidR="0021253C">
        <w:rPr>
          <w:iCs/>
          <w:sz w:val="28"/>
          <w:szCs w:val="28"/>
          <w:lang w:val="uk-UA"/>
        </w:rPr>
        <w:t>29.07.2025 № 1623270/14.03-08</w:t>
      </w:r>
      <w:r w:rsidRPr="007D6FD5">
        <w:rPr>
          <w:iCs/>
          <w:sz w:val="28"/>
          <w:szCs w:val="28"/>
          <w:lang w:val="uk-UA"/>
        </w:rPr>
        <w:t xml:space="preserve"> стосовно </w:t>
      </w:r>
      <w:r w:rsidR="007C4BF7" w:rsidRPr="0039748E">
        <w:rPr>
          <w:sz w:val="28"/>
          <w:szCs w:val="28"/>
          <w:lang w:val="uk-UA"/>
        </w:rPr>
        <w:t xml:space="preserve">внесення змін до договору оренди земельної ділянки, укладеного з </w:t>
      </w:r>
      <w:proofErr w:type="spellStart"/>
      <w:r w:rsidR="0021253C">
        <w:rPr>
          <w:sz w:val="28"/>
          <w:szCs w:val="28"/>
          <w:lang w:val="uk-UA"/>
        </w:rPr>
        <w:t>Манько</w:t>
      </w:r>
      <w:proofErr w:type="spellEnd"/>
      <w:r w:rsidR="0021253C">
        <w:rPr>
          <w:sz w:val="28"/>
          <w:szCs w:val="28"/>
          <w:lang w:val="uk-UA"/>
        </w:rPr>
        <w:t xml:space="preserve"> Ганною Степанівною</w:t>
      </w:r>
      <w:r w:rsidR="007C4BF7" w:rsidRPr="007D6FD5">
        <w:rPr>
          <w:sz w:val="28"/>
          <w:szCs w:val="28"/>
          <w:lang w:val="uk-UA"/>
        </w:rPr>
        <w:t xml:space="preserve"> за </w:t>
      </w:r>
      <w:proofErr w:type="spellStart"/>
      <w:r w:rsidR="007C4BF7" w:rsidRPr="007D6FD5">
        <w:rPr>
          <w:sz w:val="28"/>
          <w:szCs w:val="28"/>
          <w:lang w:val="uk-UA"/>
        </w:rPr>
        <w:t>адресою</w:t>
      </w:r>
      <w:proofErr w:type="spellEnd"/>
      <w:r w:rsidR="007C4BF7" w:rsidRPr="007D6FD5">
        <w:rPr>
          <w:sz w:val="28"/>
          <w:szCs w:val="28"/>
          <w:lang w:val="uk-UA"/>
        </w:rPr>
        <w:t xml:space="preserve">: м. Суми, вул. </w:t>
      </w:r>
      <w:r w:rsidR="0021253C">
        <w:rPr>
          <w:sz w:val="28"/>
          <w:szCs w:val="28"/>
          <w:lang w:val="uk-UA"/>
        </w:rPr>
        <w:t>Білопільський шлях, 30</w:t>
      </w:r>
      <w:r w:rsidR="007C4BF7" w:rsidRPr="007D6FD5">
        <w:rPr>
          <w:sz w:val="28"/>
          <w:szCs w:val="28"/>
          <w:lang w:val="uk-UA"/>
        </w:rPr>
        <w:t>,</w:t>
      </w:r>
      <w:r w:rsidR="00172E38" w:rsidRPr="007D6FD5">
        <w:rPr>
          <w:sz w:val="28"/>
          <w:szCs w:val="28"/>
          <w:lang w:val="uk-UA"/>
        </w:rPr>
        <w:t xml:space="preserve"> площею </w:t>
      </w:r>
      <w:r w:rsidR="0021253C">
        <w:rPr>
          <w:sz w:val="28"/>
          <w:szCs w:val="28"/>
          <w:lang w:val="uk-UA"/>
        </w:rPr>
        <w:t>0,1474 га</w:t>
      </w:r>
      <w:r w:rsidR="007C4BF7" w:rsidRPr="007D6FD5">
        <w:rPr>
          <w:sz w:val="28"/>
          <w:szCs w:val="28"/>
          <w:lang w:val="uk-UA"/>
        </w:rPr>
        <w:t>, кадастровий номер 5910136</w:t>
      </w:r>
      <w:r w:rsidR="0021253C">
        <w:rPr>
          <w:sz w:val="28"/>
          <w:szCs w:val="28"/>
          <w:lang w:val="uk-UA"/>
        </w:rPr>
        <w:t>600:11:007:0012</w:t>
      </w:r>
      <w:r w:rsidR="00FB6B4F" w:rsidRPr="007D6FD5">
        <w:rPr>
          <w:sz w:val="28"/>
          <w:szCs w:val="28"/>
          <w:lang w:val="uk-UA"/>
        </w:rPr>
        <w:t xml:space="preserve">, </w:t>
      </w:r>
      <w:r w:rsidR="00C16EC3">
        <w:rPr>
          <w:sz w:val="28"/>
          <w:szCs w:val="28"/>
          <w:lang w:val="uk-UA"/>
        </w:rPr>
        <w:t xml:space="preserve">а саме: в частині функціонального призначення земельної ділянки </w:t>
      </w:r>
      <w:r w:rsidR="00802AD8">
        <w:rPr>
          <w:sz w:val="28"/>
          <w:szCs w:val="28"/>
          <w:lang w:val="uk-UA"/>
        </w:rPr>
        <w:t>«</w:t>
      </w:r>
      <w:r w:rsidR="00C16EC3">
        <w:rPr>
          <w:sz w:val="28"/>
          <w:szCs w:val="28"/>
          <w:lang w:val="uk-UA"/>
        </w:rPr>
        <w:t>під гараж з майстернею</w:t>
      </w:r>
      <w:r w:rsidR="00802AD8">
        <w:rPr>
          <w:sz w:val="28"/>
          <w:szCs w:val="28"/>
          <w:lang w:val="uk-UA"/>
        </w:rPr>
        <w:t>»</w:t>
      </w:r>
      <w:r w:rsidR="00C16EC3">
        <w:rPr>
          <w:sz w:val="28"/>
          <w:szCs w:val="28"/>
          <w:lang w:val="uk-UA"/>
        </w:rPr>
        <w:t xml:space="preserve"> записати </w:t>
      </w:r>
      <w:r w:rsidR="00802AD8">
        <w:rPr>
          <w:sz w:val="28"/>
          <w:szCs w:val="28"/>
          <w:lang w:val="uk-UA"/>
        </w:rPr>
        <w:t>«</w:t>
      </w:r>
      <w:r w:rsidR="00C16EC3">
        <w:rPr>
          <w:sz w:val="28"/>
          <w:szCs w:val="28"/>
          <w:lang w:val="uk-UA"/>
        </w:rPr>
        <w:t>під гаражами</w:t>
      </w:r>
      <w:r w:rsidR="00802AD8">
        <w:rPr>
          <w:sz w:val="28"/>
          <w:szCs w:val="28"/>
          <w:lang w:val="uk-UA"/>
        </w:rPr>
        <w:t>»</w:t>
      </w:r>
      <w:r w:rsidR="004B736F">
        <w:rPr>
          <w:sz w:val="28"/>
          <w:szCs w:val="28"/>
          <w:lang w:val="uk-UA"/>
        </w:rPr>
        <w:t xml:space="preserve">, </w:t>
      </w:r>
      <w:r w:rsidRPr="007D6FD5">
        <w:rPr>
          <w:iCs/>
          <w:sz w:val="28"/>
          <w:szCs w:val="28"/>
          <w:lang w:val="uk-UA"/>
        </w:rPr>
        <w:t>а також додані документи (</w:t>
      </w:r>
      <w:r w:rsidR="00805E69" w:rsidRPr="007D6FD5">
        <w:rPr>
          <w:iCs/>
          <w:sz w:val="28"/>
          <w:szCs w:val="28"/>
          <w:lang w:val="uk-UA"/>
        </w:rPr>
        <w:t>копія паспорту,</w:t>
      </w:r>
      <w:r w:rsidR="00E84A65" w:rsidRPr="007D6FD5">
        <w:rPr>
          <w:iCs/>
          <w:sz w:val="28"/>
          <w:szCs w:val="28"/>
          <w:lang w:val="uk-UA"/>
        </w:rPr>
        <w:t xml:space="preserve"> копія договору оренди від </w:t>
      </w:r>
      <w:r w:rsidR="00C16EC3">
        <w:rPr>
          <w:iCs/>
          <w:sz w:val="28"/>
          <w:szCs w:val="28"/>
          <w:lang w:val="uk-UA"/>
        </w:rPr>
        <w:t>28 грудня 2018 року, копії додаткових угод до договору оренди земельної ділянки від 28.12.2028 року</w:t>
      </w:r>
      <w:r w:rsidR="00E84A65" w:rsidRPr="007D6FD5">
        <w:rPr>
          <w:iCs/>
          <w:sz w:val="28"/>
          <w:szCs w:val="28"/>
          <w:lang w:val="uk-UA"/>
        </w:rPr>
        <w:t xml:space="preserve">, </w:t>
      </w:r>
      <w:r w:rsidR="00C16EC3">
        <w:rPr>
          <w:iCs/>
          <w:sz w:val="28"/>
          <w:szCs w:val="28"/>
          <w:lang w:val="uk-UA"/>
        </w:rPr>
        <w:t>копія технічного паспорту на виробничий будинок</w:t>
      </w:r>
      <w:r w:rsidRPr="007D6FD5">
        <w:rPr>
          <w:iCs/>
          <w:sz w:val="28"/>
          <w:szCs w:val="28"/>
          <w:lang w:val="uk-UA"/>
        </w:rPr>
        <w:t>), було встановлено наступне.</w:t>
      </w:r>
      <w:bookmarkStart w:id="0" w:name="n512"/>
      <w:bookmarkStart w:id="1" w:name="n513"/>
      <w:bookmarkEnd w:id="0"/>
      <w:bookmarkEnd w:id="1"/>
    </w:p>
    <w:p w:rsidR="009E2AF7" w:rsidRDefault="00EC00EF" w:rsidP="002F5F32">
      <w:pPr>
        <w:ind w:firstLine="708"/>
        <w:jc w:val="both"/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Відповідно до частини першої статті 2 Закону України «Про оренду землі» відносини, пов’язані з орендою землі, регулюються Земельним кодексом України, Цивільним кодексом України, цим Законом, законами України, іншими нормативно-правовими актами, прийнятими відповідно до них,</w:t>
      </w:r>
      <w:r w:rsidR="002F5F32" w:rsidRPr="007D6FD5">
        <w:rPr>
          <w:sz w:val="28"/>
          <w:szCs w:val="28"/>
          <w:lang w:val="uk-UA"/>
        </w:rPr>
        <w:t xml:space="preserve"> а також договором оренди землі.</w:t>
      </w:r>
    </w:p>
    <w:p w:rsidR="00410B16" w:rsidRPr="007D6FD5" w:rsidRDefault="00802AD8" w:rsidP="002F5F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</w:t>
      </w:r>
      <w:r w:rsidR="008D6C3B">
        <w:rPr>
          <w:sz w:val="28"/>
          <w:szCs w:val="28"/>
          <w:lang w:val="uk-UA"/>
        </w:rPr>
        <w:t xml:space="preserve"> діюч</w:t>
      </w:r>
      <w:r>
        <w:rPr>
          <w:sz w:val="28"/>
          <w:szCs w:val="28"/>
          <w:lang w:val="uk-UA"/>
        </w:rPr>
        <w:t>им</w:t>
      </w:r>
      <w:r w:rsidR="008D6C3B">
        <w:rPr>
          <w:sz w:val="28"/>
          <w:szCs w:val="28"/>
          <w:lang w:val="uk-UA"/>
        </w:rPr>
        <w:t xml:space="preserve"> договор</w:t>
      </w:r>
      <w:r>
        <w:rPr>
          <w:sz w:val="28"/>
          <w:szCs w:val="28"/>
          <w:lang w:val="uk-UA"/>
        </w:rPr>
        <w:t>ом</w:t>
      </w:r>
      <w:r w:rsidR="008D6C3B">
        <w:rPr>
          <w:sz w:val="28"/>
          <w:szCs w:val="28"/>
          <w:lang w:val="uk-UA"/>
        </w:rPr>
        <w:t xml:space="preserve"> оренди земельної ділянки від 28 грудня 2018 року</w:t>
      </w:r>
      <w:r w:rsidR="00B3550B">
        <w:rPr>
          <w:sz w:val="28"/>
          <w:szCs w:val="28"/>
          <w:lang w:val="uk-UA"/>
        </w:rPr>
        <w:t xml:space="preserve">, укладеного з </w:t>
      </w:r>
      <w:proofErr w:type="spellStart"/>
      <w:r w:rsidR="00B3550B">
        <w:rPr>
          <w:sz w:val="28"/>
          <w:szCs w:val="28"/>
          <w:lang w:val="uk-UA"/>
        </w:rPr>
        <w:t>Манько</w:t>
      </w:r>
      <w:proofErr w:type="spellEnd"/>
      <w:r w:rsidR="00B3550B">
        <w:rPr>
          <w:sz w:val="28"/>
          <w:szCs w:val="28"/>
          <w:lang w:val="uk-UA"/>
        </w:rPr>
        <w:t xml:space="preserve"> Ганною</w:t>
      </w:r>
      <w:r w:rsidR="008D6C3B">
        <w:rPr>
          <w:sz w:val="28"/>
          <w:szCs w:val="28"/>
          <w:lang w:val="uk-UA"/>
        </w:rPr>
        <w:t xml:space="preserve"> Степанівною, встановлено цільове призначення земельної ділянки «для розміщення та експлуатації будівель і споруд автомобільного транспорту та дорожнього господарства» (код виду цільового призначення – 12.04) та визначено </w:t>
      </w:r>
      <w:r>
        <w:rPr>
          <w:sz w:val="28"/>
          <w:szCs w:val="28"/>
          <w:lang w:val="uk-UA"/>
        </w:rPr>
        <w:t xml:space="preserve">її </w:t>
      </w:r>
      <w:r w:rsidR="008D6C3B">
        <w:rPr>
          <w:sz w:val="28"/>
          <w:szCs w:val="28"/>
          <w:lang w:val="uk-UA"/>
        </w:rPr>
        <w:t>функціональне призначення</w:t>
      </w:r>
      <w:r>
        <w:rPr>
          <w:sz w:val="28"/>
          <w:szCs w:val="28"/>
          <w:lang w:val="uk-UA"/>
        </w:rPr>
        <w:t xml:space="preserve"> -</w:t>
      </w:r>
      <w:r w:rsidR="008D6C3B">
        <w:rPr>
          <w:sz w:val="28"/>
          <w:szCs w:val="28"/>
          <w:lang w:val="uk-UA"/>
        </w:rPr>
        <w:t xml:space="preserve"> «під гараж з майстернею» і згідно з рішенням Сумської міської ради від 14 липня 2022 року № 3025-МР «Про внесення змін до рішення Сумської міської ради від 24 червня 2020 року № 7000-МР «Про встановлення плати за землю» (зі змінами)</w:t>
      </w:r>
      <w:r w:rsidR="00B3550B">
        <w:rPr>
          <w:sz w:val="28"/>
          <w:szCs w:val="28"/>
          <w:lang w:val="uk-UA"/>
        </w:rPr>
        <w:t xml:space="preserve"> встановлена </w:t>
      </w:r>
      <w:r>
        <w:rPr>
          <w:sz w:val="28"/>
          <w:szCs w:val="28"/>
          <w:lang w:val="uk-UA"/>
        </w:rPr>
        <w:t xml:space="preserve">відповідно </w:t>
      </w:r>
      <w:r w:rsidR="00B3550B">
        <w:rPr>
          <w:sz w:val="28"/>
          <w:szCs w:val="28"/>
          <w:lang w:val="uk-UA"/>
        </w:rPr>
        <w:t>орендна плата на рік у розмірі 2,0 % від нормативної грошової оцінки земельної ділянки (тимчасово, на період дії воєнного стану в Україні та протягом півроку після його припинення або скасування).</w:t>
      </w:r>
    </w:p>
    <w:p w:rsidR="00FF1C0E" w:rsidRDefault="00FF1C0E" w:rsidP="00881714">
      <w:pPr>
        <w:suppressAutoHyphens/>
        <w:spacing w:line="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E5898" w:rsidRPr="007D6FD5">
        <w:rPr>
          <w:sz w:val="28"/>
          <w:szCs w:val="28"/>
          <w:lang w:val="uk-UA"/>
        </w:rPr>
        <w:t>пеціалістами Департаменту забезпечення ресурсних платежів Сумської міської ради</w:t>
      </w:r>
      <w:r>
        <w:rPr>
          <w:sz w:val="28"/>
          <w:szCs w:val="28"/>
          <w:lang w:val="uk-UA"/>
        </w:rPr>
        <w:t xml:space="preserve"> з виїздом на місцевість </w:t>
      </w:r>
      <w:r w:rsidR="00C16EC3">
        <w:rPr>
          <w:sz w:val="28"/>
          <w:szCs w:val="28"/>
          <w:lang w:val="uk-UA"/>
        </w:rPr>
        <w:t xml:space="preserve">01 серпня </w:t>
      </w:r>
      <w:r>
        <w:rPr>
          <w:sz w:val="28"/>
          <w:szCs w:val="28"/>
          <w:lang w:val="uk-UA"/>
        </w:rPr>
        <w:t>2025</w:t>
      </w:r>
      <w:r w:rsidR="00C16EC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проведено обстеження </w:t>
      </w:r>
      <w:r>
        <w:rPr>
          <w:sz w:val="28"/>
          <w:szCs w:val="28"/>
          <w:lang w:val="uk-UA"/>
        </w:rPr>
        <w:lastRenderedPageBreak/>
        <w:t xml:space="preserve">земельної ділянки </w:t>
      </w:r>
      <w:r w:rsidR="00FB6B4F" w:rsidRPr="007D6FD5">
        <w:rPr>
          <w:sz w:val="28"/>
          <w:szCs w:val="28"/>
          <w:lang w:val="uk-UA"/>
        </w:rPr>
        <w:t xml:space="preserve">за </w:t>
      </w:r>
      <w:proofErr w:type="spellStart"/>
      <w:r w:rsidR="00FB6B4F" w:rsidRPr="007D6FD5">
        <w:rPr>
          <w:sz w:val="28"/>
          <w:szCs w:val="28"/>
          <w:lang w:val="uk-UA"/>
        </w:rPr>
        <w:t>адресою</w:t>
      </w:r>
      <w:proofErr w:type="spellEnd"/>
      <w:r w:rsidR="00FC59C5">
        <w:rPr>
          <w:sz w:val="28"/>
          <w:szCs w:val="28"/>
          <w:lang w:val="uk-UA"/>
        </w:rPr>
        <w:t>:</w:t>
      </w:r>
      <w:r w:rsidR="00FB6B4F" w:rsidRPr="007D6FD5">
        <w:rPr>
          <w:sz w:val="28"/>
          <w:szCs w:val="28"/>
          <w:lang w:val="uk-UA"/>
        </w:rPr>
        <w:t xml:space="preserve"> м. Суми,</w:t>
      </w:r>
      <w:r w:rsidR="00AE3545" w:rsidRPr="007D6FD5">
        <w:rPr>
          <w:sz w:val="28"/>
          <w:szCs w:val="28"/>
          <w:lang w:val="uk-UA"/>
        </w:rPr>
        <w:t xml:space="preserve"> </w:t>
      </w:r>
      <w:r w:rsidR="00FB6B4F" w:rsidRPr="007D6FD5">
        <w:rPr>
          <w:sz w:val="28"/>
          <w:szCs w:val="28"/>
          <w:lang w:val="uk-UA"/>
        </w:rPr>
        <w:t xml:space="preserve">вул. </w:t>
      </w:r>
      <w:r w:rsidR="00C16EC3">
        <w:rPr>
          <w:sz w:val="28"/>
          <w:szCs w:val="28"/>
          <w:lang w:val="uk-UA"/>
        </w:rPr>
        <w:t>Білопільський шлях, 30</w:t>
      </w:r>
      <w:r w:rsidR="00881714">
        <w:rPr>
          <w:sz w:val="28"/>
          <w:szCs w:val="28"/>
          <w:lang w:val="uk-UA"/>
        </w:rPr>
        <w:t xml:space="preserve"> і в</w:t>
      </w:r>
      <w:r>
        <w:rPr>
          <w:sz w:val="28"/>
          <w:szCs w:val="28"/>
          <w:lang w:val="uk-UA"/>
        </w:rPr>
        <w:t xml:space="preserve">становлено, що </w:t>
      </w:r>
      <w:r w:rsidR="00881714">
        <w:rPr>
          <w:sz w:val="28"/>
          <w:szCs w:val="28"/>
          <w:lang w:val="uk-UA"/>
        </w:rPr>
        <w:t>на даній земельній ділянці розташоване нерухоме майно, у якому, за візуальними ознаками, здійсню</w:t>
      </w:r>
      <w:r w:rsidR="00410B16">
        <w:rPr>
          <w:sz w:val="28"/>
          <w:szCs w:val="28"/>
          <w:lang w:val="uk-UA"/>
        </w:rPr>
        <w:t>ється підприємницька діяльність</w:t>
      </w:r>
      <w:r>
        <w:rPr>
          <w:sz w:val="28"/>
          <w:szCs w:val="28"/>
          <w:lang w:val="uk-UA"/>
        </w:rPr>
        <w:t>.</w:t>
      </w:r>
    </w:p>
    <w:p w:rsidR="00FC59C5" w:rsidRPr="00FC59C5" w:rsidRDefault="00FC59C5" w:rsidP="00881714">
      <w:pPr>
        <w:spacing w:line="0" w:lineRule="atLeast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7D6FD5">
        <w:rPr>
          <w:sz w:val="28"/>
          <w:szCs w:val="28"/>
          <w:shd w:val="clear" w:color="auto" w:fill="FFFFFF"/>
          <w:lang w:val="uk-UA"/>
        </w:rPr>
        <w:t xml:space="preserve">Враховуючи те, що земельна ділянка використовується для </w:t>
      </w:r>
      <w:r w:rsidR="00B3550B">
        <w:rPr>
          <w:sz w:val="28"/>
          <w:szCs w:val="28"/>
          <w:shd w:val="clear" w:color="auto" w:fill="FFFFFF"/>
          <w:lang w:val="uk-UA"/>
        </w:rPr>
        <w:t>комерційного використання</w:t>
      </w:r>
      <w:r w:rsidRPr="007D6FD5">
        <w:rPr>
          <w:sz w:val="28"/>
          <w:szCs w:val="28"/>
          <w:shd w:val="clear" w:color="auto" w:fill="FFFFFF"/>
          <w:lang w:val="uk-UA"/>
        </w:rPr>
        <w:t>,</w:t>
      </w:r>
      <w:r w:rsidRPr="007D6FD5">
        <w:rPr>
          <w:sz w:val="28"/>
          <w:szCs w:val="28"/>
          <w:lang w:val="uk-UA"/>
        </w:rPr>
        <w:t xml:space="preserve"> внесення змін до договору оренди земельної ділянки, укладеного з </w:t>
      </w:r>
      <w:proofErr w:type="spellStart"/>
      <w:r w:rsidR="00CC68EA">
        <w:rPr>
          <w:sz w:val="28"/>
          <w:szCs w:val="28"/>
          <w:lang w:val="uk-UA"/>
        </w:rPr>
        <w:t>Манько</w:t>
      </w:r>
      <w:proofErr w:type="spellEnd"/>
      <w:r w:rsidR="00CC68EA">
        <w:rPr>
          <w:sz w:val="28"/>
          <w:szCs w:val="28"/>
          <w:lang w:val="uk-UA"/>
        </w:rPr>
        <w:t xml:space="preserve"> Ганною Степанівною</w:t>
      </w:r>
      <w:r w:rsidRPr="007D6FD5">
        <w:rPr>
          <w:sz w:val="28"/>
          <w:szCs w:val="28"/>
          <w:lang w:val="uk-UA"/>
        </w:rPr>
        <w:t>,</w:t>
      </w:r>
      <w:r w:rsidRPr="007D6FD5">
        <w:rPr>
          <w:sz w:val="28"/>
          <w:szCs w:val="28"/>
          <w:shd w:val="clear" w:color="auto" w:fill="FFFFFF"/>
          <w:lang w:val="uk-UA"/>
        </w:rPr>
        <w:t xml:space="preserve"> не вбачається можливим.</w:t>
      </w:r>
    </w:p>
    <w:p w:rsidR="00726BF7" w:rsidRPr="007D6FD5" w:rsidRDefault="00726BF7" w:rsidP="000F6A34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Враховуючи ви</w:t>
      </w:r>
      <w:r w:rsidR="00802AD8">
        <w:rPr>
          <w:sz w:val="28"/>
          <w:szCs w:val="28"/>
          <w:lang w:val="uk-UA"/>
        </w:rPr>
        <w:t>щенаведене, відповідно до статті</w:t>
      </w:r>
      <w:r w:rsidRPr="007D6FD5">
        <w:rPr>
          <w:sz w:val="28"/>
          <w:szCs w:val="28"/>
          <w:lang w:val="uk-UA"/>
        </w:rPr>
        <w:t xml:space="preserve"> 12 Земельного кодексу України,</w:t>
      </w:r>
      <w:r w:rsidR="007F2F98" w:rsidRPr="007D6FD5">
        <w:rPr>
          <w:sz w:val="28"/>
          <w:szCs w:val="28"/>
          <w:lang w:val="uk-UA"/>
        </w:rPr>
        <w:t xml:space="preserve"> </w:t>
      </w:r>
      <w:r w:rsidR="00410B16">
        <w:rPr>
          <w:sz w:val="28"/>
          <w:szCs w:val="28"/>
          <w:lang w:val="uk-UA"/>
        </w:rPr>
        <w:t>стат</w:t>
      </w:r>
      <w:r w:rsidR="00802AD8">
        <w:rPr>
          <w:sz w:val="28"/>
          <w:szCs w:val="28"/>
          <w:lang w:val="uk-UA"/>
        </w:rPr>
        <w:t>ей</w:t>
      </w:r>
      <w:r w:rsidR="00CF17B9" w:rsidRPr="007D6FD5">
        <w:rPr>
          <w:sz w:val="28"/>
          <w:szCs w:val="28"/>
          <w:lang w:val="uk-UA"/>
        </w:rPr>
        <w:t xml:space="preserve"> </w:t>
      </w:r>
      <w:r w:rsidR="00410B16">
        <w:rPr>
          <w:sz w:val="28"/>
          <w:szCs w:val="28"/>
          <w:lang w:val="uk-UA"/>
        </w:rPr>
        <w:t>2</w:t>
      </w:r>
      <w:r w:rsidR="00802AD8">
        <w:rPr>
          <w:sz w:val="28"/>
          <w:szCs w:val="28"/>
          <w:lang w:val="uk-UA"/>
        </w:rPr>
        <w:t>, 31</w:t>
      </w:r>
      <w:r w:rsidR="00410B16">
        <w:rPr>
          <w:sz w:val="28"/>
          <w:szCs w:val="28"/>
          <w:lang w:val="uk-UA"/>
        </w:rPr>
        <w:t xml:space="preserve"> </w:t>
      </w:r>
      <w:r w:rsidR="002F5F32" w:rsidRPr="007D6FD5">
        <w:rPr>
          <w:sz w:val="28"/>
          <w:szCs w:val="28"/>
          <w:lang w:val="uk-UA"/>
        </w:rPr>
        <w:t xml:space="preserve">Закону України «Про оренду землі», </w:t>
      </w:r>
      <w:r w:rsidRPr="007D6FD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7D6FD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B3550B">
        <w:rPr>
          <w:sz w:val="28"/>
          <w:szCs w:val="28"/>
          <w:lang w:val="uk-UA"/>
        </w:rPr>
        <w:t>16 вересня</w:t>
      </w:r>
      <w:r w:rsidR="00D55CC2" w:rsidRPr="007D6FD5">
        <w:rPr>
          <w:sz w:val="28"/>
          <w:szCs w:val="28"/>
          <w:lang w:val="uk-UA"/>
        </w:rPr>
        <w:t xml:space="preserve"> </w:t>
      </w:r>
      <w:r w:rsidR="00526243" w:rsidRPr="007D6FD5">
        <w:rPr>
          <w:sz w:val="28"/>
          <w:szCs w:val="28"/>
          <w:lang w:val="uk-UA"/>
        </w:rPr>
        <w:t>2025</w:t>
      </w:r>
      <w:r w:rsidR="00CF17B9" w:rsidRPr="007D6FD5">
        <w:rPr>
          <w:sz w:val="28"/>
          <w:szCs w:val="28"/>
          <w:lang w:val="uk-UA"/>
        </w:rPr>
        <w:t xml:space="preserve"> року №</w:t>
      </w:r>
      <w:r w:rsidR="00C551AE" w:rsidRPr="007D6FD5">
        <w:rPr>
          <w:sz w:val="28"/>
          <w:szCs w:val="28"/>
          <w:lang w:val="uk-UA"/>
        </w:rPr>
        <w:t xml:space="preserve"> </w:t>
      </w:r>
      <w:r w:rsidR="00B3550B">
        <w:rPr>
          <w:sz w:val="28"/>
          <w:szCs w:val="28"/>
          <w:lang w:val="uk-UA"/>
        </w:rPr>
        <w:t>103</w:t>
      </w:r>
      <w:r w:rsidRPr="007D6FD5">
        <w:rPr>
          <w:sz w:val="28"/>
          <w:szCs w:val="28"/>
          <w:lang w:val="uk-UA"/>
        </w:rPr>
        <w:t xml:space="preserve">), керуючись пунктом 34 частини першої статті 26 Закону України «Про місцеве самоврядування в Україні», </w:t>
      </w:r>
      <w:r w:rsidRPr="007D6FD5">
        <w:rPr>
          <w:b/>
          <w:sz w:val="28"/>
          <w:szCs w:val="28"/>
          <w:lang w:val="uk-UA"/>
        </w:rPr>
        <w:t>Сумська міська рада</w:t>
      </w:r>
      <w:r w:rsidRPr="007D6FD5">
        <w:rPr>
          <w:sz w:val="28"/>
          <w:szCs w:val="28"/>
          <w:lang w:val="uk-UA"/>
        </w:rPr>
        <w:t xml:space="preserve">  </w:t>
      </w:r>
    </w:p>
    <w:p w:rsidR="00726BF7" w:rsidRPr="003E350C" w:rsidRDefault="00726BF7" w:rsidP="000A5D6D">
      <w:pPr>
        <w:jc w:val="both"/>
        <w:rPr>
          <w:sz w:val="32"/>
          <w:szCs w:val="32"/>
          <w:lang w:val="uk-UA"/>
        </w:rPr>
      </w:pPr>
    </w:p>
    <w:p w:rsidR="00726BF7" w:rsidRPr="007D6FD5" w:rsidRDefault="00726BF7" w:rsidP="00726BF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D6FD5">
        <w:rPr>
          <w:b/>
          <w:sz w:val="28"/>
          <w:szCs w:val="28"/>
        </w:rPr>
        <w:t>ВИРІШИЛА:</w:t>
      </w:r>
    </w:p>
    <w:p w:rsidR="007F2F98" w:rsidRPr="007D6FD5" w:rsidRDefault="007F2F98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Pr="007D6FD5" w:rsidRDefault="00726BF7" w:rsidP="00726BF7">
      <w:pPr>
        <w:ind w:firstLine="851"/>
        <w:jc w:val="both"/>
        <w:rPr>
          <w:sz w:val="28"/>
          <w:szCs w:val="28"/>
          <w:lang w:val="uk-UA"/>
        </w:rPr>
      </w:pPr>
      <w:r w:rsidRPr="007D6FD5">
        <w:rPr>
          <w:bCs/>
          <w:sz w:val="28"/>
          <w:szCs w:val="28"/>
          <w:lang w:val="uk-UA"/>
        </w:rPr>
        <w:t xml:space="preserve">1. Відмовити </w:t>
      </w:r>
      <w:proofErr w:type="spellStart"/>
      <w:r w:rsidR="00B3550B">
        <w:rPr>
          <w:sz w:val="28"/>
          <w:szCs w:val="28"/>
          <w:lang w:val="uk-UA"/>
        </w:rPr>
        <w:t>Манько</w:t>
      </w:r>
      <w:proofErr w:type="spellEnd"/>
      <w:r w:rsidR="00B3550B">
        <w:rPr>
          <w:sz w:val="28"/>
          <w:szCs w:val="28"/>
          <w:lang w:val="uk-UA"/>
        </w:rPr>
        <w:t xml:space="preserve"> Ганні Степанівні</w:t>
      </w:r>
      <w:r w:rsidR="00BE3143" w:rsidRPr="007D6FD5">
        <w:rPr>
          <w:sz w:val="28"/>
          <w:szCs w:val="28"/>
          <w:lang w:val="uk-UA"/>
        </w:rPr>
        <w:t xml:space="preserve"> (</w:t>
      </w:r>
      <w:bookmarkStart w:id="2" w:name="_GoBack"/>
      <w:bookmarkEnd w:id="2"/>
      <w:r w:rsidR="00BE3143" w:rsidRPr="007D6FD5">
        <w:rPr>
          <w:sz w:val="28"/>
          <w:szCs w:val="28"/>
          <w:lang w:val="uk-UA"/>
        </w:rPr>
        <w:t xml:space="preserve">) </w:t>
      </w:r>
      <w:r w:rsidRPr="007D6FD5">
        <w:rPr>
          <w:sz w:val="28"/>
          <w:szCs w:val="28"/>
          <w:lang w:val="uk-UA"/>
        </w:rPr>
        <w:t xml:space="preserve">у </w:t>
      </w:r>
      <w:r w:rsidR="00BE3143" w:rsidRPr="007D6FD5">
        <w:rPr>
          <w:sz w:val="28"/>
          <w:szCs w:val="28"/>
          <w:lang w:val="uk-UA"/>
        </w:rPr>
        <w:t>внесенні змін до договору оренди земельної ділянки</w:t>
      </w:r>
      <w:r w:rsidR="00B3550B">
        <w:rPr>
          <w:sz w:val="28"/>
          <w:szCs w:val="28"/>
          <w:lang w:val="uk-UA"/>
        </w:rPr>
        <w:t xml:space="preserve"> від 28 грудня 2018 року</w:t>
      </w:r>
      <w:r w:rsidR="00BE3143" w:rsidRPr="007D6FD5">
        <w:rPr>
          <w:sz w:val="28"/>
          <w:szCs w:val="28"/>
          <w:lang w:val="uk-UA"/>
        </w:rPr>
        <w:t xml:space="preserve">, укладеного з </w:t>
      </w:r>
      <w:proofErr w:type="spellStart"/>
      <w:r w:rsidR="00B3550B">
        <w:rPr>
          <w:sz w:val="28"/>
          <w:szCs w:val="28"/>
          <w:lang w:val="uk-UA"/>
        </w:rPr>
        <w:t>Манько</w:t>
      </w:r>
      <w:proofErr w:type="spellEnd"/>
      <w:r w:rsidR="00B3550B">
        <w:rPr>
          <w:sz w:val="28"/>
          <w:szCs w:val="28"/>
          <w:lang w:val="uk-UA"/>
        </w:rPr>
        <w:t xml:space="preserve"> Ганною Степанівною</w:t>
      </w:r>
      <w:r w:rsidR="00BE3143" w:rsidRPr="007D6FD5">
        <w:rPr>
          <w:sz w:val="28"/>
          <w:szCs w:val="28"/>
          <w:lang w:val="uk-UA"/>
        </w:rPr>
        <w:t xml:space="preserve"> за </w:t>
      </w:r>
      <w:proofErr w:type="spellStart"/>
      <w:r w:rsidR="00BE3143" w:rsidRPr="007D6FD5">
        <w:rPr>
          <w:sz w:val="28"/>
          <w:szCs w:val="28"/>
          <w:lang w:val="uk-UA"/>
        </w:rPr>
        <w:t>адресою</w:t>
      </w:r>
      <w:proofErr w:type="spellEnd"/>
      <w:r w:rsidR="00BE3143" w:rsidRPr="007D6FD5">
        <w:rPr>
          <w:sz w:val="28"/>
          <w:szCs w:val="28"/>
          <w:lang w:val="uk-UA"/>
        </w:rPr>
        <w:t xml:space="preserve">: м. Суми, вул. </w:t>
      </w:r>
      <w:r w:rsidR="00B3550B">
        <w:rPr>
          <w:sz w:val="28"/>
          <w:szCs w:val="28"/>
          <w:lang w:val="uk-UA"/>
        </w:rPr>
        <w:t>Білопільський шлях, 30</w:t>
      </w:r>
      <w:r w:rsidR="00BE3143" w:rsidRPr="007D6FD5">
        <w:rPr>
          <w:sz w:val="28"/>
          <w:szCs w:val="28"/>
          <w:lang w:val="uk-UA"/>
        </w:rPr>
        <w:t>,</w:t>
      </w:r>
      <w:r w:rsidR="00172E38" w:rsidRPr="007D6FD5">
        <w:rPr>
          <w:sz w:val="28"/>
          <w:szCs w:val="28"/>
          <w:lang w:val="uk-UA"/>
        </w:rPr>
        <w:t xml:space="preserve"> площею </w:t>
      </w:r>
      <w:r w:rsidR="00FC59C5">
        <w:rPr>
          <w:sz w:val="28"/>
          <w:szCs w:val="28"/>
          <w:lang w:val="uk-UA"/>
        </w:rPr>
        <w:t xml:space="preserve">                </w:t>
      </w:r>
      <w:r w:rsidR="00B3550B">
        <w:rPr>
          <w:sz w:val="28"/>
          <w:szCs w:val="28"/>
          <w:lang w:val="uk-UA"/>
        </w:rPr>
        <w:t>0,1474</w:t>
      </w:r>
      <w:r w:rsidR="00BE3143" w:rsidRPr="007D6FD5">
        <w:rPr>
          <w:sz w:val="28"/>
          <w:szCs w:val="28"/>
          <w:lang w:val="uk-UA"/>
        </w:rPr>
        <w:t xml:space="preserve"> га, кадастровий номер 5910136</w:t>
      </w:r>
      <w:r w:rsidR="00B3550B">
        <w:rPr>
          <w:sz w:val="28"/>
          <w:szCs w:val="28"/>
          <w:lang w:val="uk-UA"/>
        </w:rPr>
        <w:t>600:11:007:0012</w:t>
      </w:r>
      <w:r w:rsidR="00BE3143" w:rsidRPr="007D6FD5">
        <w:rPr>
          <w:sz w:val="28"/>
          <w:szCs w:val="28"/>
          <w:lang w:val="uk-UA"/>
        </w:rPr>
        <w:t xml:space="preserve">, </w:t>
      </w:r>
      <w:r w:rsidR="00B3550B">
        <w:rPr>
          <w:sz w:val="28"/>
          <w:szCs w:val="28"/>
          <w:lang w:val="uk-UA"/>
        </w:rPr>
        <w:t>а саме: функціональн</w:t>
      </w:r>
      <w:r w:rsidR="00802AD8">
        <w:rPr>
          <w:sz w:val="28"/>
          <w:szCs w:val="28"/>
          <w:lang w:val="uk-UA"/>
        </w:rPr>
        <w:t>е призначення земельної ділянки</w:t>
      </w:r>
      <w:r w:rsidR="00B3550B">
        <w:rPr>
          <w:sz w:val="28"/>
          <w:szCs w:val="28"/>
          <w:lang w:val="uk-UA"/>
        </w:rPr>
        <w:t xml:space="preserve"> замість слів «під гараж з майстернею» записати слова «під гаражами»</w:t>
      </w:r>
      <w:r w:rsidR="00BE3143" w:rsidRPr="007D6FD5">
        <w:rPr>
          <w:iCs/>
          <w:sz w:val="28"/>
          <w:szCs w:val="28"/>
          <w:lang w:val="uk-UA"/>
        </w:rPr>
        <w:t>.</w:t>
      </w:r>
    </w:p>
    <w:p w:rsidR="00726BF7" w:rsidRPr="007D6FD5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 w:rsidRPr="007D6FD5"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Pr="007D6FD5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 w:rsidRPr="007D6FD5"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 w:rsidRPr="007D6FD5">
        <w:rPr>
          <w:rFonts w:eastAsia="Calibri"/>
          <w:sz w:val="28"/>
          <w:szCs w:val="28"/>
          <w:lang w:val="en-US"/>
        </w:rPr>
        <w:t>VI</w:t>
      </w:r>
      <w:r w:rsidRPr="007D6FD5"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7D6FD5">
        <w:rPr>
          <w:rFonts w:eastAsia="Calibri"/>
          <w:sz w:val="28"/>
          <w:szCs w:val="28"/>
        </w:rPr>
        <w:t>тридцяти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календарних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днів</w:t>
      </w:r>
      <w:proofErr w:type="spellEnd"/>
      <w:r w:rsidRPr="007D6FD5">
        <w:rPr>
          <w:rFonts w:eastAsia="Calibri"/>
          <w:sz w:val="28"/>
          <w:szCs w:val="28"/>
        </w:rPr>
        <w:t xml:space="preserve"> з дня </w:t>
      </w:r>
      <w:proofErr w:type="spellStart"/>
      <w:r w:rsidRPr="007D6FD5">
        <w:rPr>
          <w:rFonts w:eastAsia="Calibri"/>
          <w:sz w:val="28"/>
          <w:szCs w:val="28"/>
        </w:rPr>
        <w:t>доведення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його</w:t>
      </w:r>
      <w:proofErr w:type="spellEnd"/>
      <w:r w:rsidRPr="007D6FD5">
        <w:rPr>
          <w:rFonts w:eastAsia="Calibri"/>
          <w:sz w:val="28"/>
          <w:szCs w:val="28"/>
        </w:rPr>
        <w:t xml:space="preserve"> до </w:t>
      </w:r>
      <w:proofErr w:type="spellStart"/>
      <w:r w:rsidRPr="007D6FD5">
        <w:rPr>
          <w:rFonts w:eastAsia="Calibri"/>
          <w:sz w:val="28"/>
          <w:szCs w:val="28"/>
        </w:rPr>
        <w:t>відома</w:t>
      </w:r>
      <w:proofErr w:type="spellEnd"/>
      <w:r w:rsidRPr="007D6FD5">
        <w:rPr>
          <w:rFonts w:eastAsia="Calibri"/>
          <w:sz w:val="28"/>
          <w:szCs w:val="28"/>
        </w:rPr>
        <w:t xml:space="preserve"> особи, яка </w:t>
      </w:r>
      <w:proofErr w:type="spellStart"/>
      <w:r w:rsidRPr="007D6FD5">
        <w:rPr>
          <w:rFonts w:eastAsia="Calibri"/>
          <w:sz w:val="28"/>
          <w:szCs w:val="28"/>
        </w:rPr>
        <w:t>була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учасником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адміністративного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провадження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щодо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прийняття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зазначеного</w:t>
      </w:r>
      <w:proofErr w:type="spellEnd"/>
      <w:r w:rsidRPr="007D6FD5">
        <w:rPr>
          <w:rFonts w:eastAsia="Calibri"/>
          <w:sz w:val="28"/>
          <w:szCs w:val="28"/>
        </w:rPr>
        <w:t xml:space="preserve"> акта</w:t>
      </w:r>
      <w:r w:rsidRPr="007D6FD5"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Pr="007D6FD5" w:rsidRDefault="00726BF7" w:rsidP="00726BF7">
      <w:pPr>
        <w:ind w:firstLine="851"/>
        <w:jc w:val="both"/>
        <w:rPr>
          <w:sz w:val="28"/>
          <w:szCs w:val="28"/>
          <w:lang w:val="uk-UA"/>
        </w:rPr>
      </w:pPr>
      <w:r w:rsidRPr="007D6FD5"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172E38" w:rsidRDefault="00172E38" w:rsidP="000F6A34">
      <w:pPr>
        <w:jc w:val="both"/>
        <w:rPr>
          <w:sz w:val="28"/>
          <w:szCs w:val="28"/>
          <w:lang w:val="uk-UA"/>
        </w:rPr>
      </w:pPr>
    </w:p>
    <w:p w:rsidR="002F69EE" w:rsidRDefault="002F69EE" w:rsidP="000F6A34">
      <w:pPr>
        <w:jc w:val="both"/>
        <w:rPr>
          <w:sz w:val="28"/>
          <w:szCs w:val="28"/>
          <w:lang w:val="uk-UA"/>
        </w:rPr>
      </w:pPr>
    </w:p>
    <w:p w:rsidR="002F69EE" w:rsidRPr="007D6FD5" w:rsidRDefault="002F69EE" w:rsidP="000F6A34">
      <w:pPr>
        <w:jc w:val="both"/>
        <w:rPr>
          <w:sz w:val="28"/>
          <w:szCs w:val="28"/>
          <w:lang w:val="uk-UA"/>
        </w:rPr>
      </w:pPr>
    </w:p>
    <w:p w:rsidR="00172E38" w:rsidRPr="007D6FD5" w:rsidRDefault="00172E38" w:rsidP="000F6A34">
      <w:pPr>
        <w:jc w:val="both"/>
        <w:rPr>
          <w:sz w:val="28"/>
          <w:szCs w:val="28"/>
          <w:lang w:val="uk-UA"/>
        </w:rPr>
      </w:pPr>
    </w:p>
    <w:p w:rsidR="005B2BA6" w:rsidRPr="007D6FD5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Секретар Сумської міської ради</w:t>
      </w:r>
      <w:r w:rsidR="005B2BA6" w:rsidRPr="007D6FD5">
        <w:rPr>
          <w:sz w:val="28"/>
          <w:szCs w:val="28"/>
        </w:rPr>
        <w:t xml:space="preserve">                                            </w:t>
      </w:r>
      <w:r w:rsidRPr="007D6FD5">
        <w:rPr>
          <w:sz w:val="28"/>
          <w:szCs w:val="28"/>
        </w:rPr>
        <w:t xml:space="preserve">    </w:t>
      </w:r>
      <w:r w:rsidRPr="007D6FD5">
        <w:rPr>
          <w:sz w:val="28"/>
          <w:szCs w:val="28"/>
          <w:lang w:val="uk-UA"/>
        </w:rPr>
        <w:t xml:space="preserve">    Артем КОБЗАР</w:t>
      </w:r>
    </w:p>
    <w:p w:rsidR="005B2BA6" w:rsidRPr="000A5D6D" w:rsidRDefault="005B2BA6" w:rsidP="005B2BA6">
      <w:pPr>
        <w:rPr>
          <w:lang w:val="uk-UA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r w:rsidRPr="005E5898">
        <w:rPr>
          <w:sz w:val="24"/>
          <w:szCs w:val="24"/>
          <w:lang w:val="uk-UA"/>
        </w:rPr>
        <w:t xml:space="preserve">Виконавець: </w:t>
      </w:r>
      <w:r w:rsidR="006C3F30">
        <w:rPr>
          <w:sz w:val="24"/>
          <w:szCs w:val="24"/>
          <w:lang w:val="uk-UA"/>
        </w:rPr>
        <w:t>Анна ВАСИЛЬЧЕНКО</w:t>
      </w:r>
    </w:p>
    <w:p w:rsidR="00172E38" w:rsidRDefault="00172E38" w:rsidP="00A14BD5">
      <w:pPr>
        <w:ind w:right="174"/>
        <w:jc w:val="both"/>
        <w:rPr>
          <w:lang w:val="uk-UA"/>
        </w:rPr>
      </w:pPr>
    </w:p>
    <w:p w:rsidR="003E350C" w:rsidRDefault="003E350C" w:rsidP="00A14BD5">
      <w:pPr>
        <w:ind w:right="174"/>
        <w:jc w:val="both"/>
        <w:rPr>
          <w:lang w:val="uk-UA"/>
        </w:rPr>
      </w:pPr>
    </w:p>
    <w:p w:rsidR="003E350C" w:rsidRDefault="003E350C" w:rsidP="00A14BD5">
      <w:pPr>
        <w:ind w:right="174"/>
        <w:jc w:val="both"/>
        <w:rPr>
          <w:lang w:val="uk-UA"/>
        </w:rPr>
      </w:pPr>
    </w:p>
    <w:p w:rsidR="00172E38" w:rsidRPr="000A5D6D" w:rsidRDefault="00172E38" w:rsidP="00A14BD5">
      <w:pPr>
        <w:ind w:right="174"/>
        <w:jc w:val="both"/>
        <w:rPr>
          <w:lang w:val="uk-UA"/>
        </w:rPr>
      </w:pPr>
    </w:p>
    <w:p w:rsidR="00F848C5" w:rsidRPr="00172E38" w:rsidRDefault="001144F6" w:rsidP="00A14BD5">
      <w:pPr>
        <w:ind w:right="174"/>
        <w:jc w:val="both"/>
        <w:rPr>
          <w:sz w:val="22"/>
          <w:szCs w:val="22"/>
          <w:lang w:val="uk-UA"/>
        </w:rPr>
      </w:pPr>
      <w:r w:rsidRPr="00172E38">
        <w:rPr>
          <w:sz w:val="22"/>
          <w:szCs w:val="22"/>
          <w:lang w:val="uk-UA"/>
        </w:rPr>
        <w:t xml:space="preserve"> </w:t>
      </w:r>
    </w:p>
    <w:sectPr w:rsidR="00F848C5" w:rsidRPr="00172E38" w:rsidSect="007F2F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lang w:val="uk-UA"/>
      </w:rPr>
    </w:lvl>
  </w:abstractNum>
  <w:abstractNum w:abstractNumId="1" w15:restartNumberingAfterBreak="0">
    <w:nsid w:val="7EDF7A89"/>
    <w:multiLevelType w:val="hybridMultilevel"/>
    <w:tmpl w:val="3C2CC83A"/>
    <w:lvl w:ilvl="0" w:tplc="C37886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353E"/>
    <w:rsid w:val="000255BD"/>
    <w:rsid w:val="00025FB5"/>
    <w:rsid w:val="00031247"/>
    <w:rsid w:val="00043AA5"/>
    <w:rsid w:val="00057A69"/>
    <w:rsid w:val="0006570E"/>
    <w:rsid w:val="000808BD"/>
    <w:rsid w:val="000A5D6D"/>
    <w:rsid w:val="000C0C8C"/>
    <w:rsid w:val="000C4A41"/>
    <w:rsid w:val="000C5428"/>
    <w:rsid w:val="000D1C4F"/>
    <w:rsid w:val="000F6A34"/>
    <w:rsid w:val="00104800"/>
    <w:rsid w:val="00104FCE"/>
    <w:rsid w:val="00111EE9"/>
    <w:rsid w:val="001144F6"/>
    <w:rsid w:val="00127107"/>
    <w:rsid w:val="00141FF7"/>
    <w:rsid w:val="00146A8F"/>
    <w:rsid w:val="00147AE7"/>
    <w:rsid w:val="0015063F"/>
    <w:rsid w:val="00161FEA"/>
    <w:rsid w:val="00172E38"/>
    <w:rsid w:val="00175432"/>
    <w:rsid w:val="00181D4A"/>
    <w:rsid w:val="001837DC"/>
    <w:rsid w:val="001840E2"/>
    <w:rsid w:val="0019497C"/>
    <w:rsid w:val="001B2DC7"/>
    <w:rsid w:val="001B47B1"/>
    <w:rsid w:val="001C05A5"/>
    <w:rsid w:val="001C23E8"/>
    <w:rsid w:val="001D3147"/>
    <w:rsid w:val="001E191B"/>
    <w:rsid w:val="001E1AC4"/>
    <w:rsid w:val="001F4618"/>
    <w:rsid w:val="00201EB4"/>
    <w:rsid w:val="002029A6"/>
    <w:rsid w:val="00205DD2"/>
    <w:rsid w:val="0021253C"/>
    <w:rsid w:val="002148FD"/>
    <w:rsid w:val="00222368"/>
    <w:rsid w:val="002241F6"/>
    <w:rsid w:val="002436C3"/>
    <w:rsid w:val="00253DE7"/>
    <w:rsid w:val="00255227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2F5F32"/>
    <w:rsid w:val="002F69EE"/>
    <w:rsid w:val="00310B9D"/>
    <w:rsid w:val="003140C8"/>
    <w:rsid w:val="003321B9"/>
    <w:rsid w:val="003412E7"/>
    <w:rsid w:val="00364F65"/>
    <w:rsid w:val="00366903"/>
    <w:rsid w:val="00370D88"/>
    <w:rsid w:val="00376B19"/>
    <w:rsid w:val="003804EF"/>
    <w:rsid w:val="00390C68"/>
    <w:rsid w:val="0039748E"/>
    <w:rsid w:val="003A2CCC"/>
    <w:rsid w:val="003D141F"/>
    <w:rsid w:val="003D6060"/>
    <w:rsid w:val="003E350C"/>
    <w:rsid w:val="00410B16"/>
    <w:rsid w:val="00413846"/>
    <w:rsid w:val="00415934"/>
    <w:rsid w:val="004164D1"/>
    <w:rsid w:val="00421BBE"/>
    <w:rsid w:val="00433C0D"/>
    <w:rsid w:val="00443AF9"/>
    <w:rsid w:val="00451289"/>
    <w:rsid w:val="00454A4D"/>
    <w:rsid w:val="0046218D"/>
    <w:rsid w:val="00467DE3"/>
    <w:rsid w:val="00480218"/>
    <w:rsid w:val="004917B1"/>
    <w:rsid w:val="004963A0"/>
    <w:rsid w:val="004B736F"/>
    <w:rsid w:val="004D3B53"/>
    <w:rsid w:val="004D6F09"/>
    <w:rsid w:val="004F3D8D"/>
    <w:rsid w:val="005105BB"/>
    <w:rsid w:val="00516CFD"/>
    <w:rsid w:val="00522FEF"/>
    <w:rsid w:val="00526243"/>
    <w:rsid w:val="00527CFB"/>
    <w:rsid w:val="00542EE6"/>
    <w:rsid w:val="00543776"/>
    <w:rsid w:val="00560CEE"/>
    <w:rsid w:val="005707B4"/>
    <w:rsid w:val="005738FC"/>
    <w:rsid w:val="005828C2"/>
    <w:rsid w:val="0058450D"/>
    <w:rsid w:val="005851EC"/>
    <w:rsid w:val="005B2BA6"/>
    <w:rsid w:val="005B68AB"/>
    <w:rsid w:val="005C6AAD"/>
    <w:rsid w:val="005D095F"/>
    <w:rsid w:val="005E5898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A7D21"/>
    <w:rsid w:val="006B49A1"/>
    <w:rsid w:val="006C3F30"/>
    <w:rsid w:val="006D2F3B"/>
    <w:rsid w:val="006D62E1"/>
    <w:rsid w:val="006F11F4"/>
    <w:rsid w:val="006F4312"/>
    <w:rsid w:val="006F610B"/>
    <w:rsid w:val="006F750F"/>
    <w:rsid w:val="00701448"/>
    <w:rsid w:val="007145F1"/>
    <w:rsid w:val="007265F2"/>
    <w:rsid w:val="00726BF7"/>
    <w:rsid w:val="00760141"/>
    <w:rsid w:val="0077437D"/>
    <w:rsid w:val="00785B5B"/>
    <w:rsid w:val="00786298"/>
    <w:rsid w:val="007A72D3"/>
    <w:rsid w:val="007B5A84"/>
    <w:rsid w:val="007C4BF7"/>
    <w:rsid w:val="007D6FD5"/>
    <w:rsid w:val="007E62BD"/>
    <w:rsid w:val="007E6363"/>
    <w:rsid w:val="007E6CBE"/>
    <w:rsid w:val="007F2F98"/>
    <w:rsid w:val="00801A9F"/>
    <w:rsid w:val="00802AD8"/>
    <w:rsid w:val="00802E27"/>
    <w:rsid w:val="00805E69"/>
    <w:rsid w:val="00807140"/>
    <w:rsid w:val="00810DD5"/>
    <w:rsid w:val="0084362A"/>
    <w:rsid w:val="00856864"/>
    <w:rsid w:val="00864FAC"/>
    <w:rsid w:val="00881714"/>
    <w:rsid w:val="0088210B"/>
    <w:rsid w:val="008923FB"/>
    <w:rsid w:val="008A5ED2"/>
    <w:rsid w:val="008C16B9"/>
    <w:rsid w:val="008C1E47"/>
    <w:rsid w:val="008C736B"/>
    <w:rsid w:val="008D62DE"/>
    <w:rsid w:val="008D6C3B"/>
    <w:rsid w:val="008E3A66"/>
    <w:rsid w:val="00924655"/>
    <w:rsid w:val="009333AF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B2A77"/>
    <w:rsid w:val="009D619E"/>
    <w:rsid w:val="009E2AF7"/>
    <w:rsid w:val="009E5D26"/>
    <w:rsid w:val="009E5EDD"/>
    <w:rsid w:val="009F3C6A"/>
    <w:rsid w:val="009F4855"/>
    <w:rsid w:val="00A00D4E"/>
    <w:rsid w:val="00A0447E"/>
    <w:rsid w:val="00A064F2"/>
    <w:rsid w:val="00A14BD5"/>
    <w:rsid w:val="00A17EA3"/>
    <w:rsid w:val="00A20556"/>
    <w:rsid w:val="00A245D6"/>
    <w:rsid w:val="00A61517"/>
    <w:rsid w:val="00A859C2"/>
    <w:rsid w:val="00A8671F"/>
    <w:rsid w:val="00A912A6"/>
    <w:rsid w:val="00A9325E"/>
    <w:rsid w:val="00AA5268"/>
    <w:rsid w:val="00AA72FB"/>
    <w:rsid w:val="00AA7C83"/>
    <w:rsid w:val="00AC6D6C"/>
    <w:rsid w:val="00AE3545"/>
    <w:rsid w:val="00B21FB3"/>
    <w:rsid w:val="00B25431"/>
    <w:rsid w:val="00B3550B"/>
    <w:rsid w:val="00B406BF"/>
    <w:rsid w:val="00B41050"/>
    <w:rsid w:val="00B461F8"/>
    <w:rsid w:val="00B468F1"/>
    <w:rsid w:val="00B52940"/>
    <w:rsid w:val="00B809A4"/>
    <w:rsid w:val="00B81A05"/>
    <w:rsid w:val="00B81B22"/>
    <w:rsid w:val="00B90DEE"/>
    <w:rsid w:val="00BA6348"/>
    <w:rsid w:val="00BB051E"/>
    <w:rsid w:val="00BB230F"/>
    <w:rsid w:val="00BB3B2E"/>
    <w:rsid w:val="00BB59D5"/>
    <w:rsid w:val="00BD6D3A"/>
    <w:rsid w:val="00BD76D4"/>
    <w:rsid w:val="00BE3143"/>
    <w:rsid w:val="00BF47D1"/>
    <w:rsid w:val="00BF7915"/>
    <w:rsid w:val="00C04B2F"/>
    <w:rsid w:val="00C15340"/>
    <w:rsid w:val="00C16EC3"/>
    <w:rsid w:val="00C237DD"/>
    <w:rsid w:val="00C30E71"/>
    <w:rsid w:val="00C47B59"/>
    <w:rsid w:val="00C551AE"/>
    <w:rsid w:val="00C63350"/>
    <w:rsid w:val="00C65625"/>
    <w:rsid w:val="00C80E90"/>
    <w:rsid w:val="00C90764"/>
    <w:rsid w:val="00CB7224"/>
    <w:rsid w:val="00CC5992"/>
    <w:rsid w:val="00CC68EA"/>
    <w:rsid w:val="00CC6FB1"/>
    <w:rsid w:val="00CD0D33"/>
    <w:rsid w:val="00CE18D3"/>
    <w:rsid w:val="00CF17B9"/>
    <w:rsid w:val="00D16D85"/>
    <w:rsid w:val="00D44149"/>
    <w:rsid w:val="00D47361"/>
    <w:rsid w:val="00D55CC2"/>
    <w:rsid w:val="00D60300"/>
    <w:rsid w:val="00D64041"/>
    <w:rsid w:val="00D7745C"/>
    <w:rsid w:val="00D77E68"/>
    <w:rsid w:val="00D907DD"/>
    <w:rsid w:val="00D908A4"/>
    <w:rsid w:val="00DA4058"/>
    <w:rsid w:val="00DA6E61"/>
    <w:rsid w:val="00DB39E3"/>
    <w:rsid w:val="00DC2EAE"/>
    <w:rsid w:val="00DD15DE"/>
    <w:rsid w:val="00E100A9"/>
    <w:rsid w:val="00E22B00"/>
    <w:rsid w:val="00E359E4"/>
    <w:rsid w:val="00E51065"/>
    <w:rsid w:val="00E5122F"/>
    <w:rsid w:val="00E6169A"/>
    <w:rsid w:val="00E63567"/>
    <w:rsid w:val="00E84A65"/>
    <w:rsid w:val="00E934A2"/>
    <w:rsid w:val="00EC00EF"/>
    <w:rsid w:val="00EC6930"/>
    <w:rsid w:val="00EE53B8"/>
    <w:rsid w:val="00EF79B1"/>
    <w:rsid w:val="00EF7DD2"/>
    <w:rsid w:val="00F00C4E"/>
    <w:rsid w:val="00F03E2B"/>
    <w:rsid w:val="00F05167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4272"/>
    <w:rsid w:val="00FB1315"/>
    <w:rsid w:val="00FB26E7"/>
    <w:rsid w:val="00FB6B4F"/>
    <w:rsid w:val="00FC34EC"/>
    <w:rsid w:val="00FC59C5"/>
    <w:rsid w:val="00FD7629"/>
    <w:rsid w:val="00FE0C23"/>
    <w:rsid w:val="00FE5DCB"/>
    <w:rsid w:val="00FF1C0E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6AF9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1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Красовська Катерина Петрівна</cp:lastModifiedBy>
  <cp:revision>17</cp:revision>
  <cp:lastPrinted>2025-12-25T07:17:00Z</cp:lastPrinted>
  <dcterms:created xsi:type="dcterms:W3CDTF">2025-04-07T08:31:00Z</dcterms:created>
  <dcterms:modified xsi:type="dcterms:W3CDTF">2025-12-25T11:07:00Z</dcterms:modified>
</cp:coreProperties>
</file>