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1134"/>
        <w:gridCol w:w="4254"/>
      </w:tblGrid>
      <w:tr w:rsidR="0054624B" w:rsidTr="0054624B">
        <w:trPr>
          <w:trHeight w:val="964"/>
        </w:trPr>
        <w:tc>
          <w:tcPr>
            <w:tcW w:w="4361" w:type="dxa"/>
          </w:tcPr>
          <w:p w:rsidR="0054624B" w:rsidRDefault="0054624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hideMark/>
          </w:tcPr>
          <w:p w:rsidR="0054624B" w:rsidRDefault="0054624B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4624B" w:rsidRDefault="0054624B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54624B" w:rsidRDefault="0054624B" w:rsidP="0054624B">
      <w:pPr>
        <w:ind w:right="424"/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54624B" w:rsidRDefault="0054624B" w:rsidP="0054624B">
      <w:pPr>
        <w:ind w:right="424"/>
        <w:jc w:val="center"/>
        <w:rPr>
          <w:sz w:val="36"/>
          <w:szCs w:val="36"/>
        </w:rPr>
      </w:pPr>
      <w:r>
        <w:rPr>
          <w:sz w:val="36"/>
          <w:szCs w:val="36"/>
        </w:rPr>
        <w:t>Виконавчий комітет</w:t>
      </w:r>
    </w:p>
    <w:p w:rsidR="0054624B" w:rsidRDefault="0054624B" w:rsidP="0054624B">
      <w:pPr>
        <w:tabs>
          <w:tab w:val="left" w:pos="270"/>
        </w:tabs>
        <w:jc w:val="center"/>
        <w:rPr>
          <w:szCs w:val="28"/>
        </w:rPr>
      </w:pPr>
      <w:r>
        <w:rPr>
          <w:b/>
          <w:sz w:val="36"/>
          <w:szCs w:val="36"/>
        </w:rPr>
        <w:t>РІШЕННЯ</w:t>
      </w:r>
    </w:p>
    <w:p w:rsidR="0054624B" w:rsidRDefault="0054624B" w:rsidP="0054624B">
      <w:pPr>
        <w:tabs>
          <w:tab w:val="left" w:pos="270"/>
        </w:tabs>
        <w:rPr>
          <w:sz w:val="24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4644"/>
        <w:gridCol w:w="142"/>
      </w:tblGrid>
      <w:tr w:rsidR="0054624B" w:rsidTr="0054624B">
        <w:trPr>
          <w:gridAfter w:val="1"/>
          <w:wAfter w:w="142" w:type="dxa"/>
          <w:trHeight w:val="419"/>
        </w:trPr>
        <w:tc>
          <w:tcPr>
            <w:tcW w:w="4786" w:type="dxa"/>
            <w:gridSpan w:val="2"/>
            <w:hideMark/>
          </w:tcPr>
          <w:p w:rsidR="0054624B" w:rsidRDefault="0054624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 17.01.2017 №27 </w:t>
            </w:r>
          </w:p>
        </w:tc>
      </w:tr>
      <w:tr w:rsidR="0054624B" w:rsidTr="0054624B">
        <w:trPr>
          <w:gridBefore w:val="1"/>
          <w:wBefore w:w="142" w:type="dxa"/>
          <w:trHeight w:val="872"/>
        </w:trPr>
        <w:tc>
          <w:tcPr>
            <w:tcW w:w="47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24B" w:rsidRDefault="0054624B">
            <w:pPr>
              <w:snapToGri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Про внесення змін до рішення виконавчого комітету Сумської міської ради від 21.03.2006 № 158 «</w:t>
            </w:r>
            <w:r>
              <w:rPr>
                <w:b/>
                <w:szCs w:val="28"/>
              </w:rPr>
              <w:t>Про реєстрацію гуртожитків у будинках №6/1 по вул. Курській та №3 по вул. Р.-Корсакова як будинків для тимчасового проживання малих сімей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54624B" w:rsidRDefault="0054624B" w:rsidP="0054624B">
      <w:pPr>
        <w:pStyle w:val="a3"/>
        <w:tabs>
          <w:tab w:val="left" w:pos="993"/>
        </w:tabs>
        <w:ind w:firstLine="709"/>
        <w:jc w:val="both"/>
        <w:rPr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 xml:space="preserve">Розглянувши звернення мешканців будинку №3 по вул. Римського-Корсакова, відповідно до Постанови Ради міністрів УРСР і Української республіканської ради професійних спілок від 30.09.1981 №496 «Про використання жилих будинків для малосімейних для тимчасового забезпечення жилими приміщеннями малих сімей», керуючись частиною першою статті 52 Закону України «Про місцеве самоврядування в Україні», виконавчий комітет Сумської міської ради </w:t>
      </w:r>
    </w:p>
    <w:p w:rsidR="0054624B" w:rsidRDefault="0054624B" w:rsidP="0054624B">
      <w:pPr>
        <w:tabs>
          <w:tab w:val="left" w:pos="993"/>
          <w:tab w:val="left" w:pos="5370"/>
        </w:tabs>
        <w:ind w:firstLine="709"/>
        <w:jc w:val="center"/>
        <w:rPr>
          <w:b/>
          <w:szCs w:val="28"/>
        </w:rPr>
      </w:pPr>
    </w:p>
    <w:p w:rsidR="0054624B" w:rsidRDefault="0054624B" w:rsidP="0054624B">
      <w:pPr>
        <w:tabs>
          <w:tab w:val="left" w:pos="993"/>
          <w:tab w:val="left" w:pos="5370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ВИРІШИВ:</w:t>
      </w:r>
    </w:p>
    <w:p w:rsidR="0054624B" w:rsidRDefault="0054624B" w:rsidP="0054624B">
      <w:pPr>
        <w:tabs>
          <w:tab w:val="left" w:pos="993"/>
          <w:tab w:val="left" w:pos="5370"/>
        </w:tabs>
        <w:ind w:firstLine="709"/>
        <w:jc w:val="center"/>
        <w:rPr>
          <w:szCs w:val="28"/>
        </w:rPr>
      </w:pPr>
    </w:p>
    <w:p w:rsidR="0054624B" w:rsidRDefault="0054624B" w:rsidP="0054624B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uppressAutoHyphens/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Внести</w:t>
      </w:r>
      <w:proofErr w:type="spellEnd"/>
      <w:r>
        <w:rPr>
          <w:szCs w:val="28"/>
        </w:rPr>
        <w:t xml:space="preserve"> зміни до </w:t>
      </w:r>
      <w:r>
        <w:rPr>
          <w:bCs/>
          <w:szCs w:val="28"/>
        </w:rPr>
        <w:t xml:space="preserve">рішення виконавчого комітету Сумської міської ради від 21.03.2006 № 158 «Про реєстрацію гуртожитків у будинках №6/1 по </w:t>
      </w:r>
      <w:r>
        <w:rPr>
          <w:bCs/>
          <w:szCs w:val="28"/>
        </w:rPr>
        <w:br/>
        <w:t>вул. Курській та №3 по вул. Р.-Корсакова як будинків для тимчасового проживання малих сімей», а саме: у назві та тексті рішення слово «тимчасового» виключити.</w:t>
      </w:r>
    </w:p>
    <w:p w:rsidR="0054624B" w:rsidRDefault="0054624B" w:rsidP="0054624B">
      <w:pPr>
        <w:tabs>
          <w:tab w:val="left" w:pos="0"/>
          <w:tab w:val="left" w:pos="993"/>
          <w:tab w:val="left" w:pos="1134"/>
        </w:tabs>
        <w:suppressAutoHyphens/>
        <w:ind w:firstLine="709"/>
        <w:jc w:val="both"/>
        <w:rPr>
          <w:szCs w:val="28"/>
        </w:rPr>
      </w:pPr>
    </w:p>
    <w:p w:rsidR="0054624B" w:rsidRDefault="0054624B" w:rsidP="0054624B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uppressAutoHyphens/>
        <w:snapToGrid w:val="0"/>
        <w:ind w:left="0" w:firstLine="709"/>
        <w:jc w:val="both"/>
        <w:rPr>
          <w:szCs w:val="28"/>
        </w:rPr>
      </w:pPr>
      <w:r>
        <w:rPr>
          <w:szCs w:val="28"/>
        </w:rPr>
        <w:t>Рішення набирає чинності з моменту оприлюднення.</w:t>
      </w:r>
    </w:p>
    <w:p w:rsidR="0054624B" w:rsidRDefault="0054624B" w:rsidP="0054624B">
      <w:pPr>
        <w:pStyle w:val="a5"/>
        <w:rPr>
          <w:szCs w:val="28"/>
        </w:rPr>
      </w:pPr>
    </w:p>
    <w:p w:rsidR="0054624B" w:rsidRDefault="0054624B" w:rsidP="0054624B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Організацію виконання даного рішення покласти на заступника міського голови відповідно до розподілу обов’язків.</w:t>
      </w:r>
    </w:p>
    <w:p w:rsidR="0054624B" w:rsidRDefault="0054624B" w:rsidP="0054624B">
      <w:pPr>
        <w:tabs>
          <w:tab w:val="left" w:pos="5370"/>
        </w:tabs>
        <w:rPr>
          <w:szCs w:val="28"/>
        </w:rPr>
      </w:pPr>
    </w:p>
    <w:p w:rsidR="0054624B" w:rsidRDefault="0054624B" w:rsidP="0054624B">
      <w:pPr>
        <w:tabs>
          <w:tab w:val="left" w:pos="5370"/>
        </w:tabs>
        <w:jc w:val="center"/>
        <w:rPr>
          <w:szCs w:val="28"/>
        </w:rPr>
      </w:pPr>
    </w:p>
    <w:p w:rsidR="0054624B" w:rsidRDefault="0054624B" w:rsidP="0054624B">
      <w:pPr>
        <w:pStyle w:val="a3"/>
        <w:tabs>
          <w:tab w:val="left" w:pos="7230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Міський голова</w:t>
      </w:r>
      <w:r>
        <w:rPr>
          <w:rFonts w:ascii="Times New Roman" w:hAnsi="Times New Roman"/>
          <w:b/>
          <w:szCs w:val="28"/>
        </w:rPr>
        <w:tab/>
        <w:t>О. М. Лисенко</w:t>
      </w:r>
    </w:p>
    <w:p w:rsidR="0054624B" w:rsidRDefault="0054624B" w:rsidP="0054624B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  <w:bookmarkStart w:id="0" w:name="_GoBack"/>
      <w:bookmarkEnd w:id="0"/>
    </w:p>
    <w:p w:rsidR="0054624B" w:rsidRDefault="0054624B" w:rsidP="0054624B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54624B" w:rsidRDefault="0054624B" w:rsidP="0054624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  <w:r>
        <w:rPr>
          <w:sz w:val="24"/>
        </w:rPr>
        <w:t>Яременку Г.І.</w:t>
      </w:r>
    </w:p>
    <w:p w:rsidR="0054624B" w:rsidRDefault="0054624B" w:rsidP="0054624B">
      <w:pPr>
        <w:tabs>
          <w:tab w:val="num" w:pos="0"/>
          <w:tab w:val="left" w:pos="5370"/>
        </w:tabs>
        <w:jc w:val="both"/>
        <w:rPr>
          <w:sz w:val="24"/>
        </w:rPr>
      </w:pPr>
      <w:r>
        <w:rPr>
          <w:sz w:val="24"/>
        </w:rPr>
        <w:t>Розіслати: Яременку Г.І.</w:t>
      </w:r>
    </w:p>
    <w:p w:rsidR="009D3A8F" w:rsidRDefault="009D3A8F"/>
    <w:sectPr w:rsidR="009D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24D52"/>
    <w:multiLevelType w:val="multilevel"/>
    <w:tmpl w:val="97AE53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4E"/>
    <w:rsid w:val="004B1D4E"/>
    <w:rsid w:val="0054624B"/>
    <w:rsid w:val="009D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450F"/>
  <w15:chartTrackingRefBased/>
  <w15:docId w15:val="{B8720F5E-823C-4B14-9ADA-9FED0972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4624B"/>
    <w:rPr>
      <w:rFonts w:ascii="Calibri" w:eastAsia="Calibri" w:hAnsi="Calibri"/>
    </w:rPr>
  </w:style>
  <w:style w:type="character" w:customStyle="1" w:styleId="a4">
    <w:name w:val="Основной текст Знак"/>
    <w:basedOn w:val="a0"/>
    <w:link w:val="a3"/>
    <w:semiHidden/>
    <w:rsid w:val="0054624B"/>
    <w:rPr>
      <w:rFonts w:ascii="Calibri" w:eastAsia="Calibri" w:hAnsi="Calibri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5462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Шуліпа Ольга Василівна</dc:creator>
  <cp:keywords/>
  <dc:description/>
  <cp:lastModifiedBy>Шуліпа Ольга Василівна</cp:lastModifiedBy>
  <cp:revision>3</cp:revision>
  <dcterms:created xsi:type="dcterms:W3CDTF">2017-01-25T11:45:00Z</dcterms:created>
  <dcterms:modified xsi:type="dcterms:W3CDTF">2017-01-25T11:46:00Z</dcterms:modified>
</cp:coreProperties>
</file>