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D7" w:rsidRPr="004A760F" w:rsidRDefault="007B4FD7" w:rsidP="00385365">
      <w:pPr>
        <w:pStyle w:val="a3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4A760F">
        <w:rPr>
          <w:rFonts w:ascii="Times New Roman" w:hAnsi="Times New Roman" w:cs="Times New Roman"/>
          <w:sz w:val="24"/>
          <w:szCs w:val="28"/>
        </w:rPr>
        <w:t>Додаток</w:t>
      </w:r>
      <w:r w:rsidR="00946260" w:rsidRPr="004A760F">
        <w:rPr>
          <w:rFonts w:ascii="Times New Roman" w:hAnsi="Times New Roman" w:cs="Times New Roman"/>
          <w:sz w:val="24"/>
          <w:szCs w:val="28"/>
          <w:lang w:val="ru-RU"/>
        </w:rPr>
        <w:t xml:space="preserve"> 1</w:t>
      </w:r>
    </w:p>
    <w:p w:rsidR="0017522B" w:rsidRPr="004A760F" w:rsidRDefault="007B4FD7" w:rsidP="00385365">
      <w:pPr>
        <w:pStyle w:val="a3"/>
        <w:ind w:left="5670"/>
        <w:rPr>
          <w:rFonts w:ascii="Times New Roman" w:hAnsi="Times New Roman" w:cs="Times New Roman"/>
          <w:sz w:val="24"/>
          <w:szCs w:val="28"/>
        </w:rPr>
      </w:pPr>
      <w:r w:rsidRPr="004A760F">
        <w:rPr>
          <w:rFonts w:ascii="Times New Roman" w:hAnsi="Times New Roman" w:cs="Times New Roman"/>
          <w:sz w:val="24"/>
          <w:szCs w:val="28"/>
        </w:rPr>
        <w:t xml:space="preserve">до </w:t>
      </w:r>
      <w:r w:rsidR="0017522B" w:rsidRPr="004A760F">
        <w:rPr>
          <w:rFonts w:ascii="Times New Roman" w:hAnsi="Times New Roman" w:cs="Times New Roman"/>
          <w:sz w:val="24"/>
          <w:szCs w:val="28"/>
        </w:rPr>
        <w:t>рішення виконавчого комітету</w:t>
      </w:r>
    </w:p>
    <w:p w:rsidR="007B4FD7" w:rsidRPr="004A760F" w:rsidRDefault="007B4FD7" w:rsidP="00385365">
      <w:pPr>
        <w:pStyle w:val="a3"/>
        <w:ind w:left="5670"/>
        <w:rPr>
          <w:rFonts w:ascii="Times New Roman" w:hAnsi="Times New Roman" w:cs="Times New Roman"/>
          <w:sz w:val="24"/>
          <w:szCs w:val="28"/>
        </w:rPr>
      </w:pPr>
      <w:r w:rsidRPr="004A760F">
        <w:rPr>
          <w:rFonts w:ascii="Times New Roman" w:hAnsi="Times New Roman" w:cs="Times New Roman"/>
          <w:sz w:val="24"/>
          <w:szCs w:val="28"/>
        </w:rPr>
        <w:t>від                       №</w:t>
      </w:r>
    </w:p>
    <w:p w:rsidR="007B4FD7" w:rsidRPr="004A760F" w:rsidRDefault="007B4FD7" w:rsidP="0038536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4A760F" w:rsidRPr="004A760F" w:rsidRDefault="00807255" w:rsidP="00DA4A6A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Основні напрямки</w:t>
      </w:r>
      <w:r w:rsidR="004A760F" w:rsidRPr="004A760F">
        <w:rPr>
          <w:rFonts w:ascii="Times New Roman" w:hAnsi="Times New Roman" w:cs="Times New Roman"/>
          <w:b/>
          <w:sz w:val="28"/>
          <w:szCs w:val="28"/>
        </w:rPr>
        <w:t xml:space="preserve"> документування бізнес-процесів </w:t>
      </w:r>
      <w:r w:rsidR="005C2770">
        <w:rPr>
          <w:rFonts w:ascii="Times New Roman" w:hAnsi="Times New Roman" w:cs="Times New Roman"/>
          <w:b/>
          <w:sz w:val="28"/>
          <w:szCs w:val="28"/>
        </w:rPr>
        <w:t xml:space="preserve">у виконавчих органах </w:t>
      </w:r>
      <w:r w:rsidR="004A760F" w:rsidRPr="004A760F">
        <w:rPr>
          <w:rFonts w:ascii="Times New Roman" w:hAnsi="Times New Roman" w:cs="Times New Roman"/>
          <w:b/>
          <w:sz w:val="28"/>
          <w:szCs w:val="28"/>
        </w:rPr>
        <w:t>Сумської міської ради</w:t>
      </w:r>
    </w:p>
    <w:p w:rsidR="004A760F" w:rsidRPr="004A760F" w:rsidRDefault="004A760F" w:rsidP="00385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60F" w:rsidRPr="005C2770" w:rsidRDefault="002F745A" w:rsidP="00385365">
      <w:pPr>
        <w:keepNext/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473100923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М</w:t>
      </w:r>
      <w:r w:rsidRPr="004A760F">
        <w:rPr>
          <w:rFonts w:ascii="Times New Roman" w:hAnsi="Times New Roman" w:cs="Times New Roman"/>
          <w:b/>
          <w:bCs/>
          <w:sz w:val="28"/>
          <w:szCs w:val="28"/>
        </w:rPr>
        <w:t>ета і сфера застосування</w:t>
      </w:r>
      <w:bookmarkEnd w:id="0"/>
    </w:p>
    <w:p w:rsidR="004A760F" w:rsidRPr="004A760F" w:rsidRDefault="002F745A" w:rsidP="00385365">
      <w:pPr>
        <w:tabs>
          <w:tab w:val="num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807255" w:rsidRPr="00807255">
        <w:rPr>
          <w:rFonts w:ascii="Times New Roman" w:hAnsi="Times New Roman" w:cs="Times New Roman"/>
          <w:sz w:val="28"/>
          <w:szCs w:val="28"/>
        </w:rPr>
        <w:t xml:space="preserve">Основні напрямки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документування бізнес-процесів </w:t>
      </w:r>
      <w:r w:rsidR="005C2770">
        <w:rPr>
          <w:rFonts w:ascii="Times New Roman" w:hAnsi="Times New Roman" w:cs="Times New Roman"/>
          <w:sz w:val="28"/>
          <w:szCs w:val="28"/>
        </w:rPr>
        <w:t xml:space="preserve">у </w:t>
      </w:r>
      <w:r w:rsidR="004A760F" w:rsidRPr="004A760F">
        <w:rPr>
          <w:rFonts w:ascii="Times New Roman" w:hAnsi="Times New Roman" w:cs="Times New Roman"/>
          <w:sz w:val="28"/>
          <w:szCs w:val="28"/>
        </w:rPr>
        <w:t>виконавчих орган</w:t>
      </w:r>
      <w:r w:rsidR="005C2770">
        <w:rPr>
          <w:rFonts w:ascii="Times New Roman" w:hAnsi="Times New Roman" w:cs="Times New Roman"/>
          <w:sz w:val="28"/>
          <w:szCs w:val="28"/>
        </w:rPr>
        <w:t>ах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 Сумської міської ради є нормативним документом, мета якого - встановлення стандарту опису діяльності </w:t>
      </w:r>
      <w:r w:rsidR="005C2770">
        <w:rPr>
          <w:rFonts w:ascii="Times New Roman" w:hAnsi="Times New Roman" w:cs="Times New Roman"/>
          <w:sz w:val="28"/>
          <w:szCs w:val="28"/>
        </w:rPr>
        <w:t xml:space="preserve">виконавчих органів </w:t>
      </w:r>
      <w:r w:rsidR="004A760F" w:rsidRPr="004A760F">
        <w:rPr>
          <w:rFonts w:ascii="Times New Roman" w:hAnsi="Times New Roman" w:cs="Times New Roman"/>
          <w:sz w:val="28"/>
          <w:szCs w:val="28"/>
        </w:rPr>
        <w:t>Сумської міської ради.</w:t>
      </w:r>
    </w:p>
    <w:p w:rsidR="004A760F" w:rsidRPr="004A760F" w:rsidRDefault="002F745A" w:rsidP="00385365">
      <w:pPr>
        <w:tabs>
          <w:tab w:val="num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Дія </w:t>
      </w:r>
      <w:r w:rsidR="00807255">
        <w:rPr>
          <w:rFonts w:ascii="Times New Roman" w:hAnsi="Times New Roman" w:cs="Times New Roman"/>
          <w:sz w:val="28"/>
          <w:szCs w:val="28"/>
        </w:rPr>
        <w:t>Основних</w:t>
      </w:r>
      <w:r w:rsidR="00807255" w:rsidRPr="00807255">
        <w:rPr>
          <w:rFonts w:ascii="Times New Roman" w:hAnsi="Times New Roman" w:cs="Times New Roman"/>
          <w:sz w:val="28"/>
          <w:szCs w:val="28"/>
        </w:rPr>
        <w:t xml:space="preserve"> напрямк</w:t>
      </w:r>
      <w:r w:rsidR="00807255">
        <w:rPr>
          <w:rFonts w:ascii="Times New Roman" w:hAnsi="Times New Roman" w:cs="Times New Roman"/>
          <w:sz w:val="28"/>
          <w:szCs w:val="28"/>
        </w:rPr>
        <w:t>ів</w:t>
      </w:r>
      <w:r w:rsidR="00807255" w:rsidRPr="00807255">
        <w:rPr>
          <w:rFonts w:ascii="Times New Roman" w:hAnsi="Times New Roman" w:cs="Times New Roman"/>
          <w:sz w:val="28"/>
          <w:szCs w:val="28"/>
        </w:rPr>
        <w:t xml:space="preserve">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поширюється на усі виконавчі органи Сумської міської ради. </w:t>
      </w:r>
    </w:p>
    <w:p w:rsidR="004A760F" w:rsidRPr="004A760F" w:rsidRDefault="002F745A" w:rsidP="00385365">
      <w:pPr>
        <w:tabs>
          <w:tab w:val="num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770">
        <w:rPr>
          <w:rFonts w:ascii="Times New Roman" w:hAnsi="Times New Roman" w:cs="Times New Roman"/>
          <w:sz w:val="28"/>
          <w:szCs w:val="28"/>
        </w:rPr>
        <w:t xml:space="preserve">1.3.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Усі зміни і доповнення в </w:t>
      </w:r>
      <w:r w:rsidR="00807255" w:rsidRPr="00807255">
        <w:rPr>
          <w:rFonts w:ascii="Times New Roman" w:hAnsi="Times New Roman" w:cs="Times New Roman"/>
          <w:sz w:val="28"/>
          <w:szCs w:val="28"/>
        </w:rPr>
        <w:t xml:space="preserve">Основні напрямки </w:t>
      </w:r>
      <w:proofErr w:type="spellStart"/>
      <w:r w:rsidR="004A760F" w:rsidRPr="004A760F">
        <w:rPr>
          <w:rFonts w:ascii="Times New Roman" w:hAnsi="Times New Roman" w:cs="Times New Roman"/>
          <w:sz w:val="28"/>
          <w:szCs w:val="28"/>
        </w:rPr>
        <w:t>ініціюються</w:t>
      </w:r>
      <w:proofErr w:type="spellEnd"/>
      <w:r w:rsidR="004A760F" w:rsidRPr="004A760F">
        <w:rPr>
          <w:rFonts w:ascii="Times New Roman" w:hAnsi="Times New Roman" w:cs="Times New Roman"/>
          <w:sz w:val="28"/>
          <w:szCs w:val="28"/>
        </w:rPr>
        <w:t xml:space="preserve"> Відділом «Проектний офіс»</w:t>
      </w:r>
      <w:r w:rsidR="005C2770">
        <w:rPr>
          <w:rFonts w:ascii="Times New Roman" w:hAnsi="Times New Roman" w:cs="Times New Roman"/>
          <w:sz w:val="28"/>
          <w:szCs w:val="28"/>
        </w:rPr>
        <w:t xml:space="preserve"> Сумської міської ради</w:t>
      </w:r>
      <w:r w:rsidR="004A760F" w:rsidRPr="004A760F">
        <w:rPr>
          <w:rFonts w:ascii="Times New Roman" w:hAnsi="Times New Roman" w:cs="Times New Roman"/>
          <w:sz w:val="28"/>
          <w:szCs w:val="28"/>
        </w:rPr>
        <w:t>.</w:t>
      </w:r>
    </w:p>
    <w:p w:rsidR="004A760F" w:rsidRPr="004A760F" w:rsidRDefault="002F745A" w:rsidP="00385365">
      <w:pPr>
        <w:tabs>
          <w:tab w:val="num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6E1">
        <w:rPr>
          <w:rFonts w:ascii="Times New Roman" w:hAnsi="Times New Roman" w:cs="Times New Roman"/>
          <w:sz w:val="28"/>
          <w:szCs w:val="28"/>
        </w:rPr>
        <w:t xml:space="preserve">1.4.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Редакція </w:t>
      </w:r>
      <w:r w:rsidR="006260D7">
        <w:rPr>
          <w:rFonts w:ascii="Times New Roman" w:hAnsi="Times New Roman" w:cs="Times New Roman"/>
          <w:sz w:val="28"/>
          <w:szCs w:val="28"/>
        </w:rPr>
        <w:t>Основних</w:t>
      </w:r>
      <w:r w:rsidR="006260D7" w:rsidRPr="00807255">
        <w:rPr>
          <w:rFonts w:ascii="Times New Roman" w:hAnsi="Times New Roman" w:cs="Times New Roman"/>
          <w:sz w:val="28"/>
          <w:szCs w:val="28"/>
        </w:rPr>
        <w:t xml:space="preserve"> напрямк</w:t>
      </w:r>
      <w:r w:rsidR="006260D7">
        <w:rPr>
          <w:rFonts w:ascii="Times New Roman" w:hAnsi="Times New Roman" w:cs="Times New Roman"/>
          <w:sz w:val="28"/>
          <w:szCs w:val="28"/>
        </w:rPr>
        <w:t>ів</w:t>
      </w:r>
      <w:r w:rsidR="006260D7" w:rsidRPr="00807255">
        <w:rPr>
          <w:rFonts w:ascii="Times New Roman" w:hAnsi="Times New Roman" w:cs="Times New Roman"/>
          <w:sz w:val="28"/>
          <w:szCs w:val="28"/>
        </w:rPr>
        <w:t xml:space="preserve">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документування бізнес-процесів </w:t>
      </w:r>
      <w:r w:rsidR="005C2770">
        <w:rPr>
          <w:rFonts w:ascii="Times New Roman" w:hAnsi="Times New Roman" w:cs="Times New Roman"/>
          <w:sz w:val="28"/>
          <w:szCs w:val="28"/>
        </w:rPr>
        <w:t xml:space="preserve">у </w:t>
      </w:r>
      <w:r w:rsidR="004A760F" w:rsidRPr="004A760F">
        <w:rPr>
          <w:rFonts w:ascii="Times New Roman" w:hAnsi="Times New Roman" w:cs="Times New Roman"/>
          <w:sz w:val="28"/>
          <w:szCs w:val="28"/>
        </w:rPr>
        <w:t>виконавчих орган</w:t>
      </w:r>
      <w:r w:rsidR="005C2770">
        <w:rPr>
          <w:rFonts w:ascii="Times New Roman" w:hAnsi="Times New Roman" w:cs="Times New Roman"/>
          <w:sz w:val="28"/>
          <w:szCs w:val="28"/>
        </w:rPr>
        <w:t>ах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 Сумської міської ради затверджується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6E1">
        <w:rPr>
          <w:rFonts w:ascii="Times New Roman" w:hAnsi="Times New Roman" w:cs="Times New Roman"/>
          <w:sz w:val="28"/>
          <w:szCs w:val="28"/>
        </w:rPr>
        <w:t>рішенням виконавчого комітету Сумської міської ради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60F" w:rsidRDefault="002F745A" w:rsidP="00385365">
      <w:pPr>
        <w:keepNext/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73100924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2. </w:t>
      </w:r>
      <w:r w:rsidRPr="00E356E1">
        <w:rPr>
          <w:rFonts w:ascii="Times New Roman" w:hAnsi="Times New Roman" w:cs="Times New Roman"/>
          <w:b/>
          <w:bCs/>
          <w:sz w:val="28"/>
          <w:szCs w:val="28"/>
        </w:rPr>
        <w:t>Терміни</w:t>
      </w:r>
      <w:r w:rsidRPr="004A760F">
        <w:rPr>
          <w:rFonts w:ascii="Times New Roman" w:hAnsi="Times New Roman" w:cs="Times New Roman"/>
          <w:b/>
          <w:bCs/>
          <w:sz w:val="28"/>
          <w:szCs w:val="28"/>
        </w:rPr>
        <w:t xml:space="preserve"> і визначення</w:t>
      </w:r>
      <w:bookmarkEnd w:id="1"/>
      <w:r w:rsidRPr="004A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745A" w:rsidRPr="004A760F" w:rsidRDefault="002F745A" w:rsidP="00385365">
      <w:pPr>
        <w:keepNext/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6882"/>
      </w:tblGrid>
      <w:tr w:rsidR="004A760F" w:rsidRPr="004A760F" w:rsidTr="004A760F">
        <w:trPr>
          <w:cantSplit/>
          <w:trHeight w:val="241"/>
          <w:tblHeader/>
        </w:trPr>
        <w:tc>
          <w:tcPr>
            <w:tcW w:w="2364" w:type="dxa"/>
            <w:shd w:val="clear" w:color="auto" w:fill="D9D9D9" w:themeFill="background1" w:themeFillShade="D9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Термін</w:t>
            </w:r>
          </w:p>
        </w:tc>
        <w:tc>
          <w:tcPr>
            <w:tcW w:w="7156" w:type="dxa"/>
            <w:shd w:val="clear" w:color="auto" w:fill="D9D9D9" w:themeFill="background1" w:themeFillShade="D9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Визначення</w:t>
            </w:r>
          </w:p>
        </w:tc>
      </w:tr>
      <w:tr w:rsidR="004A760F" w:rsidRPr="004A760F" w:rsidTr="004A760F">
        <w:trPr>
          <w:cantSplit/>
          <w:trHeight w:val="699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Бізнес-процес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5C2770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Стійка послідовність взаємозв’язаних операцій (робіт), які створюють певний результат, що має цінність для </w:t>
            </w:r>
            <w:r w:rsidR="005C2770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виконавчих органів </w:t>
            </w: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Сумської міської ради</w:t>
            </w: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і спрямований на досягнення </w:t>
            </w:r>
            <w:r w:rsidR="005C2770">
              <w:rPr>
                <w:rFonts w:ascii="Times New Roman" w:hAnsi="Times New Roman" w:cs="Times New Roman"/>
                <w:iCs/>
                <w:sz w:val="28"/>
                <w:szCs w:val="28"/>
              </w:rPr>
              <w:t>їх</w:t>
            </w: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цілей.</w:t>
            </w:r>
            <w:r w:rsidR="005C27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4A760F" w:rsidRPr="004A760F" w:rsidTr="004A760F">
        <w:trPr>
          <w:cantSplit/>
          <w:trHeight w:val="699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Виконавець бізнес-процесу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Виконавчі органи Сумської міської ради, посадові особи, що безпосередньо виконують операції (роботи) бізнес-процесу.</w:t>
            </w:r>
          </w:p>
        </w:tc>
      </w:tr>
      <w:tr w:rsidR="004A760F" w:rsidRPr="004A760F" w:rsidTr="004A760F">
        <w:trPr>
          <w:cantSplit/>
          <w:trHeight w:val="247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Власник бізнес-процесу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Посадова особа, яка володіє повноваженнями і ресурсами для організації функціонування бізнес-процесу, управляє ходом бізнес-процесу і несе відповідальність за його результативність.</w:t>
            </w:r>
          </w:p>
        </w:tc>
      </w:tr>
      <w:tr w:rsidR="004A760F" w:rsidRPr="004A760F" w:rsidTr="004A760F">
        <w:trPr>
          <w:cantSplit/>
          <w:trHeight w:val="509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Вхід бізнес-процесу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Забезпечувані постачальником ресурси, необхідні для функціонування бізнес-процесу.</w:t>
            </w:r>
          </w:p>
        </w:tc>
      </w:tr>
      <w:tr w:rsidR="004A760F" w:rsidRPr="004A760F" w:rsidTr="004A760F">
        <w:trPr>
          <w:cantSplit/>
          <w:trHeight w:val="314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Вихід бізнес-процесу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Результат функціонування бізнес-процесу.</w:t>
            </w:r>
          </w:p>
        </w:tc>
      </w:tr>
      <w:tr w:rsidR="004A760F" w:rsidRPr="004A760F" w:rsidTr="004A760F">
        <w:trPr>
          <w:cantSplit/>
          <w:trHeight w:val="461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Декомпозиція бізнес-процесу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Послідовна деталізація вихідної моделі бізнес-процесу до заданого рівня ієрархії шляхом створення моделей бізнес-процесів нижчого рівня (</w:t>
            </w:r>
            <w:proofErr w:type="spellStart"/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підпроцесів</w:t>
            </w:r>
            <w:proofErr w:type="spellEnd"/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</w:tc>
      </w:tr>
      <w:tr w:rsidR="004A760F" w:rsidRPr="004A760F" w:rsidTr="004A760F">
        <w:trPr>
          <w:cantSplit/>
          <w:trHeight w:val="461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Дія, що управляє, в бізнес-процесі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Нормативні і організаційно-розпорядливі документи, що визначають порядок (технологію) виконання бізнес-процесу і вимоги до його результатів.</w:t>
            </w:r>
          </w:p>
        </w:tc>
      </w:tr>
      <w:tr w:rsidR="004A760F" w:rsidRPr="004A760F" w:rsidTr="004A760F">
        <w:trPr>
          <w:cantSplit/>
          <w:trHeight w:val="461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Документування бізнес-процесів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6260D7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Формалізований структурований опис всіх аспектів діяльності </w:t>
            </w:r>
            <w:r w:rsidR="005C2770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виконавчих органів </w:t>
            </w: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Сумської міської ради</w:t>
            </w:r>
            <w:r w:rsidR="005C277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зафіксований в документах</w:t>
            </w:r>
            <w:r w:rsidR="005C277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обумовленими дан</w:t>
            </w:r>
            <w:r w:rsidR="006260D7">
              <w:rPr>
                <w:rFonts w:ascii="Times New Roman" w:hAnsi="Times New Roman" w:cs="Times New Roman"/>
                <w:iCs/>
                <w:sz w:val="28"/>
                <w:szCs w:val="28"/>
              </w:rPr>
              <w:t>ими</w:t>
            </w: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60D7">
              <w:rPr>
                <w:rFonts w:ascii="Times New Roman" w:hAnsi="Times New Roman" w:cs="Times New Roman"/>
                <w:sz w:val="28"/>
                <w:szCs w:val="28"/>
              </w:rPr>
              <w:t>Основними</w:t>
            </w:r>
            <w:r w:rsidR="006260D7" w:rsidRPr="00807255">
              <w:rPr>
                <w:rFonts w:ascii="Times New Roman" w:hAnsi="Times New Roman" w:cs="Times New Roman"/>
                <w:sz w:val="28"/>
                <w:szCs w:val="28"/>
              </w:rPr>
              <w:t xml:space="preserve"> напрямк</w:t>
            </w:r>
            <w:r w:rsidR="006260D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способами.</w:t>
            </w:r>
          </w:p>
        </w:tc>
      </w:tr>
      <w:tr w:rsidR="004A760F" w:rsidRPr="004A760F" w:rsidTr="004A760F">
        <w:trPr>
          <w:cantSplit/>
          <w:trHeight w:val="332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Інформаційний потік (потік даних)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Впорядкований просторово-часовий рух інформації (даних, документів).</w:t>
            </w:r>
          </w:p>
        </w:tc>
      </w:tr>
      <w:tr w:rsidR="004A760F" w:rsidRPr="004A760F" w:rsidTr="004A760F">
        <w:trPr>
          <w:cantSplit/>
          <w:trHeight w:val="549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Механізм бізнес-процесу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Особливий вигляд ресурсів, які забезпечують функціонування бізнес-процесу і при цьому не витрачаються в перебігу циклу додавання цінності (учасники бізнес-процесу, устаткування, інфраструктура, програмне забезпечення, за допомогою яких входи бізнес-процесу перетворяться у виходи).</w:t>
            </w:r>
          </w:p>
        </w:tc>
      </w:tr>
      <w:tr w:rsidR="004A760F" w:rsidRPr="004A760F" w:rsidTr="004A760F">
        <w:trPr>
          <w:cantSplit/>
          <w:trHeight w:val="303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Модель бізнес-процесу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Графічне представлення бізнес-процесу.</w:t>
            </w:r>
          </w:p>
        </w:tc>
      </w:tr>
      <w:tr w:rsidR="004A760F" w:rsidRPr="004A760F" w:rsidTr="004A760F">
        <w:trPr>
          <w:cantSplit/>
          <w:trHeight w:val="303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Нормативний документ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 (Регламент, Операційна інструкція), що встановлює правила, загальні принципи або характеристики різних видів діяльності і/або їх результатів.</w:t>
            </w:r>
          </w:p>
        </w:tc>
      </w:tr>
      <w:tr w:rsidR="004A760F" w:rsidRPr="004A760F" w:rsidTr="004A760F">
        <w:trPr>
          <w:cantSplit/>
          <w:trHeight w:val="345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Операція (робота) бізнес-процесу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Найменший, неподільний етап бізнес-процесу, що має вхід і вихід.</w:t>
            </w:r>
          </w:p>
        </w:tc>
      </w:tr>
      <w:tr w:rsidR="004A760F" w:rsidRPr="004A760F" w:rsidTr="004A760F">
        <w:trPr>
          <w:cantSplit/>
          <w:trHeight w:val="224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Підпроцес</w:t>
            </w:r>
            <w:proofErr w:type="spellEnd"/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Частина бізнес-процесу, виділена по якому-небудь критерію, яка може розглядатися відособлено як самостійний процес нижчого рівня.</w:t>
            </w:r>
          </w:p>
        </w:tc>
      </w:tr>
      <w:tr w:rsidR="004A760F" w:rsidRPr="004A760F" w:rsidTr="004A760F">
        <w:trPr>
          <w:cantSplit/>
          <w:trHeight w:val="224"/>
        </w:trPr>
        <w:tc>
          <w:tcPr>
            <w:tcW w:w="2364" w:type="dxa"/>
            <w:shd w:val="clear" w:color="auto" w:fill="FFFFFF" w:themeFill="background1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Ініціююча подія</w:t>
            </w:r>
          </w:p>
        </w:tc>
        <w:tc>
          <w:tcPr>
            <w:tcW w:w="7156" w:type="dxa"/>
            <w:shd w:val="clear" w:color="auto" w:fill="FFFFFF" w:themeFill="background1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Подія, що визначає початок функціонування бізнес-процесу (управлінське рішення, завершення інших бізнес-процесів, настання дати події і тому подібне).</w:t>
            </w:r>
          </w:p>
        </w:tc>
      </w:tr>
      <w:tr w:rsidR="004A760F" w:rsidRPr="004A760F" w:rsidTr="004A760F">
        <w:trPr>
          <w:cantSplit/>
          <w:trHeight w:val="713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Показники бізнес-процесу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Кількісні і/або якісні параметри, що характеризують бізнес-процес і його результат.</w:t>
            </w:r>
          </w:p>
        </w:tc>
      </w:tr>
      <w:tr w:rsidR="004A760F" w:rsidRPr="004A760F" w:rsidTr="004A760F">
        <w:trPr>
          <w:cantSplit/>
          <w:trHeight w:val="702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Постачальник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Зовнішній суб’єкт (юридична, фізична особа) або елемент системи управління Сумської міської ради (організаційна одиниця, посадова особа, інший бізнес-процес і так далі), що надає ресурси для бізнес-процесу.</w:t>
            </w:r>
          </w:p>
        </w:tc>
      </w:tr>
      <w:tr w:rsidR="004A760F" w:rsidRPr="004A760F" w:rsidTr="004A760F">
        <w:trPr>
          <w:cantSplit/>
          <w:trHeight w:val="466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 бізнес-процесу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Внутрішній нормативний документ Сумської міської ради, що містить формалізований опис бізнес-процесу і визначальний порядок його виконання.</w:t>
            </w:r>
          </w:p>
        </w:tc>
      </w:tr>
      <w:tr w:rsidR="004A760F" w:rsidRPr="004A760F" w:rsidTr="004A760F">
        <w:trPr>
          <w:cantSplit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Ресурси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Інформація, документи, матеріальні, фінансові засоби, персонал, необхідні для виконання бізнес-процесу і такі, що знаходяться у розпорядженні власника бізнес-процесу.</w:t>
            </w:r>
          </w:p>
        </w:tc>
      </w:tr>
      <w:tr w:rsidR="004A760F" w:rsidRPr="004A760F" w:rsidTr="004A760F">
        <w:trPr>
          <w:cantSplit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Споживач (клієнт)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9840EE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Зовнішній суб’єкт (юридична, фізична особа) або елемент системи управління </w:t>
            </w:r>
            <w:r w:rsidR="009840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 </w:t>
            </w:r>
            <w:r w:rsidR="009840EE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виконавчих органах </w:t>
            </w: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Сумської міської ради (організаційна одиниця, посадова особа, інший бізнес-процес і так далі), котрий одержує результат бізнес-процесу.</w:t>
            </w:r>
          </w:p>
        </w:tc>
      </w:tr>
      <w:tr w:rsidR="004A760F" w:rsidRPr="004A760F" w:rsidTr="004A760F">
        <w:trPr>
          <w:cantSplit/>
          <w:trHeight w:val="199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Учасники бізнес-процесу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Виконавчі органи Сумської міської ради і конкретні посадові особи, що беруть участь в бізнес-процесі.</w:t>
            </w:r>
          </w:p>
        </w:tc>
      </w:tr>
      <w:tr w:rsidR="004A760F" w:rsidRPr="004A760F" w:rsidTr="004A760F">
        <w:trPr>
          <w:cantSplit/>
          <w:trHeight w:val="199"/>
        </w:trPr>
        <w:tc>
          <w:tcPr>
            <w:tcW w:w="23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Функція перетворення</w:t>
            </w:r>
          </w:p>
        </w:tc>
        <w:tc>
          <w:tcPr>
            <w:tcW w:w="71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iCs/>
                <w:sz w:val="28"/>
                <w:szCs w:val="28"/>
              </w:rPr>
              <w:t>Операція бізнес-процесу, що перетворює вхід бізнес-процесу у вихід за рахунок взаємодії входу, механізму бізнес-процесу і дії, що управляє.</w:t>
            </w:r>
          </w:p>
        </w:tc>
      </w:tr>
    </w:tbl>
    <w:p w:rsidR="00A73D97" w:rsidRDefault="00A73D97" w:rsidP="0038536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2" w:name="_Toc473100925"/>
    </w:p>
    <w:p w:rsidR="004A760F" w:rsidRPr="004A760F" w:rsidRDefault="00A73D97" w:rsidP="00385365">
      <w:pPr>
        <w:keepNext/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</w:t>
      </w:r>
      <w:r w:rsidRPr="004A760F">
        <w:rPr>
          <w:rFonts w:ascii="Times New Roman" w:hAnsi="Times New Roman" w:cs="Times New Roman"/>
          <w:b/>
          <w:bCs/>
          <w:sz w:val="28"/>
          <w:szCs w:val="28"/>
        </w:rPr>
        <w:t>ета і завдання документування бізнес-процесів</w:t>
      </w:r>
      <w:bookmarkEnd w:id="2"/>
    </w:p>
    <w:p w:rsidR="004A760F" w:rsidRPr="004A760F" w:rsidRDefault="00974F77" w:rsidP="0038536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Головною метою документування бізнес-процесів є здобуття чіткого уявлення про організацію роботи </w:t>
      </w:r>
      <w:r w:rsidR="009840EE">
        <w:rPr>
          <w:rFonts w:ascii="Times New Roman" w:hAnsi="Times New Roman" w:cs="Times New Roman"/>
          <w:sz w:val="28"/>
          <w:szCs w:val="28"/>
        </w:rPr>
        <w:t xml:space="preserve">виконавчих органів </w:t>
      </w:r>
      <w:r w:rsidR="004A760F" w:rsidRPr="004A760F">
        <w:rPr>
          <w:rFonts w:ascii="Times New Roman" w:hAnsi="Times New Roman" w:cs="Times New Roman"/>
          <w:iCs/>
          <w:sz w:val="28"/>
          <w:szCs w:val="28"/>
        </w:rPr>
        <w:t>Сумської міської ради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 за принципом «від початку до кінця».</w:t>
      </w:r>
    </w:p>
    <w:p w:rsidR="004A760F" w:rsidRPr="004A760F" w:rsidRDefault="00974F77" w:rsidP="0038536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="004A760F" w:rsidRPr="004A760F">
        <w:rPr>
          <w:rFonts w:ascii="Times New Roman" w:hAnsi="Times New Roman" w:cs="Times New Roman"/>
          <w:sz w:val="28"/>
          <w:szCs w:val="28"/>
        </w:rPr>
        <w:t>Завдання, що вирішуються в ході виконання робіт по документуванню бізнес-процесів:</w:t>
      </w:r>
    </w:p>
    <w:p w:rsidR="004A760F" w:rsidRPr="004A760F" w:rsidRDefault="00F618D9" w:rsidP="0038536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74F77" w:rsidRPr="00974F77">
        <w:rPr>
          <w:rFonts w:ascii="Times New Roman" w:hAnsi="Times New Roman" w:cs="Times New Roman"/>
          <w:sz w:val="28"/>
          <w:szCs w:val="28"/>
        </w:rPr>
        <w:t xml:space="preserve">1.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Ідентифікація, класифікація і ранжирування бізнес-процесів по мірі їх важливості і ролі в досягненні цілей діяльності виконавчих органів </w:t>
      </w:r>
      <w:r w:rsidR="004A760F" w:rsidRPr="004A760F">
        <w:rPr>
          <w:rFonts w:ascii="Times New Roman" w:hAnsi="Times New Roman" w:cs="Times New Roman"/>
          <w:iCs/>
          <w:sz w:val="28"/>
          <w:szCs w:val="28"/>
        </w:rPr>
        <w:t>Сумської міської ради</w:t>
      </w:r>
      <w:r w:rsidR="004A760F" w:rsidRPr="004A760F">
        <w:rPr>
          <w:rFonts w:ascii="Times New Roman" w:hAnsi="Times New Roman" w:cs="Times New Roman"/>
          <w:sz w:val="28"/>
          <w:szCs w:val="28"/>
        </w:rPr>
        <w:t>.</w:t>
      </w:r>
    </w:p>
    <w:p w:rsidR="004A760F" w:rsidRPr="004A760F" w:rsidRDefault="00F618D9" w:rsidP="0038536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3.2.</w:t>
      </w:r>
      <w:r w:rsidR="00974F7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2. </w:t>
      </w:r>
      <w:r w:rsidR="004A760F"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Визначення власників бізнес–процесів.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60F" w:rsidRPr="004A760F" w:rsidRDefault="00F618D9" w:rsidP="0038536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3.2.</w:t>
      </w:r>
      <w:r w:rsidR="00974F7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3. </w:t>
      </w:r>
      <w:r w:rsidR="004A760F"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Декомпозиція бізнес-процесів. </w:t>
      </w:r>
    </w:p>
    <w:p w:rsidR="004A760F" w:rsidRPr="004A760F" w:rsidRDefault="00F618D9" w:rsidP="0038536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974F77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4A760F" w:rsidRPr="004A760F">
        <w:rPr>
          <w:rFonts w:ascii="Times New Roman" w:hAnsi="Times New Roman" w:cs="Times New Roman"/>
          <w:sz w:val="28"/>
          <w:szCs w:val="28"/>
        </w:rPr>
        <w:t>Визначення/уточнення цілей і завдань бізнес-процесів, показників їх оцінки.</w:t>
      </w:r>
    </w:p>
    <w:p w:rsidR="004A760F" w:rsidRPr="004A760F" w:rsidRDefault="00F618D9" w:rsidP="0038536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902C4">
        <w:rPr>
          <w:rFonts w:ascii="Times New Roman" w:hAnsi="Times New Roman" w:cs="Times New Roman"/>
          <w:sz w:val="28"/>
          <w:szCs w:val="28"/>
        </w:rPr>
        <w:t>5</w:t>
      </w:r>
      <w:r w:rsidR="00974F77" w:rsidRPr="008902C4">
        <w:rPr>
          <w:rFonts w:ascii="Times New Roman" w:hAnsi="Times New Roman" w:cs="Times New Roman"/>
          <w:sz w:val="28"/>
          <w:szCs w:val="28"/>
        </w:rPr>
        <w:t xml:space="preserve">.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Чітке розмежування повноважень і відповідальності посадових осіб по всіх рівнях управління </w:t>
      </w:r>
      <w:r w:rsidR="009840EE">
        <w:rPr>
          <w:rFonts w:ascii="Times New Roman" w:hAnsi="Times New Roman" w:cs="Times New Roman"/>
          <w:sz w:val="28"/>
          <w:szCs w:val="28"/>
        </w:rPr>
        <w:t xml:space="preserve">виконавчих органів </w:t>
      </w:r>
      <w:r w:rsidR="004A760F" w:rsidRPr="004A760F">
        <w:rPr>
          <w:rFonts w:ascii="Times New Roman" w:hAnsi="Times New Roman" w:cs="Times New Roman"/>
          <w:iCs/>
          <w:sz w:val="28"/>
          <w:szCs w:val="28"/>
        </w:rPr>
        <w:t>Сумської міської ради</w:t>
      </w:r>
      <w:r w:rsidR="004A760F" w:rsidRPr="004A760F">
        <w:rPr>
          <w:rFonts w:ascii="Times New Roman" w:hAnsi="Times New Roman" w:cs="Times New Roman"/>
          <w:sz w:val="28"/>
          <w:szCs w:val="28"/>
        </w:rPr>
        <w:t>.</w:t>
      </w:r>
    </w:p>
    <w:p w:rsidR="004A760F" w:rsidRPr="004A760F" w:rsidRDefault="00F618D9" w:rsidP="0038536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8902C4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4A760F" w:rsidRPr="004A760F">
        <w:rPr>
          <w:rFonts w:ascii="Times New Roman" w:hAnsi="Times New Roman" w:cs="Times New Roman"/>
          <w:sz w:val="28"/>
          <w:szCs w:val="28"/>
        </w:rPr>
        <w:t>Виявлення вузьких місць і чинників зниження результативності і ефективності бізнес-процесів, аналіз потреби і достатності ресурсів.</w:t>
      </w:r>
    </w:p>
    <w:p w:rsidR="004A760F" w:rsidRPr="004A760F" w:rsidRDefault="00F618D9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902C4" w:rsidRPr="008902C4">
        <w:rPr>
          <w:rFonts w:ascii="Times New Roman" w:hAnsi="Times New Roman" w:cs="Times New Roman"/>
          <w:sz w:val="28"/>
          <w:szCs w:val="28"/>
        </w:rPr>
        <w:t xml:space="preserve">7.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Оптимізація організаційної і організаційно-функціональної структури </w:t>
      </w:r>
      <w:r w:rsidR="00E356E1">
        <w:rPr>
          <w:rFonts w:ascii="Times New Roman" w:hAnsi="Times New Roman" w:cs="Times New Roman"/>
          <w:sz w:val="28"/>
          <w:szCs w:val="28"/>
        </w:rPr>
        <w:t xml:space="preserve">виконавчих органів </w:t>
      </w:r>
      <w:r w:rsidR="004A760F" w:rsidRPr="004A760F">
        <w:rPr>
          <w:rFonts w:ascii="Times New Roman" w:hAnsi="Times New Roman" w:cs="Times New Roman"/>
          <w:iCs/>
          <w:sz w:val="28"/>
          <w:szCs w:val="28"/>
        </w:rPr>
        <w:t>Сумської міської ради</w:t>
      </w:r>
      <w:r w:rsidR="004A760F" w:rsidRPr="004A760F">
        <w:rPr>
          <w:rFonts w:ascii="Times New Roman" w:hAnsi="Times New Roman" w:cs="Times New Roman"/>
          <w:sz w:val="28"/>
          <w:szCs w:val="28"/>
        </w:rPr>
        <w:t>.</w:t>
      </w:r>
    </w:p>
    <w:p w:rsidR="004A760F" w:rsidRPr="004A760F" w:rsidRDefault="00F618D9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8902C4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4A760F" w:rsidRPr="004A760F">
        <w:rPr>
          <w:rFonts w:ascii="Times New Roman" w:hAnsi="Times New Roman" w:cs="Times New Roman"/>
          <w:sz w:val="28"/>
          <w:szCs w:val="28"/>
        </w:rPr>
        <w:t>Виявлення резервів зниження витрат</w:t>
      </w:r>
      <w:r w:rsidR="009840EE">
        <w:rPr>
          <w:rFonts w:ascii="Times New Roman" w:hAnsi="Times New Roman" w:cs="Times New Roman"/>
          <w:sz w:val="28"/>
          <w:szCs w:val="28"/>
        </w:rPr>
        <w:t xml:space="preserve"> виконавчих органів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 </w:t>
      </w:r>
      <w:r w:rsidR="004A760F" w:rsidRPr="004A760F">
        <w:rPr>
          <w:rFonts w:ascii="Times New Roman" w:hAnsi="Times New Roman" w:cs="Times New Roman"/>
          <w:iCs/>
          <w:sz w:val="28"/>
          <w:szCs w:val="28"/>
        </w:rPr>
        <w:t>Сумської міської ради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, у тому числі за рахунок: </w:t>
      </w:r>
    </w:p>
    <w:p w:rsidR="004A760F" w:rsidRPr="004A760F" w:rsidRDefault="008902C4" w:rsidP="00385365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оптимізації структури бізнес-процесів і послідовності виконання операцій бізнес-процесів;</w:t>
      </w:r>
    </w:p>
    <w:p w:rsidR="004A760F" w:rsidRPr="004A760F" w:rsidRDefault="008902C4" w:rsidP="00385365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скорочення тривалості і вартості бізнес-процесів;</w:t>
      </w:r>
    </w:p>
    <w:p w:rsidR="004A760F" w:rsidRPr="004A760F" w:rsidRDefault="008902C4" w:rsidP="00385365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C4"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синхронізації і координації одночасно виконуваних взаємозв’язаних бізнес-процесів;</w:t>
      </w:r>
    </w:p>
    <w:p w:rsidR="004A760F" w:rsidRPr="004A760F" w:rsidRDefault="008902C4" w:rsidP="00385365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C4"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мінімізації операційних ризиків;</w:t>
      </w:r>
    </w:p>
    <w:p w:rsidR="004A760F" w:rsidRPr="004A760F" w:rsidRDefault="008902C4" w:rsidP="00385365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770"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зниження впливу людського чинника при управлінні </w:t>
      </w:r>
      <w:r w:rsidR="009840EE">
        <w:rPr>
          <w:rFonts w:ascii="Times New Roman" w:hAnsi="Times New Roman" w:cs="Times New Roman"/>
          <w:sz w:val="28"/>
          <w:szCs w:val="28"/>
        </w:rPr>
        <w:t xml:space="preserve">виконавчими органами </w:t>
      </w:r>
      <w:r w:rsidR="004A760F" w:rsidRPr="004A760F">
        <w:rPr>
          <w:rFonts w:ascii="Times New Roman" w:hAnsi="Times New Roman" w:cs="Times New Roman"/>
          <w:sz w:val="28"/>
          <w:szCs w:val="28"/>
        </w:rPr>
        <w:t>Сумсько</w:t>
      </w:r>
      <w:r w:rsidR="009840EE">
        <w:rPr>
          <w:rFonts w:ascii="Times New Roman" w:hAnsi="Times New Roman" w:cs="Times New Roman"/>
          <w:sz w:val="28"/>
          <w:szCs w:val="28"/>
        </w:rPr>
        <w:t>ї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 місько</w:t>
      </w:r>
      <w:r w:rsidR="009840EE">
        <w:rPr>
          <w:rFonts w:ascii="Times New Roman" w:hAnsi="Times New Roman" w:cs="Times New Roman"/>
          <w:sz w:val="28"/>
          <w:szCs w:val="28"/>
        </w:rPr>
        <w:t>ї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 рад</w:t>
      </w:r>
      <w:r w:rsidR="009840EE">
        <w:rPr>
          <w:rFonts w:ascii="Times New Roman" w:hAnsi="Times New Roman" w:cs="Times New Roman"/>
          <w:sz w:val="28"/>
          <w:szCs w:val="28"/>
        </w:rPr>
        <w:t>и.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60F" w:rsidRPr="004A760F" w:rsidRDefault="008902C4" w:rsidP="00385365">
      <w:pPr>
        <w:keepNext/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3" w:name="_Toc179779147"/>
      <w:bookmarkStart w:id="4" w:name="_Toc217973226"/>
      <w:bookmarkStart w:id="5" w:name="_Toc473100926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A760F">
        <w:rPr>
          <w:rFonts w:ascii="Times New Roman" w:hAnsi="Times New Roman" w:cs="Times New Roman"/>
          <w:b/>
          <w:bCs/>
          <w:sz w:val="28"/>
          <w:szCs w:val="28"/>
        </w:rPr>
        <w:t>ласифікація бізнес-процесів</w:t>
      </w:r>
      <w:bookmarkEnd w:id="3"/>
      <w:bookmarkEnd w:id="4"/>
      <w:bookmarkEnd w:id="5"/>
      <w:r w:rsidR="004A760F" w:rsidRPr="004A76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4A760F" w:rsidRPr="004A760F" w:rsidRDefault="004A760F" w:rsidP="00385365">
      <w:pPr>
        <w:tabs>
          <w:tab w:val="left" w:pos="54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4.1</w:t>
      </w:r>
      <w:r w:rsidR="00F618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A760F">
        <w:rPr>
          <w:rFonts w:ascii="Times New Roman" w:hAnsi="Times New Roman" w:cs="Times New Roman"/>
          <w:sz w:val="28"/>
          <w:szCs w:val="28"/>
        </w:rPr>
        <w:tab/>
        <w:t>Для цілей управління бізнес-процеси класифікуються таким чином:</w:t>
      </w:r>
    </w:p>
    <w:p w:rsidR="004A760F" w:rsidRPr="004A760F" w:rsidRDefault="00F618D9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8D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i/>
          <w:sz w:val="28"/>
          <w:szCs w:val="28"/>
        </w:rPr>
        <w:t xml:space="preserve">основні процеси (ОС) - </w:t>
      </w:r>
      <w:r w:rsidR="004A760F" w:rsidRPr="004A760F">
        <w:rPr>
          <w:rFonts w:ascii="Times New Roman" w:hAnsi="Times New Roman" w:cs="Times New Roman"/>
          <w:sz w:val="28"/>
          <w:szCs w:val="28"/>
        </w:rPr>
        <w:t>процеси, що забезпечують виконання операційних завдань, пов’язаних із створенням продукції, робіт (послуг) і реалізації її споживачам, безпосередньо створюють додану цінність;</w:t>
      </w:r>
    </w:p>
    <w:p w:rsidR="004A760F" w:rsidRPr="004A760F" w:rsidRDefault="00F618D9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8D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4A760F" w:rsidRPr="004A760F">
        <w:rPr>
          <w:rFonts w:ascii="Times New Roman" w:hAnsi="Times New Roman" w:cs="Times New Roman"/>
          <w:i/>
          <w:sz w:val="28"/>
          <w:szCs w:val="28"/>
        </w:rPr>
        <w:t>забезпечуючі</w:t>
      </w:r>
      <w:proofErr w:type="spellEnd"/>
      <w:r w:rsidR="004A760F" w:rsidRPr="004A760F">
        <w:rPr>
          <w:rFonts w:ascii="Times New Roman" w:hAnsi="Times New Roman" w:cs="Times New Roman"/>
          <w:i/>
          <w:sz w:val="28"/>
          <w:szCs w:val="28"/>
        </w:rPr>
        <w:t xml:space="preserve"> процеси (ЗП ) -  </w:t>
      </w:r>
      <w:r w:rsidR="004A760F" w:rsidRPr="004A760F">
        <w:rPr>
          <w:rFonts w:ascii="Times New Roman" w:hAnsi="Times New Roman" w:cs="Times New Roman"/>
          <w:sz w:val="28"/>
          <w:szCs w:val="28"/>
        </w:rPr>
        <w:t>процеси, що створюють інфраструктуру Сумської міської ради та забезпечують виконання всіх бізнес-процесів</w:t>
      </w:r>
      <w:r w:rsidR="004A760F" w:rsidRPr="004A760F">
        <w:rPr>
          <w:rFonts w:ascii="Times New Roman" w:hAnsi="Times New Roman" w:cs="Times New Roman"/>
          <w:i/>
          <w:sz w:val="28"/>
          <w:szCs w:val="28"/>
        </w:rPr>
        <w:t>;</w:t>
      </w:r>
    </w:p>
    <w:p w:rsidR="004A760F" w:rsidRPr="004A760F" w:rsidRDefault="00F618D9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A760F" w:rsidRPr="004A760F">
        <w:rPr>
          <w:rFonts w:ascii="Times New Roman" w:hAnsi="Times New Roman" w:cs="Times New Roman"/>
          <w:i/>
          <w:sz w:val="28"/>
          <w:szCs w:val="28"/>
        </w:rPr>
        <w:t xml:space="preserve">процеси, що управляють (ПУ) - </w:t>
      </w:r>
      <w:r w:rsidR="004A760F" w:rsidRPr="004A760F">
        <w:rPr>
          <w:rFonts w:ascii="Times New Roman" w:hAnsi="Times New Roman" w:cs="Times New Roman"/>
          <w:sz w:val="28"/>
          <w:szCs w:val="28"/>
        </w:rPr>
        <w:t>процеси формування стратегії Сумської міської ради, планування роботи і контролінгу</w:t>
      </w:r>
      <w:r w:rsidR="004A760F" w:rsidRPr="004A760F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A760F" w:rsidRPr="004A760F" w:rsidRDefault="00F618D9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_Toc179779152"/>
      <w:bookmarkStart w:id="7" w:name="_Toc217973229"/>
      <w:r w:rsidRPr="009840E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840EE">
        <w:rPr>
          <w:rFonts w:ascii="Times New Roman" w:hAnsi="Times New Roman" w:cs="Times New Roman"/>
          <w:i/>
          <w:sz w:val="28"/>
          <w:szCs w:val="28"/>
        </w:rPr>
        <w:t xml:space="preserve">процеси розвитку – </w:t>
      </w:r>
      <w:r w:rsidR="009840EE">
        <w:rPr>
          <w:rFonts w:ascii="Times New Roman" w:hAnsi="Times New Roman" w:cs="Times New Roman"/>
          <w:sz w:val="28"/>
          <w:szCs w:val="28"/>
        </w:rPr>
        <w:t>процеси вдосконалення, освоєння нових видів продукції</w:t>
      </w:r>
      <w:r w:rsidR="009840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60F" w:rsidRPr="004A760F">
        <w:rPr>
          <w:rFonts w:ascii="Times New Roman" w:hAnsi="Times New Roman" w:cs="Times New Roman"/>
          <w:sz w:val="28"/>
          <w:szCs w:val="28"/>
        </w:rPr>
        <w:t>(послуг), напрямів діяльності і технологій, інноваційна діяльність.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Взаємозв’язок класифікаційних груп бізнес-процесів показаний на малюнку 1.</w:t>
      </w:r>
    </w:p>
    <w:p w:rsidR="004A760F" w:rsidRPr="004A760F" w:rsidRDefault="004A760F" w:rsidP="00385365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4A760F" w:rsidRDefault="004A760F" w:rsidP="00385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34B5C" wp14:editId="33FEE4CF">
                <wp:simplePos x="0" y="0"/>
                <wp:positionH relativeFrom="column">
                  <wp:posOffset>5932170</wp:posOffset>
                </wp:positionH>
                <wp:positionV relativeFrom="paragraph">
                  <wp:posOffset>2329181</wp:posOffset>
                </wp:positionV>
                <wp:extent cx="615950" cy="393700"/>
                <wp:effectExtent l="53975" t="0" r="47625" b="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59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DE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2393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255" w:rsidRPr="003275DE" w:rsidRDefault="00807255" w:rsidP="004A76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color w:val="323937"/>
                                <w:sz w:val="20"/>
                                <w:szCs w:val="20"/>
                              </w:rPr>
                            </w:pPr>
                            <w:r w:rsidRPr="00A76687">
                              <w:rPr>
                                <w:rFonts w:ascii="Arial Narrow" w:hAnsi="Arial Narrow" w:cs="Arial Narrow"/>
                                <w:color w:val="323937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Arial Narrow" w:hAnsi="Arial Narrow" w:cs="Arial Narrow"/>
                                <w:color w:val="323937"/>
                                <w:sz w:val="20"/>
                                <w:szCs w:val="20"/>
                              </w:rPr>
                              <w:t>и</w:t>
                            </w:r>
                            <w:r w:rsidRPr="00A76687">
                              <w:rPr>
                                <w:rFonts w:ascii="Arial Narrow" w:hAnsi="Arial Narrow" w:cs="Arial Narrow"/>
                                <w:color w:val="323937"/>
                                <w:sz w:val="20"/>
                                <w:szCs w:val="20"/>
                              </w:rPr>
                              <w:t>ход</w:t>
                            </w:r>
                            <w:r>
                              <w:rPr>
                                <w:rFonts w:ascii="Arial Narrow" w:hAnsi="Arial Narrow" w:cs="Arial Narrow"/>
                                <w:color w:val="323937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807255" w:rsidRPr="00A76687" w:rsidRDefault="00807255" w:rsidP="004A76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color w:val="32393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34B5C" id="_x0000_t202" coordsize="21600,21600" o:spt="202" path="m,l,21600r21600,l21600,xe">
                <v:stroke joinstyle="miter"/>
                <v:path gradientshapeok="t" o:connecttype="rect"/>
              </v:shapetype>
              <v:shape id="Поле 102" o:spid="_x0000_s1026" type="#_x0000_t202" style="position:absolute;left:0;text-align:left;margin-left:467.1pt;margin-top:183.4pt;width:48.5pt;height:3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" filled="f" fillcolor="#dedede" stroked="f" strokecolor="#323937">
                <v:textbox style="layout-flow:vertical;mso-layout-flow-alt:bottom-to-top" inset="5.04pt,2.52pt,5.04pt,2.52pt">
                  <w:txbxContent>
                    <w:p w:rsidR="00807255" w:rsidRPr="003275DE" w:rsidRDefault="00807255" w:rsidP="004A760F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color w:val="323937"/>
                          <w:sz w:val="20"/>
                          <w:szCs w:val="20"/>
                        </w:rPr>
                      </w:pPr>
                      <w:r w:rsidRPr="00A76687">
                        <w:rPr>
                          <w:rFonts w:ascii="Arial Narrow" w:hAnsi="Arial Narrow" w:cs="Arial Narrow"/>
                          <w:color w:val="323937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Arial Narrow" w:hAnsi="Arial Narrow" w:cs="Arial Narrow"/>
                          <w:color w:val="323937"/>
                          <w:sz w:val="20"/>
                          <w:szCs w:val="20"/>
                        </w:rPr>
                        <w:t>и</w:t>
                      </w:r>
                      <w:r w:rsidRPr="00A76687">
                        <w:rPr>
                          <w:rFonts w:ascii="Arial Narrow" w:hAnsi="Arial Narrow" w:cs="Arial Narrow"/>
                          <w:color w:val="323937"/>
                          <w:sz w:val="20"/>
                          <w:szCs w:val="20"/>
                        </w:rPr>
                        <w:t>ход</w:t>
                      </w:r>
                      <w:r>
                        <w:rPr>
                          <w:rFonts w:ascii="Arial Narrow" w:hAnsi="Arial Narrow" w:cs="Arial Narrow"/>
                          <w:color w:val="323937"/>
                          <w:sz w:val="20"/>
                          <w:szCs w:val="20"/>
                        </w:rPr>
                        <w:t>и</w:t>
                      </w:r>
                    </w:p>
                    <w:p w:rsidR="00807255" w:rsidRPr="00A76687" w:rsidRDefault="00807255" w:rsidP="004A760F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color w:val="323937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76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549CB19D" wp14:editId="1A56BAC4">
                <wp:extent cx="7338585" cy="2937510"/>
                <wp:effectExtent l="0" t="0" r="0" b="15240"/>
                <wp:docPr id="101" name="Полотно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0684" y="586740"/>
                            <a:ext cx="1251966" cy="33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EDED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23937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255" w:rsidRPr="003275DE" w:rsidRDefault="00807255" w:rsidP="004A760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323937"/>
                                  <w:sz w:val="17"/>
                                  <w:szCs w:val="17"/>
                                </w:rPr>
                              </w:pPr>
                              <w:r w:rsidRPr="003275DE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323937"/>
                                  <w:sz w:val="17"/>
                                  <w:szCs w:val="17"/>
                                </w:rPr>
                                <w:t>Процеси, що управляють</w:t>
                              </w:r>
                            </w:p>
                          </w:txbxContent>
                        </wps:txbx>
                        <wps:bodyPr rot="0" vert="horz" wrap="none" lIns="64008" tIns="32004" rIns="64008" bIns="32004" upright="1">
                          <a:spAutoFit/>
                        </wps:bodyPr>
                      </wps:wsp>
                      <wps:wsp>
                        <wps:cNvPr id="70" name="Freeform 75"/>
                        <wps:cNvSpPr>
                          <a:spLocks/>
                        </wps:cNvSpPr>
                        <wps:spPr bwMode="auto">
                          <a:xfrm>
                            <a:off x="5120005" y="1203325"/>
                            <a:ext cx="6350" cy="635"/>
                          </a:xfrm>
                          <a:custGeom>
                            <a:avLst/>
                            <a:gdLst>
                              <a:gd name="T0" fmla="*/ 0 w 6"/>
                              <a:gd name="T1" fmla="*/ 6 w 6"/>
                              <a:gd name="T2" fmla="*/ 6 w 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6"/>
                        <wps:cNvSpPr>
                          <a:spLocks noChangeAspect="1"/>
                        </wps:cNvSpPr>
                        <wps:spPr bwMode="auto">
                          <a:xfrm>
                            <a:off x="2239645" y="1163320"/>
                            <a:ext cx="385445" cy="241935"/>
                          </a:xfrm>
                          <a:custGeom>
                            <a:avLst/>
                            <a:gdLst>
                              <a:gd name="T0" fmla="*/ 0 w 621"/>
                              <a:gd name="T1" fmla="*/ 0 h 390"/>
                              <a:gd name="T2" fmla="*/ 535 w 621"/>
                              <a:gd name="T3" fmla="*/ 0 h 390"/>
                              <a:gd name="T4" fmla="*/ 621 w 621"/>
                              <a:gd name="T5" fmla="*/ 198 h 390"/>
                              <a:gd name="T6" fmla="*/ 535 w 621"/>
                              <a:gd name="T7" fmla="*/ 390 h 390"/>
                              <a:gd name="T8" fmla="*/ 0 w 621"/>
                              <a:gd name="T9" fmla="*/ 390 h 390"/>
                              <a:gd name="T10" fmla="*/ 0 w 621"/>
                              <a:gd name="T11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1" h="390">
                                <a:moveTo>
                                  <a:pt x="0" y="0"/>
                                </a:moveTo>
                                <a:lnTo>
                                  <a:pt x="535" y="0"/>
                                </a:lnTo>
                                <a:lnTo>
                                  <a:pt x="621" y="198"/>
                                </a:lnTo>
                                <a:lnTo>
                                  <a:pt x="535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7"/>
                        <wps:cNvSpPr>
                          <a:spLocks noChangeAspect="1"/>
                        </wps:cNvSpPr>
                        <wps:spPr bwMode="auto">
                          <a:xfrm>
                            <a:off x="3091815" y="1163320"/>
                            <a:ext cx="384810" cy="241935"/>
                          </a:xfrm>
                          <a:custGeom>
                            <a:avLst/>
                            <a:gdLst>
                              <a:gd name="T0" fmla="*/ 0 w 621"/>
                              <a:gd name="T1" fmla="*/ 0 h 390"/>
                              <a:gd name="T2" fmla="*/ 535 w 621"/>
                              <a:gd name="T3" fmla="*/ 0 h 390"/>
                              <a:gd name="T4" fmla="*/ 621 w 621"/>
                              <a:gd name="T5" fmla="*/ 198 h 390"/>
                              <a:gd name="T6" fmla="*/ 535 w 621"/>
                              <a:gd name="T7" fmla="*/ 390 h 390"/>
                              <a:gd name="T8" fmla="*/ 0 w 621"/>
                              <a:gd name="T9" fmla="*/ 390 h 390"/>
                              <a:gd name="T10" fmla="*/ 0 w 621"/>
                              <a:gd name="T11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1" h="390">
                                <a:moveTo>
                                  <a:pt x="0" y="0"/>
                                </a:moveTo>
                                <a:lnTo>
                                  <a:pt x="535" y="0"/>
                                </a:lnTo>
                                <a:lnTo>
                                  <a:pt x="621" y="198"/>
                                </a:lnTo>
                                <a:lnTo>
                                  <a:pt x="535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30747" y="843915"/>
                            <a:ext cx="879856" cy="33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EDED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23937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255" w:rsidRPr="003275DE" w:rsidRDefault="00807255" w:rsidP="004A760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323937"/>
                                  <w:sz w:val="17"/>
                                  <w:szCs w:val="17"/>
                                </w:rPr>
                              </w:pPr>
                              <w:r w:rsidRPr="003275DE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323937"/>
                                  <w:sz w:val="17"/>
                                  <w:szCs w:val="17"/>
                                </w:rPr>
                                <w:t>Основні процеси</w:t>
                              </w:r>
                            </w:p>
                          </w:txbxContent>
                        </wps:txbx>
                        <wps:bodyPr rot="0" vert="horz" wrap="none" lIns="64008" tIns="32004" rIns="64008" bIns="32004" upright="1">
                          <a:spAutoFit/>
                        </wps:bodyPr>
                      </wps:wsp>
                      <wps:wsp>
                        <wps:cNvPr id="74" name="Freeform 79"/>
                        <wps:cNvSpPr>
                          <a:spLocks noChangeAspect="1"/>
                        </wps:cNvSpPr>
                        <wps:spPr bwMode="auto">
                          <a:xfrm>
                            <a:off x="2665730" y="1163320"/>
                            <a:ext cx="384810" cy="241935"/>
                          </a:xfrm>
                          <a:custGeom>
                            <a:avLst/>
                            <a:gdLst>
                              <a:gd name="T0" fmla="*/ 0 w 621"/>
                              <a:gd name="T1" fmla="*/ 0 h 390"/>
                              <a:gd name="T2" fmla="*/ 535 w 621"/>
                              <a:gd name="T3" fmla="*/ 0 h 390"/>
                              <a:gd name="T4" fmla="*/ 621 w 621"/>
                              <a:gd name="T5" fmla="*/ 198 h 390"/>
                              <a:gd name="T6" fmla="*/ 535 w 621"/>
                              <a:gd name="T7" fmla="*/ 390 h 390"/>
                              <a:gd name="T8" fmla="*/ 0 w 621"/>
                              <a:gd name="T9" fmla="*/ 390 h 390"/>
                              <a:gd name="T10" fmla="*/ 0 w 621"/>
                              <a:gd name="T11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1" h="390">
                                <a:moveTo>
                                  <a:pt x="0" y="0"/>
                                </a:moveTo>
                                <a:lnTo>
                                  <a:pt x="535" y="0"/>
                                </a:lnTo>
                                <a:lnTo>
                                  <a:pt x="621" y="198"/>
                                </a:lnTo>
                                <a:lnTo>
                                  <a:pt x="535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54118" y="2181860"/>
                            <a:ext cx="1129411" cy="33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EDED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23937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255" w:rsidRPr="003275DE" w:rsidRDefault="00807255" w:rsidP="004A760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323937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3275DE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323937"/>
                                  <w:sz w:val="17"/>
                                  <w:szCs w:val="17"/>
                                </w:rPr>
                                <w:t>Забезпечуючі</w:t>
                              </w:r>
                              <w:proofErr w:type="spellEnd"/>
                              <w:r w:rsidRPr="003275DE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323937"/>
                                  <w:sz w:val="17"/>
                                  <w:szCs w:val="17"/>
                                </w:rPr>
                                <w:t xml:space="preserve"> процеси </w:t>
                              </w:r>
                            </w:p>
                          </w:txbxContent>
                        </wps:txbx>
                        <wps:bodyPr rot="0" vert="horz" wrap="none" lIns="64008" tIns="32004" rIns="64008" bIns="32004" upright="1">
                          <a:spAutoFit/>
                        </wps:bodyPr>
                      </wps:wsp>
                      <wps:wsp>
                        <wps:cNvPr id="76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67287" y="2413000"/>
                            <a:ext cx="1422646" cy="393572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71263"/>
                              <a:gd name="adj4" fmla="val 66667"/>
                            </a:avLst>
                          </a:prstGeom>
                          <a:solidFill>
                            <a:srgbClr val="99FFCC"/>
                          </a:solidFill>
                          <a:ln w="9525">
                            <a:solidFill>
                              <a:srgbClr val="32393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7255" w:rsidRPr="00B65391" w:rsidRDefault="00807255" w:rsidP="004A760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23937"/>
                                  <w:sz w:val="17"/>
                                  <w:szCs w:val="17"/>
                                </w:rPr>
                              </w:pPr>
                              <w:r w:rsidRPr="00B65391">
                                <w:rPr>
                                  <w:rFonts w:ascii="Arial Narrow" w:hAnsi="Arial Narrow" w:cs="Arial Narrow"/>
                                  <w:color w:val="323937"/>
                                  <w:sz w:val="17"/>
                                  <w:szCs w:val="17"/>
                                </w:rPr>
                                <w:t>Потреби внутрішніх</w:t>
                              </w:r>
                            </w:p>
                            <w:p w:rsidR="00807255" w:rsidRPr="00B65391" w:rsidRDefault="00807255" w:rsidP="004A760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323937"/>
                                  <w:sz w:val="17"/>
                                  <w:szCs w:val="17"/>
                                </w:rPr>
                              </w:pPr>
                              <w:r w:rsidRPr="00B65391">
                                <w:rPr>
                                  <w:rFonts w:ascii="Arial Narrow" w:hAnsi="Arial Narrow" w:cs="Arial Narrow"/>
                                  <w:color w:val="323937"/>
                                  <w:sz w:val="17"/>
                                  <w:szCs w:val="17"/>
                                </w:rPr>
                                <w:t>клієнтів</w:t>
                              </w:r>
                            </w:p>
                          </w:txbxContent>
                        </wps:txbx>
                        <wps:bodyPr rot="0" vert="horz" wrap="none" lIns="64008" tIns="32004" rIns="64008" bIns="32004" anchor="ctr" anchorCtr="0" upright="1">
                          <a:noAutofit/>
                        </wps:bodyPr>
                      </wps:wsp>
                      <wps:wsp>
                        <wps:cNvPr id="77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267255" y="1056005"/>
                            <a:ext cx="1355971" cy="510412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69620"/>
                              <a:gd name="adj4" fmla="val 66667"/>
                            </a:avLst>
                          </a:prstGeom>
                          <a:solidFill>
                            <a:srgbClr val="99FFCC"/>
                          </a:solidFill>
                          <a:ln w="9525">
                            <a:solidFill>
                              <a:srgbClr val="32393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7255" w:rsidRPr="00B65391" w:rsidRDefault="00807255" w:rsidP="004A760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23937"/>
                                  <w:sz w:val="17"/>
                                  <w:szCs w:val="17"/>
                                </w:rPr>
                              </w:pPr>
                              <w:r w:rsidRPr="00B65391">
                                <w:rPr>
                                  <w:rFonts w:ascii="Arial Narrow" w:hAnsi="Arial Narrow" w:cs="Arial Narrow"/>
                                  <w:color w:val="323937"/>
                                  <w:sz w:val="17"/>
                                  <w:szCs w:val="17"/>
                                </w:rPr>
                                <w:t>Потреби зовнішніх</w:t>
                              </w:r>
                            </w:p>
                            <w:p w:rsidR="00807255" w:rsidRPr="00B65391" w:rsidRDefault="00807255" w:rsidP="004A760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323937"/>
                                  <w:sz w:val="17"/>
                                  <w:szCs w:val="17"/>
                                </w:rPr>
                              </w:pPr>
                              <w:r w:rsidRPr="00B65391">
                                <w:rPr>
                                  <w:rFonts w:ascii="Arial Narrow" w:hAnsi="Arial Narrow" w:cs="Arial Narrow"/>
                                  <w:color w:val="323937"/>
                                  <w:sz w:val="17"/>
                                  <w:szCs w:val="17"/>
                                </w:rPr>
                                <w:t>клієнтів</w:t>
                              </w:r>
                            </w:p>
                          </w:txbxContent>
                        </wps:txbx>
                        <wps:bodyPr rot="0" vert="horz" wrap="none" lIns="64008" tIns="32004" rIns="64008" bIns="32004" anchor="ctr" anchorCtr="0" upright="1">
                          <a:noAutofit/>
                        </wps:bodyPr>
                      </wps:wsp>
                      <wps:wsp>
                        <wps:cNvPr id="7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273596" y="2366645"/>
                            <a:ext cx="1552955" cy="391667"/>
                          </a:xfrm>
                          <a:prstGeom prst="rect">
                            <a:avLst/>
                          </a:prstGeom>
                          <a:solidFill>
                            <a:srgbClr val="99FFCC"/>
                          </a:solidFill>
                          <a:ln w="9525">
                            <a:solidFill>
                              <a:srgbClr val="32393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7255" w:rsidRPr="003275DE" w:rsidRDefault="00807255" w:rsidP="004A760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color w:val="323937"/>
                                  <w:sz w:val="17"/>
                                  <w:szCs w:val="17"/>
                                </w:rPr>
                              </w:pPr>
                              <w:r w:rsidRPr="003275DE">
                                <w:rPr>
                                  <w:rFonts w:ascii="Arial Narrow" w:hAnsi="Arial Narrow" w:cs="Arial Narrow"/>
                                  <w:color w:val="323937"/>
                                  <w:sz w:val="17"/>
                                  <w:szCs w:val="17"/>
                                </w:rPr>
                                <w:t>Послуги і продукти, що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323937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275DE">
                                <w:rPr>
                                  <w:rFonts w:ascii="Arial Narrow" w:hAnsi="Arial Narrow" w:cs="Arial Narrow"/>
                                  <w:color w:val="323937"/>
                                  <w:sz w:val="17"/>
                                  <w:szCs w:val="17"/>
                                </w:rPr>
                                <w:t>надаються</w:t>
                              </w:r>
                            </w:p>
                            <w:p w:rsidR="00807255" w:rsidRPr="003275DE" w:rsidRDefault="00807255" w:rsidP="004A760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color w:val="323937"/>
                                  <w:sz w:val="17"/>
                                  <w:szCs w:val="17"/>
                                </w:rPr>
                              </w:pPr>
                              <w:r w:rsidRPr="003275DE">
                                <w:rPr>
                                  <w:rFonts w:ascii="Arial Narrow" w:hAnsi="Arial Narrow" w:cs="Arial Narrow"/>
                                  <w:color w:val="323937"/>
                                  <w:sz w:val="17"/>
                                  <w:szCs w:val="17"/>
                                </w:rPr>
                                <w:t xml:space="preserve"> внутрішнім клієнтам</w:t>
                              </w:r>
                            </w:p>
                          </w:txbxContent>
                        </wps:txbx>
                        <wps:bodyPr rot="0" vert="horz" wrap="none" lIns="64008" tIns="32004" rIns="64008" bIns="32004" anchor="ctr" anchorCtr="0" upright="1">
                          <a:noAutofit/>
                        </wps:bodyPr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273412" y="1043940"/>
                            <a:ext cx="1552955" cy="366267"/>
                          </a:xfrm>
                          <a:prstGeom prst="rect">
                            <a:avLst/>
                          </a:prstGeom>
                          <a:solidFill>
                            <a:srgbClr val="99FFCC"/>
                          </a:solidFill>
                          <a:ln w="9525">
                            <a:solidFill>
                              <a:srgbClr val="32393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7255" w:rsidRPr="003275DE" w:rsidRDefault="00807255" w:rsidP="004A760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color w:val="323937"/>
                                  <w:sz w:val="17"/>
                                  <w:szCs w:val="17"/>
                                </w:rPr>
                              </w:pPr>
                              <w:r w:rsidRPr="003275DE">
                                <w:rPr>
                                  <w:rFonts w:ascii="Arial Narrow" w:hAnsi="Arial Narrow" w:cs="Arial Narrow"/>
                                  <w:color w:val="323937"/>
                                  <w:sz w:val="17"/>
                                  <w:szCs w:val="17"/>
                                </w:rPr>
                                <w:t>Послуги і продукти, що надаються</w:t>
                              </w:r>
                            </w:p>
                            <w:p w:rsidR="00807255" w:rsidRPr="003275DE" w:rsidRDefault="00807255" w:rsidP="004A760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color w:val="323937"/>
                                  <w:sz w:val="17"/>
                                  <w:szCs w:val="17"/>
                                </w:rPr>
                              </w:pPr>
                              <w:r w:rsidRPr="003275DE">
                                <w:rPr>
                                  <w:rFonts w:ascii="Arial Narrow" w:hAnsi="Arial Narrow" w:cs="Arial Narrow"/>
                                  <w:color w:val="323937"/>
                                  <w:sz w:val="17"/>
                                  <w:szCs w:val="17"/>
                                </w:rPr>
                                <w:t>зовнішнім клієнтам</w:t>
                              </w:r>
                            </w:p>
                          </w:txbxContent>
                        </wps:txbx>
                        <wps:bodyPr rot="0" vert="horz" wrap="none" lIns="64008" tIns="32004" rIns="64008" bIns="32004" anchor="ctr" anchorCtr="0" upright="1">
                          <a:noAutofit/>
                        </wps:bodyPr>
                      </wps:wsp>
                      <wps:wsp>
                        <wps:cNvPr id="80" name="Text Box 85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197" y="2398649"/>
                            <a:ext cx="426466" cy="36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EDED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23937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255" w:rsidRPr="003275DE" w:rsidRDefault="00807255" w:rsidP="004A760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color w:val="323937"/>
                                  <w:sz w:val="20"/>
                                  <w:szCs w:val="20"/>
                                </w:rPr>
                              </w:pPr>
                              <w:r w:rsidRPr="00A76687">
                                <w:rPr>
                                  <w:rFonts w:ascii="Arial Narrow" w:hAnsi="Arial Narrow" w:cs="Arial Narrow"/>
                                  <w:color w:val="323937"/>
                                  <w:sz w:val="20"/>
                                  <w:szCs w:val="20"/>
                                </w:rPr>
                                <w:t>Вход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323937"/>
                                  <w:sz w:val="20"/>
                                  <w:szCs w:val="20"/>
                                </w:rPr>
                                <w:t>и</w:t>
                              </w:r>
                            </w:p>
                            <w:p w:rsidR="00807255" w:rsidRDefault="00807255" w:rsidP="004A760F"/>
                          </w:txbxContent>
                        </wps:txbx>
                        <wps:bodyPr rot="0" vert="vert270" wrap="none" lIns="64008" tIns="32004" rIns="64008" bIns="32004" upright="1">
                          <a:noAutofit/>
                        </wps:bodyPr>
                      </wps:wsp>
                      <wps:wsp>
                        <wps:cNvPr id="81" name="Text Box 86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197" y="1065840"/>
                            <a:ext cx="426466" cy="36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EDED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23937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255" w:rsidRPr="003275DE" w:rsidRDefault="00807255" w:rsidP="004A760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color w:val="323937"/>
                                  <w:sz w:val="20"/>
                                  <w:szCs w:val="20"/>
                                </w:rPr>
                              </w:pPr>
                              <w:r w:rsidRPr="00A76687">
                                <w:rPr>
                                  <w:rFonts w:ascii="Arial Narrow" w:hAnsi="Arial Narrow" w:cs="Arial Narrow"/>
                                  <w:color w:val="323937"/>
                                  <w:sz w:val="20"/>
                                  <w:szCs w:val="20"/>
                                </w:rPr>
                                <w:t>Вход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323937"/>
                                  <w:sz w:val="20"/>
                                  <w:szCs w:val="20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vert270" wrap="none" lIns="64008" tIns="32004" rIns="64008" bIns="32004" upright="1">
                          <a:noAutofit/>
                        </wps:bodyPr>
                      </wps:wsp>
                      <wps:wsp>
                        <wps:cNvPr id="82" name="Text Box 87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946709" y="965857"/>
                            <a:ext cx="484886" cy="42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EDED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23937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255" w:rsidRPr="003275DE" w:rsidRDefault="00807255" w:rsidP="004A760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color w:val="323937"/>
                                  <w:sz w:val="20"/>
                                  <w:szCs w:val="20"/>
                                </w:rPr>
                              </w:pPr>
                              <w:r w:rsidRPr="00A76687">
                                <w:rPr>
                                  <w:rFonts w:ascii="Arial Narrow" w:hAnsi="Arial Narrow" w:cs="Arial Narrow"/>
                                  <w:color w:val="323937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323937"/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A76687">
                                <w:rPr>
                                  <w:rFonts w:ascii="Arial Narrow" w:hAnsi="Arial Narrow" w:cs="Arial Narrow"/>
                                  <w:color w:val="323937"/>
                                  <w:sz w:val="20"/>
                                  <w:szCs w:val="20"/>
                                </w:rPr>
                                <w:t>ход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323937"/>
                                  <w:sz w:val="20"/>
                                  <w:szCs w:val="20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vert270" wrap="none" lIns="64008" tIns="32004" rIns="64008" bIns="32004" upright="1">
                          <a:noAutofit/>
                        </wps:bodyPr>
                      </wps:wsp>
                      <wps:wsp>
                        <wps:cNvPr id="83" name="Freeform 88"/>
                        <wps:cNvSpPr>
                          <a:spLocks noChangeAspect="1"/>
                        </wps:cNvSpPr>
                        <wps:spPr bwMode="auto">
                          <a:xfrm>
                            <a:off x="2199005" y="2266950"/>
                            <a:ext cx="1064895" cy="241935"/>
                          </a:xfrm>
                          <a:custGeom>
                            <a:avLst/>
                            <a:gdLst>
                              <a:gd name="T0" fmla="*/ 0 w 621"/>
                              <a:gd name="T1" fmla="*/ 0 h 390"/>
                              <a:gd name="T2" fmla="*/ 535 w 621"/>
                              <a:gd name="T3" fmla="*/ 0 h 390"/>
                              <a:gd name="T4" fmla="*/ 621 w 621"/>
                              <a:gd name="T5" fmla="*/ 198 h 390"/>
                              <a:gd name="T6" fmla="*/ 535 w 621"/>
                              <a:gd name="T7" fmla="*/ 390 h 390"/>
                              <a:gd name="T8" fmla="*/ 0 w 621"/>
                              <a:gd name="T9" fmla="*/ 390 h 390"/>
                              <a:gd name="T10" fmla="*/ 0 w 621"/>
                              <a:gd name="T11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1" h="390">
                                <a:moveTo>
                                  <a:pt x="0" y="0"/>
                                </a:moveTo>
                                <a:lnTo>
                                  <a:pt x="535" y="0"/>
                                </a:lnTo>
                                <a:lnTo>
                                  <a:pt x="621" y="198"/>
                                </a:lnTo>
                                <a:lnTo>
                                  <a:pt x="535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9"/>
                        <wps:cNvSpPr>
                          <a:spLocks noChangeAspect="1"/>
                        </wps:cNvSpPr>
                        <wps:spPr bwMode="auto">
                          <a:xfrm>
                            <a:off x="2358390" y="2373630"/>
                            <a:ext cx="1118235" cy="241935"/>
                          </a:xfrm>
                          <a:custGeom>
                            <a:avLst/>
                            <a:gdLst>
                              <a:gd name="T0" fmla="*/ 0 w 621"/>
                              <a:gd name="T1" fmla="*/ 0 h 390"/>
                              <a:gd name="T2" fmla="*/ 535 w 621"/>
                              <a:gd name="T3" fmla="*/ 0 h 390"/>
                              <a:gd name="T4" fmla="*/ 621 w 621"/>
                              <a:gd name="T5" fmla="*/ 198 h 390"/>
                              <a:gd name="T6" fmla="*/ 535 w 621"/>
                              <a:gd name="T7" fmla="*/ 390 h 390"/>
                              <a:gd name="T8" fmla="*/ 0 w 621"/>
                              <a:gd name="T9" fmla="*/ 390 h 390"/>
                              <a:gd name="T10" fmla="*/ 0 w 621"/>
                              <a:gd name="T11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1" h="390">
                                <a:moveTo>
                                  <a:pt x="0" y="0"/>
                                </a:moveTo>
                                <a:lnTo>
                                  <a:pt x="535" y="0"/>
                                </a:lnTo>
                                <a:lnTo>
                                  <a:pt x="621" y="198"/>
                                </a:lnTo>
                                <a:lnTo>
                                  <a:pt x="535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261110" y="15240"/>
                            <a:ext cx="3119120" cy="2917190"/>
                          </a:xfrm>
                          <a:prstGeom prst="flowChartExtract">
                            <a:avLst/>
                          </a:prstGeom>
                          <a:noFill/>
                          <a:ln w="9525">
                            <a:solidFill>
                              <a:srgbClr val="323937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EDEDE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 91"/>
                        <wps:cNvSpPr>
                          <a:spLocks noChangeAspect="1"/>
                        </wps:cNvSpPr>
                        <wps:spPr bwMode="auto">
                          <a:xfrm>
                            <a:off x="2199005" y="2586355"/>
                            <a:ext cx="1117600" cy="241935"/>
                          </a:xfrm>
                          <a:custGeom>
                            <a:avLst/>
                            <a:gdLst>
                              <a:gd name="T0" fmla="*/ 0 w 621"/>
                              <a:gd name="T1" fmla="*/ 0 h 390"/>
                              <a:gd name="T2" fmla="*/ 535 w 621"/>
                              <a:gd name="T3" fmla="*/ 0 h 390"/>
                              <a:gd name="T4" fmla="*/ 621 w 621"/>
                              <a:gd name="T5" fmla="*/ 198 h 390"/>
                              <a:gd name="T6" fmla="*/ 535 w 621"/>
                              <a:gd name="T7" fmla="*/ 390 h 390"/>
                              <a:gd name="T8" fmla="*/ 0 w 621"/>
                              <a:gd name="T9" fmla="*/ 390 h 390"/>
                              <a:gd name="T10" fmla="*/ 0 w 621"/>
                              <a:gd name="T11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1" h="390">
                                <a:moveTo>
                                  <a:pt x="0" y="0"/>
                                </a:moveTo>
                                <a:lnTo>
                                  <a:pt x="535" y="0"/>
                                </a:lnTo>
                                <a:lnTo>
                                  <a:pt x="621" y="198"/>
                                </a:lnTo>
                                <a:lnTo>
                                  <a:pt x="535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2"/>
                        <wps:cNvSpPr>
                          <a:spLocks noChangeAspect="1"/>
                        </wps:cNvSpPr>
                        <wps:spPr bwMode="auto">
                          <a:xfrm>
                            <a:off x="2665730" y="520700"/>
                            <a:ext cx="384810" cy="265430"/>
                          </a:xfrm>
                          <a:custGeom>
                            <a:avLst/>
                            <a:gdLst>
                              <a:gd name="T0" fmla="*/ 0 w 621"/>
                              <a:gd name="T1" fmla="*/ 0 h 390"/>
                              <a:gd name="T2" fmla="*/ 535 w 621"/>
                              <a:gd name="T3" fmla="*/ 0 h 390"/>
                              <a:gd name="T4" fmla="*/ 621 w 621"/>
                              <a:gd name="T5" fmla="*/ 198 h 390"/>
                              <a:gd name="T6" fmla="*/ 535 w 621"/>
                              <a:gd name="T7" fmla="*/ 390 h 390"/>
                              <a:gd name="T8" fmla="*/ 0 w 621"/>
                              <a:gd name="T9" fmla="*/ 390 h 390"/>
                              <a:gd name="T10" fmla="*/ 0 w 621"/>
                              <a:gd name="T11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1" h="390">
                                <a:moveTo>
                                  <a:pt x="0" y="0"/>
                                </a:moveTo>
                                <a:lnTo>
                                  <a:pt x="535" y="0"/>
                                </a:lnTo>
                                <a:lnTo>
                                  <a:pt x="621" y="198"/>
                                </a:lnTo>
                                <a:lnTo>
                                  <a:pt x="535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3"/>
                        <wps:cNvCnPr/>
                        <wps:spPr bwMode="auto">
                          <a:xfrm flipH="1">
                            <a:off x="2518410" y="795655"/>
                            <a:ext cx="212725" cy="319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23937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4"/>
                        <wps:cNvCnPr/>
                        <wps:spPr bwMode="auto">
                          <a:xfrm flipH="1">
                            <a:off x="2840355" y="795655"/>
                            <a:ext cx="0" cy="319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23937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5"/>
                        <wps:cNvCnPr/>
                        <wps:spPr bwMode="auto">
                          <a:xfrm>
                            <a:off x="2943860" y="789940"/>
                            <a:ext cx="212725" cy="319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23937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6"/>
                        <wps:cNvCnPr/>
                        <wps:spPr bwMode="auto">
                          <a:xfrm>
                            <a:off x="162560" y="869950"/>
                            <a:ext cx="569595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185420" y="1474470"/>
                            <a:ext cx="569658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3529330" y="2466340"/>
                            <a:ext cx="586105" cy="160020"/>
                          </a:xfrm>
                          <a:prstGeom prst="rightArrow">
                            <a:avLst>
                              <a:gd name="adj1" fmla="val 50000"/>
                              <a:gd name="adj2" fmla="val 91567"/>
                            </a:avLst>
                          </a:prstGeom>
                          <a:solidFill>
                            <a:srgbClr val="99FFCC"/>
                          </a:solidFill>
                          <a:ln w="9525">
                            <a:solidFill>
                              <a:srgbClr val="32393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3529330" y="1207135"/>
                            <a:ext cx="586105" cy="159385"/>
                          </a:xfrm>
                          <a:prstGeom prst="rightArrow">
                            <a:avLst>
                              <a:gd name="adj1" fmla="val 50000"/>
                              <a:gd name="adj2" fmla="val 91932"/>
                            </a:avLst>
                          </a:prstGeom>
                          <a:solidFill>
                            <a:srgbClr val="99FFCC"/>
                          </a:solidFill>
                          <a:ln w="9525">
                            <a:solidFill>
                              <a:srgbClr val="32393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Freeform 100"/>
                        <wps:cNvSpPr>
                          <a:spLocks noChangeAspect="1"/>
                        </wps:cNvSpPr>
                        <wps:spPr bwMode="auto">
                          <a:xfrm>
                            <a:off x="2657475" y="1811655"/>
                            <a:ext cx="385445" cy="264795"/>
                          </a:xfrm>
                          <a:custGeom>
                            <a:avLst/>
                            <a:gdLst>
                              <a:gd name="T0" fmla="*/ 0 w 621"/>
                              <a:gd name="T1" fmla="*/ 0 h 390"/>
                              <a:gd name="T2" fmla="*/ 535 w 621"/>
                              <a:gd name="T3" fmla="*/ 0 h 390"/>
                              <a:gd name="T4" fmla="*/ 621 w 621"/>
                              <a:gd name="T5" fmla="*/ 198 h 390"/>
                              <a:gd name="T6" fmla="*/ 535 w 621"/>
                              <a:gd name="T7" fmla="*/ 390 h 390"/>
                              <a:gd name="T8" fmla="*/ 0 w 621"/>
                              <a:gd name="T9" fmla="*/ 390 h 390"/>
                              <a:gd name="T10" fmla="*/ 0 w 621"/>
                              <a:gd name="T11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1" h="390">
                                <a:moveTo>
                                  <a:pt x="0" y="0"/>
                                </a:moveTo>
                                <a:lnTo>
                                  <a:pt x="535" y="0"/>
                                </a:lnTo>
                                <a:lnTo>
                                  <a:pt x="621" y="198"/>
                                </a:lnTo>
                                <a:lnTo>
                                  <a:pt x="535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50932" y="1681480"/>
                            <a:ext cx="930021" cy="33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EDED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23937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255" w:rsidRPr="003275DE" w:rsidRDefault="00807255" w:rsidP="004A760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323937"/>
                                  <w:sz w:val="17"/>
                                  <w:szCs w:val="17"/>
                                </w:rPr>
                              </w:pPr>
                              <w:r w:rsidRPr="003275DE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323937"/>
                                  <w:sz w:val="17"/>
                                  <w:szCs w:val="17"/>
                                </w:rPr>
                                <w:t>Процеси розвитку</w:t>
                              </w:r>
                            </w:p>
                          </w:txbxContent>
                        </wps:txbx>
                        <wps:bodyPr rot="0" vert="horz" wrap="none" lIns="64008" tIns="32004" rIns="64008" bIns="32004" upright="1">
                          <a:spAutoFit/>
                        </wps:bodyPr>
                      </wps:wsp>
                      <wps:wsp>
                        <wps:cNvPr id="97" name="Line 102"/>
                        <wps:cNvCnPr/>
                        <wps:spPr bwMode="auto">
                          <a:xfrm rot="10800000">
                            <a:off x="2538730" y="1423035"/>
                            <a:ext cx="201930" cy="351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23937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3"/>
                        <wps:cNvCnPr/>
                        <wps:spPr bwMode="auto">
                          <a:xfrm rot="10800000">
                            <a:off x="2840355" y="1423035"/>
                            <a:ext cx="0" cy="351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23937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4"/>
                        <wps:cNvCnPr/>
                        <wps:spPr bwMode="auto">
                          <a:xfrm rot="10800000" flipH="1">
                            <a:off x="2941320" y="1423035"/>
                            <a:ext cx="151130" cy="351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23937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5"/>
                        <wps:cNvCnPr/>
                        <wps:spPr bwMode="auto">
                          <a:xfrm>
                            <a:off x="205740" y="2127885"/>
                            <a:ext cx="569658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9CB19D" id="Полотно 101" o:spid="_x0000_s1027" editas="canvas" style="width:577.85pt;height:231.3pt;mso-position-horizontal-relative:char;mso-position-vertical-relative:line" coordsize="73380,2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3380;height:29375;visibility:visible;mso-wrap-style:square">
                  <v:fill o:detectmouseclick="t"/>
                  <v:path o:connecttype="none"/>
                </v:shape>
                <v:shape id="Text Box 74" o:spid="_x0000_s1029" type="#_x0000_t202" style="position:absolute;left:1306;top:5867;width:12520;height:3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" filled="f" fillcolor="#dedede" stroked="f" strokecolor="#323937">
                  <v:textbox style="mso-fit-shape-to-text:t" inset="5.04pt,2.52pt,5.04pt,2.52pt">
                    <w:txbxContent>
                      <w:p w:rsidR="00807255" w:rsidRPr="003275DE" w:rsidRDefault="00807255" w:rsidP="004A760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b/>
                            <w:bCs/>
                            <w:color w:val="323937"/>
                            <w:sz w:val="17"/>
                            <w:szCs w:val="17"/>
                          </w:rPr>
                        </w:pPr>
                        <w:r w:rsidRPr="003275DE">
                          <w:rPr>
                            <w:rFonts w:ascii="Arial Narrow" w:hAnsi="Arial Narrow" w:cs="Arial Narrow"/>
                            <w:b/>
                            <w:bCs/>
                            <w:color w:val="323937"/>
                            <w:sz w:val="17"/>
                            <w:szCs w:val="17"/>
                          </w:rPr>
                          <w:t>Процеси, що управляють</w:t>
                        </w:r>
                      </w:p>
                    </w:txbxContent>
                  </v:textbox>
                </v:shape>
                <v:shape id="Freeform 75" o:spid="_x0000_s1030" style="position:absolute;left:51200;top:12033;width:63;height:6;visibility:visible;mso-wrap-style:square;v-text-anchor:top" coordsize="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" path="m,l6,r,e" filled="f">
                  <v:path arrowok="t" o:connecttype="custom" o:connectlocs="0,0;6350,0;6350,0" o:connectangles="0,0,0"/>
                </v:shape>
                <v:shape id="Freeform 76" o:spid="_x0000_s1031" style="position:absolute;left:22396;top:11633;width:3854;height:2419;visibility:visible;mso-wrap-style:square;v-text-anchor:top" coordsize="62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" path="m,l535,r86,198l535,390,,390,,xe" fillcolor="lime" strokeweight="0">
                  <v:path arrowok="t" o:connecttype="custom" o:connectlocs="0,0;332066,0;385445,122829;332066,241935;0,241935;0,0" o:connectangles="0,0,0,0,0,0"/>
                  <o:lock v:ext="edit" aspectratio="t"/>
                </v:shape>
                <v:shape id="Freeform 77" o:spid="_x0000_s1032" style="position:absolute;left:30918;top:11633;width:3848;height:2419;visibility:visible;mso-wrap-style:square;v-text-anchor:top" coordsize="62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" path="m,l535,r86,198l535,390,,390,,xe" fillcolor="lime" strokeweight="0">
                  <v:path arrowok="t" o:connecttype="custom" o:connectlocs="0,0;331519,0;384810,122829;331519,241935;0,241935;0,0" o:connectangles="0,0,0,0,0,0"/>
                  <o:lock v:ext="edit" aspectratio="t"/>
                </v:shape>
                <v:shape id="Text Box 78" o:spid="_x0000_s1033" type="#_x0000_t202" style="position:absolute;left:1307;top:8439;width:8799;height:3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" filled="f" fillcolor="#dedede" stroked="f" strokecolor="#323937">
                  <v:textbox style="mso-fit-shape-to-text:t" inset="5.04pt,2.52pt,5.04pt,2.52pt">
                    <w:txbxContent>
                      <w:p w:rsidR="00807255" w:rsidRPr="003275DE" w:rsidRDefault="00807255" w:rsidP="004A760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b/>
                            <w:bCs/>
                            <w:color w:val="323937"/>
                            <w:sz w:val="17"/>
                            <w:szCs w:val="17"/>
                          </w:rPr>
                        </w:pPr>
                        <w:r w:rsidRPr="003275DE">
                          <w:rPr>
                            <w:rFonts w:ascii="Arial Narrow" w:hAnsi="Arial Narrow" w:cs="Arial Narrow"/>
                            <w:b/>
                            <w:bCs/>
                            <w:color w:val="323937"/>
                            <w:sz w:val="17"/>
                            <w:szCs w:val="17"/>
                          </w:rPr>
                          <w:t>Основні процеси</w:t>
                        </w:r>
                      </w:p>
                    </w:txbxContent>
                  </v:textbox>
                </v:shape>
                <v:shape id="Freeform 79" o:spid="_x0000_s1034" style="position:absolute;left:26657;top:11633;width:3848;height:2419;visibility:visible;mso-wrap-style:square;v-text-anchor:top" coordsize="62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" path="m,l535,r86,198l535,390,,390,,xe" fillcolor="lime" strokeweight="0">
                  <v:path arrowok="t" o:connecttype="custom" o:connectlocs="0,0;331519,0;384810,122829;331519,241935;0,241935;0,0" o:connectangles="0,0,0,0,0,0"/>
                  <o:lock v:ext="edit" aspectratio="t"/>
                </v:shape>
                <v:shape id="Text Box 80" o:spid="_x0000_s1035" type="#_x0000_t202" style="position:absolute;left:1541;top:21818;width:11294;height:33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" filled="f" fillcolor="#dedede" stroked="f" strokecolor="#323937">
                  <v:textbox style="mso-fit-shape-to-text:t" inset="5.04pt,2.52pt,5.04pt,2.52pt">
                    <w:txbxContent>
                      <w:p w:rsidR="00807255" w:rsidRPr="003275DE" w:rsidRDefault="00807255" w:rsidP="004A760F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323937"/>
                            <w:sz w:val="17"/>
                            <w:szCs w:val="17"/>
                          </w:rPr>
                        </w:pPr>
                        <w:proofErr w:type="spellStart"/>
                        <w:r w:rsidRPr="003275DE">
                          <w:rPr>
                            <w:rFonts w:ascii="Arial Narrow" w:hAnsi="Arial Narrow" w:cs="Arial Narrow"/>
                            <w:b/>
                            <w:bCs/>
                            <w:color w:val="323937"/>
                            <w:sz w:val="17"/>
                            <w:szCs w:val="17"/>
                          </w:rPr>
                          <w:t>Забезпечуючі</w:t>
                        </w:r>
                        <w:proofErr w:type="spellEnd"/>
                        <w:r w:rsidRPr="003275DE">
                          <w:rPr>
                            <w:rFonts w:ascii="Arial Narrow" w:hAnsi="Arial Narrow" w:cs="Arial Narrow"/>
                            <w:b/>
                            <w:bCs/>
                            <w:color w:val="323937"/>
                            <w:sz w:val="17"/>
                            <w:szCs w:val="17"/>
                          </w:rPr>
                          <w:t xml:space="preserve"> процеси </w:t>
                        </w:r>
                      </w:p>
                    </w:txbxContent>
                  </v:textbox>
                </v:shape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AutoShape 81" o:spid="_x0000_s1036" type="#_x0000_t78" style="position:absolute;left:2672;top:24130;width:14227;height:39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" adj=",,17342" fillcolor="#9fc" strokecolor="#323937">
                  <v:textbox inset="5.04pt,2.52pt,5.04pt,2.52pt">
                    <w:txbxContent>
                      <w:p w:rsidR="00807255" w:rsidRPr="00B65391" w:rsidRDefault="00807255" w:rsidP="004A760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23937"/>
                            <w:sz w:val="17"/>
                            <w:szCs w:val="17"/>
                          </w:rPr>
                        </w:pPr>
                        <w:r w:rsidRPr="00B65391">
                          <w:rPr>
                            <w:rFonts w:ascii="Arial Narrow" w:hAnsi="Arial Narrow" w:cs="Arial Narrow"/>
                            <w:color w:val="323937"/>
                            <w:sz w:val="17"/>
                            <w:szCs w:val="17"/>
                          </w:rPr>
                          <w:t>Потреби внутрішніх</w:t>
                        </w:r>
                      </w:p>
                      <w:p w:rsidR="00807255" w:rsidRPr="00B65391" w:rsidRDefault="00807255" w:rsidP="004A760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323937"/>
                            <w:sz w:val="17"/>
                            <w:szCs w:val="17"/>
                          </w:rPr>
                        </w:pPr>
                        <w:r w:rsidRPr="00B65391">
                          <w:rPr>
                            <w:rFonts w:ascii="Arial Narrow" w:hAnsi="Arial Narrow" w:cs="Arial Narrow"/>
                            <w:color w:val="323937"/>
                            <w:sz w:val="17"/>
                            <w:szCs w:val="17"/>
                          </w:rPr>
                          <w:t>клієнтів</w:t>
                        </w:r>
                      </w:p>
                    </w:txbxContent>
                  </v:textbox>
                </v:shape>
                <v:shape id="AutoShape 82" o:spid="_x0000_s1037" type="#_x0000_t78" style="position:absolute;left:2672;top:10560;width:13560;height:51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" adj=",,15939" fillcolor="#9fc" strokecolor="#323937">
                  <v:textbox inset="5.04pt,2.52pt,5.04pt,2.52pt">
                    <w:txbxContent>
                      <w:p w:rsidR="00807255" w:rsidRPr="00B65391" w:rsidRDefault="00807255" w:rsidP="004A760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23937"/>
                            <w:sz w:val="17"/>
                            <w:szCs w:val="17"/>
                          </w:rPr>
                        </w:pPr>
                        <w:r w:rsidRPr="00B65391">
                          <w:rPr>
                            <w:rFonts w:ascii="Arial Narrow" w:hAnsi="Arial Narrow" w:cs="Arial Narrow"/>
                            <w:color w:val="323937"/>
                            <w:sz w:val="17"/>
                            <w:szCs w:val="17"/>
                          </w:rPr>
                          <w:t>Потреби зовнішніх</w:t>
                        </w:r>
                      </w:p>
                      <w:p w:rsidR="00807255" w:rsidRPr="00B65391" w:rsidRDefault="00807255" w:rsidP="004A760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323937"/>
                            <w:sz w:val="17"/>
                            <w:szCs w:val="17"/>
                          </w:rPr>
                        </w:pPr>
                        <w:r w:rsidRPr="00B65391">
                          <w:rPr>
                            <w:rFonts w:ascii="Arial Narrow" w:hAnsi="Arial Narrow" w:cs="Arial Narrow"/>
                            <w:color w:val="323937"/>
                            <w:sz w:val="17"/>
                            <w:szCs w:val="17"/>
                          </w:rPr>
                          <w:t>клієнтів</w:t>
                        </w:r>
                      </w:p>
                    </w:txbxContent>
                  </v:textbox>
                </v:shape>
                <v:rect id="Rectangle 83" o:spid="_x0000_s1038" style="position:absolute;left:42735;top:23666;width:15530;height:39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" fillcolor="#9fc" strokecolor="#323937">
                  <v:textbox inset="5.04pt,2.52pt,5.04pt,2.52pt">
                    <w:txbxContent>
                      <w:p w:rsidR="00807255" w:rsidRPr="003275DE" w:rsidRDefault="00807255" w:rsidP="004A760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color w:val="323937"/>
                            <w:sz w:val="17"/>
                            <w:szCs w:val="17"/>
                          </w:rPr>
                        </w:pPr>
                        <w:r w:rsidRPr="003275DE">
                          <w:rPr>
                            <w:rFonts w:ascii="Arial Narrow" w:hAnsi="Arial Narrow" w:cs="Arial Narrow"/>
                            <w:color w:val="323937"/>
                            <w:sz w:val="17"/>
                            <w:szCs w:val="17"/>
                          </w:rPr>
                          <w:t>Послуги і продукти, що</w:t>
                        </w:r>
                        <w:r>
                          <w:rPr>
                            <w:rFonts w:ascii="Arial Narrow" w:hAnsi="Arial Narrow" w:cs="Arial Narrow"/>
                            <w:color w:val="323937"/>
                            <w:sz w:val="17"/>
                            <w:szCs w:val="17"/>
                          </w:rPr>
                          <w:t xml:space="preserve"> </w:t>
                        </w:r>
                        <w:r w:rsidRPr="003275DE">
                          <w:rPr>
                            <w:rFonts w:ascii="Arial Narrow" w:hAnsi="Arial Narrow" w:cs="Arial Narrow"/>
                            <w:color w:val="323937"/>
                            <w:sz w:val="17"/>
                            <w:szCs w:val="17"/>
                          </w:rPr>
                          <w:t>надаються</w:t>
                        </w:r>
                      </w:p>
                      <w:p w:rsidR="00807255" w:rsidRPr="003275DE" w:rsidRDefault="00807255" w:rsidP="004A760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color w:val="323937"/>
                            <w:sz w:val="17"/>
                            <w:szCs w:val="17"/>
                          </w:rPr>
                        </w:pPr>
                        <w:r w:rsidRPr="003275DE">
                          <w:rPr>
                            <w:rFonts w:ascii="Arial Narrow" w:hAnsi="Arial Narrow" w:cs="Arial Narrow"/>
                            <w:color w:val="323937"/>
                            <w:sz w:val="17"/>
                            <w:szCs w:val="17"/>
                          </w:rPr>
                          <w:t xml:space="preserve"> внутрішнім клієнтам</w:t>
                        </w:r>
                      </w:p>
                    </w:txbxContent>
                  </v:textbox>
                </v:rect>
                <v:rect id="Rectangle 84" o:spid="_x0000_s1039" style="position:absolute;left:42734;top:10439;width:15529;height:36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" fillcolor="#9fc" strokecolor="#323937">
                  <v:textbox inset="5.04pt,2.52pt,5.04pt,2.52pt">
                    <w:txbxContent>
                      <w:p w:rsidR="00807255" w:rsidRPr="003275DE" w:rsidRDefault="00807255" w:rsidP="004A760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color w:val="323937"/>
                            <w:sz w:val="17"/>
                            <w:szCs w:val="17"/>
                          </w:rPr>
                        </w:pPr>
                        <w:r w:rsidRPr="003275DE">
                          <w:rPr>
                            <w:rFonts w:ascii="Arial Narrow" w:hAnsi="Arial Narrow" w:cs="Arial Narrow"/>
                            <w:color w:val="323937"/>
                            <w:sz w:val="17"/>
                            <w:szCs w:val="17"/>
                          </w:rPr>
                          <w:t>Послуги і продукти, що надаються</w:t>
                        </w:r>
                      </w:p>
                      <w:p w:rsidR="00807255" w:rsidRPr="003275DE" w:rsidRDefault="00807255" w:rsidP="004A760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color w:val="323937"/>
                            <w:sz w:val="17"/>
                            <w:szCs w:val="17"/>
                          </w:rPr>
                        </w:pPr>
                        <w:r w:rsidRPr="003275DE">
                          <w:rPr>
                            <w:rFonts w:ascii="Arial Narrow" w:hAnsi="Arial Narrow" w:cs="Arial Narrow"/>
                            <w:color w:val="323937"/>
                            <w:sz w:val="17"/>
                            <w:szCs w:val="17"/>
                          </w:rPr>
                          <w:t>зовнішнім клієнтам</w:t>
                        </w:r>
                      </w:p>
                    </w:txbxContent>
                  </v:textbox>
                </v:rect>
                <v:shape id="Text Box 85" o:spid="_x0000_s1040" type="#_x0000_t202" style="position:absolute;left:191;top:23987;width:4265;height:362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" filled="f" fillcolor="#dedede" stroked="f" strokecolor="#323937">
                  <v:textbox style="layout-flow:vertical;mso-layout-flow-alt:bottom-to-top" inset="5.04pt,2.52pt,5.04pt,2.52pt">
                    <w:txbxContent>
                      <w:p w:rsidR="00807255" w:rsidRPr="003275DE" w:rsidRDefault="00807255" w:rsidP="004A760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color w:val="323937"/>
                            <w:sz w:val="20"/>
                            <w:szCs w:val="20"/>
                          </w:rPr>
                        </w:pPr>
                        <w:r w:rsidRPr="00A76687">
                          <w:rPr>
                            <w:rFonts w:ascii="Arial Narrow" w:hAnsi="Arial Narrow" w:cs="Arial Narrow"/>
                            <w:color w:val="323937"/>
                            <w:sz w:val="20"/>
                            <w:szCs w:val="20"/>
                          </w:rPr>
                          <w:t>Вход</w:t>
                        </w:r>
                        <w:r>
                          <w:rPr>
                            <w:rFonts w:ascii="Arial Narrow" w:hAnsi="Arial Narrow" w:cs="Arial Narrow"/>
                            <w:color w:val="323937"/>
                            <w:sz w:val="20"/>
                            <w:szCs w:val="20"/>
                          </w:rPr>
                          <w:t>и</w:t>
                        </w:r>
                      </w:p>
                      <w:p w:rsidR="00807255" w:rsidRDefault="00807255" w:rsidP="004A760F"/>
                    </w:txbxContent>
                  </v:textbox>
                </v:shape>
                <v:shape id="Text Box 86" o:spid="_x0000_s1041" type="#_x0000_t202" style="position:absolute;left:191;top:10659;width:4265;height:362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" filled="f" fillcolor="#dedede" stroked="f" strokecolor="#323937">
                  <v:textbox style="layout-flow:vertical;mso-layout-flow-alt:bottom-to-top" inset="5.04pt,2.52pt,5.04pt,2.52pt">
                    <w:txbxContent>
                      <w:p w:rsidR="00807255" w:rsidRPr="003275DE" w:rsidRDefault="00807255" w:rsidP="004A760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color w:val="323937"/>
                            <w:sz w:val="20"/>
                            <w:szCs w:val="20"/>
                          </w:rPr>
                        </w:pPr>
                        <w:r w:rsidRPr="00A76687">
                          <w:rPr>
                            <w:rFonts w:ascii="Arial Narrow" w:hAnsi="Arial Narrow" w:cs="Arial Narrow"/>
                            <w:color w:val="323937"/>
                            <w:sz w:val="20"/>
                            <w:szCs w:val="20"/>
                          </w:rPr>
                          <w:t>Вход</w:t>
                        </w:r>
                        <w:r>
                          <w:rPr>
                            <w:rFonts w:ascii="Arial Narrow" w:hAnsi="Arial Narrow" w:cs="Arial Narrow"/>
                            <w:color w:val="323937"/>
                            <w:sz w:val="20"/>
                            <w:szCs w:val="20"/>
                          </w:rPr>
                          <w:t>и</w:t>
                        </w:r>
                      </w:p>
                    </w:txbxContent>
                  </v:textbox>
                </v:shape>
                <v:shape id="Text Box 87" o:spid="_x0000_s1042" type="#_x0000_t202" style="position:absolute;left:59466;top:9659;width:4849;height:4208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" filled="f" fillcolor="#dedede" stroked="f" strokecolor="#323937">
                  <v:textbox style="layout-flow:vertical;mso-layout-flow-alt:bottom-to-top" inset="5.04pt,2.52pt,5.04pt,2.52pt">
                    <w:txbxContent>
                      <w:p w:rsidR="00807255" w:rsidRPr="003275DE" w:rsidRDefault="00807255" w:rsidP="004A760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color w:val="323937"/>
                            <w:sz w:val="20"/>
                            <w:szCs w:val="20"/>
                          </w:rPr>
                        </w:pPr>
                        <w:r w:rsidRPr="00A76687">
                          <w:rPr>
                            <w:rFonts w:ascii="Arial Narrow" w:hAnsi="Arial Narrow" w:cs="Arial Narrow"/>
                            <w:color w:val="323937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Arial Narrow" w:hAnsi="Arial Narrow" w:cs="Arial Narrow"/>
                            <w:color w:val="323937"/>
                            <w:sz w:val="20"/>
                            <w:szCs w:val="20"/>
                          </w:rPr>
                          <w:t>и</w:t>
                        </w:r>
                        <w:r w:rsidRPr="00A76687">
                          <w:rPr>
                            <w:rFonts w:ascii="Arial Narrow" w:hAnsi="Arial Narrow" w:cs="Arial Narrow"/>
                            <w:color w:val="323937"/>
                            <w:sz w:val="20"/>
                            <w:szCs w:val="20"/>
                          </w:rPr>
                          <w:t>ход</w:t>
                        </w:r>
                        <w:r>
                          <w:rPr>
                            <w:rFonts w:ascii="Arial Narrow" w:hAnsi="Arial Narrow" w:cs="Arial Narrow"/>
                            <w:color w:val="323937"/>
                            <w:sz w:val="20"/>
                            <w:szCs w:val="20"/>
                          </w:rPr>
                          <w:t>и</w:t>
                        </w:r>
                      </w:p>
                    </w:txbxContent>
                  </v:textbox>
                </v:shape>
                <v:shape id="Freeform 88" o:spid="_x0000_s1043" style="position:absolute;left:21990;top:22669;width:10649;height:2419;visibility:visible;mso-wrap-style:square;v-text-anchor:top" coordsize="62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" path="m,l535,r86,198l535,390,,390,,xe" fillcolor="lime" strokeweight="0">
                  <v:path arrowok="t" o:connecttype="custom" o:connectlocs="0,0;917422,0;1064895,122829;917422,241935;0,241935;0,0" o:connectangles="0,0,0,0,0,0"/>
                  <o:lock v:ext="edit" aspectratio="t"/>
                </v:shape>
                <v:shape id="Freeform 89" o:spid="_x0000_s1044" style="position:absolute;left:23583;top:23736;width:11183;height:2419;visibility:visible;mso-wrap-style:square;v-text-anchor:top" coordsize="62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" path="m,l535,r86,198l535,390,,390,,xe" fillcolor="lime" strokeweight="0">
                  <v:path arrowok="t" o:connecttype="custom" o:connectlocs="0,0;963375,0;1118235,122829;963375,241935;0,241935;0,0" o:connectangles="0,0,0,0,0,0"/>
                  <o:lock v:ext="edit" aspectratio="t"/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90" o:spid="_x0000_s1045" type="#_x0000_t127" style="position:absolute;left:12611;top:152;width:31191;height:291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" filled="f" fillcolor="#dedede" strokecolor="#323937">
                  <v:stroke dashstyle="longDash"/>
                </v:shape>
                <v:shape id="Freeform 91" o:spid="_x0000_s1046" style="position:absolute;left:21990;top:25863;width:11176;height:2419;visibility:visible;mso-wrap-style:square;v-text-anchor:top" coordsize="62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" path="m,l535,r86,198l535,390,,390,,xe" fillcolor="lime" strokeweight="0">
                  <v:path arrowok="t" o:connecttype="custom" o:connectlocs="0,0;962828,0;1117600,122829;962828,241935;0,241935;0,0" o:connectangles="0,0,0,0,0,0"/>
                  <o:lock v:ext="edit" aspectratio="t"/>
                </v:shape>
                <v:shape id="Freeform 92" o:spid="_x0000_s1047" style="position:absolute;left:26657;top:5207;width:3848;height:2654;visibility:visible;mso-wrap-style:square;v-text-anchor:top" coordsize="62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" path="m,l535,r86,198l535,390,,390,,xe" fillcolor="lime" strokeweight="0">
                  <v:path arrowok="t" o:connecttype="custom" o:connectlocs="0,0;331519,0;384810,134757;331519,265430;0,265430;0,0" o:connectangles="0,0,0,0,0,0"/>
                  <o:lock v:ext="edit" aspectratio="t"/>
                </v:shape>
                <v:line id="Line 93" o:spid="_x0000_s1048" style="position:absolute;flip:x;visibility:visible;mso-wrap-style:square" from="25184,7956" to="27311,1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" strokecolor="#323937">
                  <v:stroke endarrow="block"/>
                </v:line>
                <v:line id="Line 94" o:spid="_x0000_s1049" style="position:absolute;flip:x;visibility:visible;mso-wrap-style:square" from="28403,7956" to="28403,1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" strokecolor="#323937">
                  <v:stroke endarrow="block"/>
                </v:line>
                <v:line id="Line 95" o:spid="_x0000_s1050" style="position:absolute;visibility:visible;mso-wrap-style:square" from="29438,7899" to="31565,1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" strokecolor="#323937">
                  <v:stroke endarrow="block"/>
                </v:line>
                <v:line id="Line 96" o:spid="_x0000_s1051" style="position:absolute;visibility:visible;mso-wrap-style:square" from="1625,8699" to="58585,8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" strokecolor="gray" strokeweight="2.25pt">
                  <v:stroke dashstyle="1 1"/>
                </v:line>
                <v:line id="Line 97" o:spid="_x0000_s1052" style="position:absolute;visibility:visible;mso-wrap-style:square" from="1854,14744" to="58820,1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" strokecolor="gray" strokeweight="2.25pt">
                  <v:stroke dashstyle="1 1"/>
                </v:lin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98" o:spid="_x0000_s1053" type="#_x0000_t13" style="position:absolute;left:35293;top:24663;width:5861;height:160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" fillcolor="#9fc" strokecolor="#323937"/>
                <v:shape id="AutoShape 99" o:spid="_x0000_s1054" type="#_x0000_t13" style="position:absolute;left:35293;top:12071;width:5861;height:15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" fillcolor="#9fc" strokecolor="#323937"/>
                <v:shape id="Freeform 100" o:spid="_x0000_s1055" style="position:absolute;left:26574;top:18116;width:3855;height:2648;visibility:visible;mso-wrap-style:square;v-text-anchor:top" coordsize="62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" path="m,l535,r86,198l535,390,,390,,xe" fillcolor="lime" strokeweight="0">
                  <v:path arrowok="t" o:connecttype="custom" o:connectlocs="0,0;332066,0;385445,134434;332066,264795;0,264795;0,0" o:connectangles="0,0,0,0,0,0"/>
                  <o:lock v:ext="edit" aspectratio="t"/>
                </v:shape>
                <v:shape id="Text Box 101" o:spid="_x0000_s1056" type="#_x0000_t202" style="position:absolute;left:1509;top:16814;width:9300;height:33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" filled="f" fillcolor="#dedede" stroked="f" strokecolor="#323937">
                  <v:textbox style="mso-fit-shape-to-text:t" inset="5.04pt,2.52pt,5.04pt,2.52pt">
                    <w:txbxContent>
                      <w:p w:rsidR="00807255" w:rsidRPr="003275DE" w:rsidRDefault="00807255" w:rsidP="004A760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b/>
                            <w:bCs/>
                            <w:color w:val="323937"/>
                            <w:sz w:val="17"/>
                            <w:szCs w:val="17"/>
                          </w:rPr>
                        </w:pPr>
                        <w:r w:rsidRPr="003275DE">
                          <w:rPr>
                            <w:rFonts w:ascii="Arial Narrow" w:hAnsi="Arial Narrow" w:cs="Arial Narrow"/>
                            <w:b/>
                            <w:bCs/>
                            <w:color w:val="323937"/>
                            <w:sz w:val="17"/>
                            <w:szCs w:val="17"/>
                          </w:rPr>
                          <w:t>Процеси розвитку</w:t>
                        </w:r>
                      </w:p>
                    </w:txbxContent>
                  </v:textbox>
                </v:shape>
                <v:line id="Line 102" o:spid="_x0000_s1057" style="position:absolute;rotation:180;visibility:visible;mso-wrap-style:square" from="25387,14230" to="27406,1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" strokecolor="#323937">
                  <v:stroke endarrow="block"/>
                </v:line>
                <v:line id="Line 103" o:spid="_x0000_s1058" style="position:absolute;rotation:180;visibility:visible;mso-wrap-style:square" from="28403,14230" to="28403,1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" strokecolor="#323937">
                  <v:stroke endarrow="block"/>
                </v:line>
                <v:line id="Line 104" o:spid="_x0000_s1059" style="position:absolute;rotation:180;flip:x;visibility:visible;mso-wrap-style:square" from="29413,14230" to="30924,1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" strokecolor="#323937">
                  <v:stroke endarrow="block"/>
                </v:line>
                <v:line id="Line 105" o:spid="_x0000_s1060" style="position:absolute;visibility:visible;mso-wrap-style:square" from="2057,21278" to="59023,2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" strokecolor="gray" strokeweight="2.25pt">
                  <v:stroke dashstyle="1 1"/>
                </v:line>
                <w10:anchorlock/>
              </v:group>
            </w:pict>
          </mc:Fallback>
        </mc:AlternateContent>
      </w:r>
      <w:r w:rsidRPr="004A760F">
        <w:rPr>
          <w:rFonts w:ascii="Times New Roman" w:hAnsi="Times New Roman" w:cs="Times New Roman"/>
          <w:sz w:val="28"/>
          <w:szCs w:val="28"/>
        </w:rPr>
        <w:t>Малюнок 1. Класифікація бізнес-процесів</w:t>
      </w:r>
    </w:p>
    <w:p w:rsidR="00385365" w:rsidRPr="004A760F" w:rsidRDefault="00385365" w:rsidP="00385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60F" w:rsidRDefault="001D71A3" w:rsidP="00385365">
      <w:pPr>
        <w:keepNext/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8" w:name="_Toc473100927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5. </w:t>
      </w:r>
      <w:r w:rsidR="009A44D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A44DC" w:rsidRPr="004A760F">
        <w:rPr>
          <w:rFonts w:ascii="Times New Roman" w:hAnsi="Times New Roman" w:cs="Times New Roman"/>
          <w:b/>
          <w:bCs/>
          <w:sz w:val="28"/>
          <w:szCs w:val="28"/>
        </w:rPr>
        <w:t>оказники бізнес-процесів</w:t>
      </w:r>
      <w:bookmarkEnd w:id="6"/>
      <w:bookmarkEnd w:id="7"/>
      <w:bookmarkEnd w:id="8"/>
    </w:p>
    <w:p w:rsidR="004A760F" w:rsidRPr="004A760F" w:rsidRDefault="004A760F" w:rsidP="00385365">
      <w:pPr>
        <w:tabs>
          <w:tab w:val="left" w:pos="54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5</w:t>
      </w:r>
      <w:r w:rsidR="009A44DC">
        <w:rPr>
          <w:rFonts w:ascii="Times New Roman" w:hAnsi="Times New Roman" w:cs="Times New Roman"/>
          <w:sz w:val="28"/>
          <w:szCs w:val="28"/>
        </w:rPr>
        <w:t xml:space="preserve">.1. </w:t>
      </w:r>
      <w:r w:rsidRPr="004A760F">
        <w:rPr>
          <w:rFonts w:ascii="Times New Roman" w:hAnsi="Times New Roman" w:cs="Times New Roman"/>
          <w:sz w:val="28"/>
          <w:szCs w:val="28"/>
        </w:rPr>
        <w:t xml:space="preserve">При описі бізнес-процесу мають бути визначені показники, що кількісно характеризують бізнес-процес: </w:t>
      </w:r>
    </w:p>
    <w:p w:rsidR="004A760F" w:rsidRPr="004A760F" w:rsidRDefault="009A44DC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4A760F" w:rsidRPr="004A760F">
        <w:rPr>
          <w:rFonts w:ascii="Times New Roman" w:hAnsi="Times New Roman" w:cs="Times New Roman"/>
          <w:i/>
          <w:sz w:val="28"/>
          <w:szCs w:val="28"/>
        </w:rPr>
        <w:t>показники результативності</w:t>
      </w:r>
      <w:r w:rsidR="004A760F" w:rsidRPr="004A760F">
        <w:rPr>
          <w:rFonts w:ascii="Times New Roman" w:hAnsi="Times New Roman" w:cs="Times New Roman"/>
          <w:sz w:val="28"/>
          <w:szCs w:val="28"/>
        </w:rPr>
        <w:t>, реалізації запланованих робіт і досягнення запланованих результатів, що характеризують міру;</w:t>
      </w:r>
    </w:p>
    <w:p w:rsidR="004A760F" w:rsidRPr="004A760F" w:rsidRDefault="009A44DC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i/>
          <w:sz w:val="28"/>
          <w:szCs w:val="28"/>
        </w:rPr>
        <w:t xml:space="preserve">показники ефективності, </w:t>
      </w:r>
      <w:r w:rsidR="004A760F" w:rsidRPr="004A760F">
        <w:rPr>
          <w:rFonts w:ascii="Times New Roman" w:hAnsi="Times New Roman" w:cs="Times New Roman"/>
          <w:sz w:val="28"/>
          <w:szCs w:val="28"/>
        </w:rPr>
        <w:t>що характеризують співвідношення між досягнутим результатом і використаними ресурсами, дозволяють оцінити, наскільки оптимально використовуються ресурси для досягнення необхідного результату бізнес-процесу.</w:t>
      </w:r>
    </w:p>
    <w:p w:rsidR="004A760F" w:rsidRPr="004A760F" w:rsidRDefault="009A44DC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A760F" w:rsidRPr="004A760F">
        <w:rPr>
          <w:rFonts w:ascii="Times New Roman" w:hAnsi="Times New Roman" w:cs="Times New Roman"/>
          <w:sz w:val="28"/>
          <w:szCs w:val="28"/>
        </w:rPr>
        <w:t>Для оцінки окремих бізнес-процесів додатково можуть використовуватися показники клієнтської задоволеності, що характеризують задоволеність споживачів (клієнтів) бізнес-процесу.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5.3</w:t>
      </w:r>
      <w:r w:rsidR="009A44DC">
        <w:rPr>
          <w:rFonts w:ascii="Times New Roman" w:hAnsi="Times New Roman" w:cs="Times New Roman"/>
          <w:sz w:val="28"/>
          <w:szCs w:val="28"/>
        </w:rPr>
        <w:t>.</w:t>
      </w:r>
      <w:r w:rsidRPr="004A760F">
        <w:rPr>
          <w:rFonts w:ascii="Times New Roman" w:hAnsi="Times New Roman" w:cs="Times New Roman"/>
          <w:sz w:val="28"/>
          <w:szCs w:val="28"/>
        </w:rPr>
        <w:tab/>
        <w:t>Показники оцінки бізнес-процесу підлягають опису за наступними параметрами:</w:t>
      </w:r>
    </w:p>
    <w:p w:rsidR="004A760F" w:rsidRPr="004A760F" w:rsidRDefault="009A44DC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найменування показника;</w:t>
      </w:r>
    </w:p>
    <w:p w:rsidR="004A760F" w:rsidRPr="004A760F" w:rsidRDefault="009A44DC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короткий опис показника (при необхідності);</w:t>
      </w:r>
    </w:p>
    <w:p w:rsidR="004A760F" w:rsidRPr="004A760F" w:rsidRDefault="009A44DC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періодичність оцінки;</w:t>
      </w:r>
    </w:p>
    <w:p w:rsidR="004A760F" w:rsidRPr="004A760F" w:rsidRDefault="009A44DC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алгоритм (методика) розрахунку показника:</w:t>
      </w:r>
    </w:p>
    <w:p w:rsidR="009158BD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діапазон рівнів виконання - параметр що характеризує міру фактичного виконання показника у відсотках</w:t>
      </w:r>
    </w:p>
    <w:p w:rsidR="009158BD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або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діапазон відхилень - параметр, що характеризує величину відхилення фактичного значення показника від планового значення в одиницях виміру (діапазон відхилень наводиться, якщо планове значення показника дорівнює нулю);</w:t>
      </w:r>
    </w:p>
    <w:p w:rsidR="004A760F" w:rsidRPr="004A760F" w:rsidRDefault="009158BD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джерело даних – виконавчий орган (посадова особа), відповідальний за розрахунок значень показника.</w:t>
      </w:r>
    </w:p>
    <w:p w:rsidR="004A760F" w:rsidRPr="004A760F" w:rsidRDefault="004A760F" w:rsidP="00385365">
      <w:pPr>
        <w:tabs>
          <w:tab w:val="num" w:pos="54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 xml:space="preserve">5.4. Показники кожного конкретного бізнес-процесу в обов’язковому порядку мають бути погоджені з власником бізнес-процесу. </w:t>
      </w:r>
    </w:p>
    <w:p w:rsidR="004A760F" w:rsidRPr="004A760F" w:rsidRDefault="009158BD" w:rsidP="00385365">
      <w:pPr>
        <w:keepNext/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9" w:name="_Toc473100928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A760F">
        <w:rPr>
          <w:rFonts w:ascii="Times New Roman" w:hAnsi="Times New Roman" w:cs="Times New Roman"/>
          <w:b/>
          <w:bCs/>
          <w:sz w:val="28"/>
          <w:szCs w:val="28"/>
        </w:rPr>
        <w:t>агальні вимоги до побудови моделі бізнес-процесу</w:t>
      </w:r>
      <w:bookmarkEnd w:id="9"/>
      <w:r w:rsidRPr="004A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760F" w:rsidRDefault="004A760F" w:rsidP="00385365">
      <w:pPr>
        <w:tabs>
          <w:tab w:val="left" w:pos="54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6</w:t>
      </w:r>
      <w:r w:rsidR="009158BD">
        <w:rPr>
          <w:rFonts w:ascii="Times New Roman" w:hAnsi="Times New Roman" w:cs="Times New Roman"/>
          <w:sz w:val="28"/>
          <w:szCs w:val="28"/>
        </w:rPr>
        <w:t xml:space="preserve">.1. </w:t>
      </w:r>
      <w:r w:rsidRPr="004A760F">
        <w:rPr>
          <w:rFonts w:ascii="Times New Roman" w:hAnsi="Times New Roman" w:cs="Times New Roman"/>
          <w:sz w:val="28"/>
          <w:szCs w:val="28"/>
        </w:rPr>
        <w:t>Типова (узагальнена) модель бізнес-процесу зображена на приведеному нижче малюнку.</w:t>
      </w:r>
    </w:p>
    <w:p w:rsidR="004A760F" w:rsidRPr="004A760F" w:rsidRDefault="004A760F" w:rsidP="00385365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7A5CE" wp14:editId="33B096F2">
                <wp:simplePos x="0" y="0"/>
                <wp:positionH relativeFrom="column">
                  <wp:posOffset>2952115</wp:posOffset>
                </wp:positionH>
                <wp:positionV relativeFrom="paragraph">
                  <wp:posOffset>43815</wp:posOffset>
                </wp:positionV>
                <wp:extent cx="1066800" cy="47625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7255" w:rsidRPr="002C2AFC" w:rsidRDefault="00807255" w:rsidP="004A760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C2AFC">
                              <w:rPr>
                                <w:rFonts w:ascii="Times New Roman" w:hAnsi="Times New Roman"/>
                                <w:sz w:val="24"/>
                              </w:rPr>
                              <w:t>Керуючий вплив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A5CE" id="Надпись 14" o:spid="_x0000_s1061" type="#_x0000_t202" style="position:absolute;left:0;text-align:left;margin-left:232.45pt;margin-top:3.45pt;width:84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" fillcolor="window" stroked="f" strokeweight=".5pt">
                <v:textbox>
                  <w:txbxContent>
                    <w:p w:rsidR="00807255" w:rsidRPr="002C2AFC" w:rsidRDefault="00807255" w:rsidP="004A760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2C2AFC">
                        <w:rPr>
                          <w:rFonts w:ascii="Times New Roman" w:hAnsi="Times New Roman"/>
                          <w:sz w:val="24"/>
                        </w:rPr>
                        <w:t>Керуючий вплив</w:t>
                      </w:r>
                    </w:p>
                  </w:txbxContent>
                </v:textbox>
              </v:shape>
            </w:pict>
          </mc:Fallback>
        </mc:AlternateContent>
      </w:r>
      <w:r w:rsidRPr="004A76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B83DB" wp14:editId="211E160B">
                <wp:simplePos x="0" y="0"/>
                <wp:positionH relativeFrom="column">
                  <wp:posOffset>2787015</wp:posOffset>
                </wp:positionH>
                <wp:positionV relativeFrom="paragraph">
                  <wp:posOffset>43815</wp:posOffset>
                </wp:positionV>
                <wp:extent cx="6350" cy="831850"/>
                <wp:effectExtent l="76200" t="0" r="69850" b="635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31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2342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19.45pt;margin-top:3.45pt;width:.5pt;height:6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</w:p>
    <w:p w:rsidR="004A760F" w:rsidRPr="004A760F" w:rsidRDefault="004A760F" w:rsidP="00385365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4A760F" w:rsidP="00385365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4A760F" w:rsidP="00385365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0614A" wp14:editId="32E11DB0">
                <wp:simplePos x="0" y="0"/>
                <wp:positionH relativeFrom="column">
                  <wp:posOffset>564515</wp:posOffset>
                </wp:positionH>
                <wp:positionV relativeFrom="paragraph">
                  <wp:posOffset>5715</wp:posOffset>
                </wp:positionV>
                <wp:extent cx="1066800" cy="374650"/>
                <wp:effectExtent l="0" t="0" r="0" b="63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255" w:rsidRPr="002C2AFC" w:rsidRDefault="00807255" w:rsidP="004A760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C2AFC">
                              <w:rPr>
                                <w:rFonts w:ascii="Times New Roman" w:hAnsi="Times New Roman"/>
                                <w:sz w:val="24"/>
                              </w:rPr>
                              <w:t>Вхід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0614A" id="Надпись 12" o:spid="_x0000_s1062" type="#_x0000_t202" style="position:absolute;left:0;text-align:left;margin-left:44.45pt;margin-top:.45pt;width:84pt;height:2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" fillcolor="white [3201]" stroked="f" strokeweight=".5pt">
                <v:textbox>
                  <w:txbxContent>
                    <w:p w:rsidR="00807255" w:rsidRPr="002C2AFC" w:rsidRDefault="00807255" w:rsidP="004A760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2C2AFC">
                        <w:rPr>
                          <w:rFonts w:ascii="Times New Roman" w:hAnsi="Times New Roman"/>
                          <w:sz w:val="24"/>
                        </w:rPr>
                        <w:t>Вхід</w:t>
                      </w:r>
                    </w:p>
                  </w:txbxContent>
                </v:textbox>
              </v:shape>
            </w:pict>
          </mc:Fallback>
        </mc:AlternateContent>
      </w:r>
      <w:r w:rsidRPr="004A76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CBF8F" wp14:editId="128D8387">
                <wp:simplePos x="0" y="0"/>
                <wp:positionH relativeFrom="column">
                  <wp:posOffset>4031615</wp:posOffset>
                </wp:positionH>
                <wp:positionV relativeFrom="paragraph">
                  <wp:posOffset>5715</wp:posOffset>
                </wp:positionV>
                <wp:extent cx="1066800" cy="374650"/>
                <wp:effectExtent l="0" t="0" r="0" b="63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7255" w:rsidRPr="002C2AFC" w:rsidRDefault="00807255" w:rsidP="004A760F">
                            <w:pPr>
                              <w:rPr>
                                <w:rFonts w:ascii="Times New Roman" w:hAnsi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2AFC">
                              <w:rPr>
                                <w:rFonts w:ascii="Times New Roman" w:hAnsi="Times New Roman"/>
                                <w:sz w:val="24"/>
                              </w:rPr>
                              <w:t>Вихід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CBF8F" id="Надпись 15" o:spid="_x0000_s1063" type="#_x0000_t202" style="position:absolute;left:0;text-align:left;margin-left:317.45pt;margin-top:.45pt;width:84pt;height:2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" fillcolor="window" stroked="f" strokeweight=".5pt">
                <v:textbox>
                  <w:txbxContent>
                    <w:p w:rsidR="00807255" w:rsidRPr="002C2AFC" w:rsidRDefault="00807255" w:rsidP="004A760F">
                      <w:pPr>
                        <w:rPr>
                          <w:rFonts w:ascii="Times New Roman" w:hAnsi="Times New Roman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2AFC">
                        <w:rPr>
                          <w:rFonts w:ascii="Times New Roman" w:hAnsi="Times New Roman"/>
                          <w:sz w:val="24"/>
                        </w:rPr>
                        <w:t>Вихід</w:t>
                      </w:r>
                    </w:p>
                  </w:txbxContent>
                </v:textbox>
              </v:shape>
            </w:pict>
          </mc:Fallback>
        </mc:AlternateContent>
      </w:r>
    </w:p>
    <w:p w:rsidR="004A760F" w:rsidRPr="004A760F" w:rsidRDefault="004A760F" w:rsidP="00385365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B9CD2" wp14:editId="24BC1445">
                <wp:simplePos x="0" y="0"/>
                <wp:positionH relativeFrom="column">
                  <wp:posOffset>1821815</wp:posOffset>
                </wp:positionH>
                <wp:positionV relativeFrom="paragraph">
                  <wp:posOffset>6985</wp:posOffset>
                </wp:positionV>
                <wp:extent cx="2012950" cy="819150"/>
                <wp:effectExtent l="0" t="0" r="2540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819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255" w:rsidRPr="002C2AFC" w:rsidRDefault="00807255" w:rsidP="004A760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C2AFC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Функція перетворення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FB9CD2" id="Скругленный прямоугольник 3" o:spid="_x0000_s1064" style="position:absolute;left:0;text-align:left;margin-left:143.45pt;margin-top:.55pt;width:158.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" fillcolor="#dbdbdb [1302]" strokecolor="black [3213]" strokeweight="1pt">
                <v:stroke joinstyle="miter"/>
                <v:textbox>
                  <w:txbxContent>
                    <w:p w:rsidR="00807255" w:rsidRPr="002C2AFC" w:rsidRDefault="00807255" w:rsidP="004A760F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C2AFC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Функція перетворення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760F" w:rsidRPr="004A760F" w:rsidRDefault="004A760F" w:rsidP="00385365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4A760F" w:rsidP="00385365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2737B" wp14:editId="01F51C6A">
                <wp:simplePos x="0" y="0"/>
                <wp:positionH relativeFrom="column">
                  <wp:posOffset>3841115</wp:posOffset>
                </wp:positionH>
                <wp:positionV relativeFrom="paragraph">
                  <wp:posOffset>131445</wp:posOffset>
                </wp:positionV>
                <wp:extent cx="996950" cy="0"/>
                <wp:effectExtent l="0" t="76200" r="1270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E38EC" id="Прямая со стрелкой 8" o:spid="_x0000_s1026" type="#_x0000_t32" style="position:absolute;margin-left:302.45pt;margin-top:10.35pt;width:78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4A76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FC31C" wp14:editId="15FCD049">
                <wp:simplePos x="0" y="0"/>
                <wp:positionH relativeFrom="column">
                  <wp:posOffset>653415</wp:posOffset>
                </wp:positionH>
                <wp:positionV relativeFrom="paragraph">
                  <wp:posOffset>112395</wp:posOffset>
                </wp:positionV>
                <wp:extent cx="1143000" cy="0"/>
                <wp:effectExtent l="0" t="76200" r="1905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B7178" id="Прямая со стрелкой 7" o:spid="_x0000_s1026" type="#_x0000_t32" style="position:absolute;margin-left:51.45pt;margin-top:8.85pt;width:9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4A760F" w:rsidRPr="004A760F" w:rsidRDefault="004A760F" w:rsidP="00385365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F3319" wp14:editId="0DE810DD">
                <wp:simplePos x="0" y="0"/>
                <wp:positionH relativeFrom="column">
                  <wp:posOffset>2799715</wp:posOffset>
                </wp:positionH>
                <wp:positionV relativeFrom="paragraph">
                  <wp:posOffset>104775</wp:posOffset>
                </wp:positionV>
                <wp:extent cx="6350" cy="838200"/>
                <wp:effectExtent l="76200" t="38100" r="69850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D790D" id="Прямая со стрелкой 11" o:spid="_x0000_s1026" type="#_x0000_t32" style="position:absolute;margin-left:220.45pt;margin-top:8.25pt;width:.5pt;height:6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</w:p>
    <w:p w:rsidR="004A760F" w:rsidRPr="004A760F" w:rsidRDefault="004A760F" w:rsidP="00385365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4A760F" w:rsidP="00385365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4A760F" w:rsidP="00385365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BAC67" wp14:editId="7871B525">
                <wp:simplePos x="0" y="0"/>
                <wp:positionH relativeFrom="column">
                  <wp:posOffset>2965450</wp:posOffset>
                </wp:positionH>
                <wp:positionV relativeFrom="paragraph">
                  <wp:posOffset>55880</wp:posOffset>
                </wp:positionV>
                <wp:extent cx="1066800" cy="374650"/>
                <wp:effectExtent l="0" t="0" r="0" b="63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7255" w:rsidRPr="002C2AFC" w:rsidRDefault="00807255" w:rsidP="004A760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C2AFC">
                              <w:rPr>
                                <w:rFonts w:ascii="Times New Roman" w:hAnsi="Times New Roman"/>
                                <w:sz w:val="24"/>
                              </w:rPr>
                              <w:t>Механізм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BAC67" id="Надпись 13" o:spid="_x0000_s1065" type="#_x0000_t202" style="position:absolute;left:0;text-align:left;margin-left:233.5pt;margin-top:4.4pt;width:84pt;height:2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" fillcolor="window" stroked="f" strokeweight=".5pt">
                <v:textbox>
                  <w:txbxContent>
                    <w:p w:rsidR="00807255" w:rsidRPr="002C2AFC" w:rsidRDefault="00807255" w:rsidP="004A760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2C2AFC">
                        <w:rPr>
                          <w:rFonts w:ascii="Times New Roman" w:hAnsi="Times New Roman"/>
                          <w:sz w:val="24"/>
                        </w:rPr>
                        <w:t>Механізм</w:t>
                      </w:r>
                    </w:p>
                  </w:txbxContent>
                </v:textbox>
              </v:shape>
            </w:pict>
          </mc:Fallback>
        </mc:AlternateContent>
      </w:r>
    </w:p>
    <w:p w:rsidR="004A760F" w:rsidRPr="004A760F" w:rsidRDefault="004A760F" w:rsidP="00385365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4A760F" w:rsidP="003853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760F">
        <w:rPr>
          <w:rFonts w:ascii="Times New Roman" w:hAnsi="Times New Roman" w:cs="Times New Roman"/>
          <w:bCs/>
          <w:sz w:val="28"/>
          <w:szCs w:val="28"/>
        </w:rPr>
        <w:t xml:space="preserve">Малюнок 2 - Типова модель </w:t>
      </w:r>
      <w:r w:rsidRPr="004A760F">
        <w:rPr>
          <w:rFonts w:ascii="Times New Roman" w:hAnsi="Times New Roman" w:cs="Times New Roman"/>
          <w:sz w:val="28"/>
          <w:szCs w:val="28"/>
        </w:rPr>
        <w:t>бізнес-процесу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60F"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 w:rsidR="00915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760F">
        <w:rPr>
          <w:rFonts w:ascii="Times New Roman" w:hAnsi="Times New Roman" w:cs="Times New Roman"/>
          <w:color w:val="000000" w:themeColor="text1"/>
          <w:sz w:val="28"/>
          <w:szCs w:val="28"/>
        </w:rPr>
        <w:t>В обов’язковому порядку на моделі бізнес-процесу мають бути показані:</w:t>
      </w:r>
    </w:p>
    <w:p w:rsidR="004A760F" w:rsidRPr="004A760F" w:rsidRDefault="009158BD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color w:val="000000" w:themeColor="text1"/>
          <w:sz w:val="28"/>
          <w:szCs w:val="28"/>
        </w:rPr>
        <w:t>усі входи і виходи бізнес-процесу;</w:t>
      </w:r>
    </w:p>
    <w:p w:rsidR="004A760F" w:rsidRPr="004A760F" w:rsidRDefault="009158BD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color w:val="000000" w:themeColor="text1"/>
          <w:sz w:val="28"/>
          <w:szCs w:val="28"/>
        </w:rPr>
        <w:t>усі дії, що управляють;</w:t>
      </w:r>
    </w:p>
    <w:p w:rsidR="004A760F" w:rsidRPr="004A760F" w:rsidRDefault="009158BD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механізм бізнес-процесу. 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6.3</w:t>
      </w:r>
      <w:r w:rsidR="009158BD">
        <w:rPr>
          <w:rFonts w:ascii="Times New Roman" w:hAnsi="Times New Roman" w:cs="Times New Roman"/>
          <w:sz w:val="28"/>
          <w:szCs w:val="28"/>
        </w:rPr>
        <w:t>.</w:t>
      </w:r>
      <w:r w:rsidRPr="004A760F">
        <w:rPr>
          <w:rFonts w:ascii="Times New Roman" w:hAnsi="Times New Roman" w:cs="Times New Roman"/>
          <w:sz w:val="28"/>
          <w:szCs w:val="28"/>
        </w:rPr>
        <w:t xml:space="preserve"> </w:t>
      </w:r>
      <w:r w:rsidRPr="004A760F">
        <w:rPr>
          <w:rFonts w:ascii="Times New Roman" w:hAnsi="Times New Roman" w:cs="Times New Roman"/>
          <w:sz w:val="28"/>
          <w:szCs w:val="28"/>
        </w:rPr>
        <w:tab/>
        <w:t xml:space="preserve">Для побудови моделі бізнес-процесу використовується метод декомпозиції. Декомпозиція бізнес-процесу робиться для детальнішого опису окремих етапів бізнес-процесу. При декомпозиції бізнес-процес розкладається на </w:t>
      </w:r>
      <w:proofErr w:type="spellStart"/>
      <w:r w:rsidRPr="004A760F">
        <w:rPr>
          <w:rFonts w:ascii="Times New Roman" w:hAnsi="Times New Roman" w:cs="Times New Roman"/>
          <w:sz w:val="28"/>
          <w:szCs w:val="28"/>
        </w:rPr>
        <w:t>підпроцеси</w:t>
      </w:r>
      <w:proofErr w:type="spellEnd"/>
      <w:r w:rsidRPr="004A760F">
        <w:rPr>
          <w:rFonts w:ascii="Times New Roman" w:hAnsi="Times New Roman" w:cs="Times New Roman"/>
          <w:sz w:val="28"/>
          <w:szCs w:val="28"/>
        </w:rPr>
        <w:t>, виконання яких забезпечує реалізацію бізнес-процесу в цілому.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6.4</w:t>
      </w:r>
      <w:r w:rsidR="009158BD">
        <w:rPr>
          <w:rFonts w:ascii="Times New Roman" w:hAnsi="Times New Roman" w:cs="Times New Roman"/>
          <w:sz w:val="28"/>
          <w:szCs w:val="28"/>
        </w:rPr>
        <w:t>.</w:t>
      </w:r>
      <w:r w:rsidRPr="004A760F">
        <w:rPr>
          <w:rFonts w:ascii="Times New Roman" w:hAnsi="Times New Roman" w:cs="Times New Roman"/>
          <w:sz w:val="28"/>
          <w:szCs w:val="28"/>
        </w:rPr>
        <w:tab/>
        <w:t xml:space="preserve">При побудові моделі бізнес-процесу слід керуватися </w:t>
      </w:r>
      <w:r w:rsidRPr="004A760F">
        <w:rPr>
          <w:rFonts w:ascii="Times New Roman" w:hAnsi="Times New Roman" w:cs="Times New Roman"/>
          <w:i/>
          <w:sz w:val="28"/>
          <w:szCs w:val="28"/>
        </w:rPr>
        <w:t>Правилами побудови моделі бізнес-</w:t>
      </w:r>
      <w:r w:rsidRPr="004A76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процесу</w:t>
      </w:r>
      <w:r w:rsidRPr="004A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приведеними в Додатку А до </w:t>
      </w:r>
      <w:r w:rsidR="006260D7">
        <w:rPr>
          <w:rFonts w:ascii="Times New Roman" w:hAnsi="Times New Roman" w:cs="Times New Roman"/>
          <w:sz w:val="28"/>
          <w:szCs w:val="28"/>
        </w:rPr>
        <w:t>Основних</w:t>
      </w:r>
      <w:r w:rsidR="006260D7" w:rsidRPr="00807255">
        <w:rPr>
          <w:rFonts w:ascii="Times New Roman" w:hAnsi="Times New Roman" w:cs="Times New Roman"/>
          <w:sz w:val="28"/>
          <w:szCs w:val="28"/>
        </w:rPr>
        <w:t xml:space="preserve"> напрямк</w:t>
      </w:r>
      <w:r w:rsidR="006260D7">
        <w:rPr>
          <w:rFonts w:ascii="Times New Roman" w:hAnsi="Times New Roman" w:cs="Times New Roman"/>
          <w:sz w:val="28"/>
          <w:szCs w:val="28"/>
        </w:rPr>
        <w:t>ів</w:t>
      </w:r>
      <w:r w:rsidRPr="004A76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760F" w:rsidRPr="004A760F" w:rsidRDefault="009158BD" w:rsidP="00385365">
      <w:pPr>
        <w:keepNext/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0" w:name="_Toc473100929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7. </w:t>
      </w:r>
      <w:r w:rsidR="00385365"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 w:rsidR="00385365" w:rsidRPr="004A760F">
        <w:rPr>
          <w:rFonts w:ascii="Times New Roman" w:hAnsi="Times New Roman" w:cs="Times New Roman"/>
          <w:b/>
          <w:bCs/>
          <w:sz w:val="28"/>
          <w:szCs w:val="28"/>
        </w:rPr>
        <w:t>рганізація роботи по документуванню бізнес-процесів</w:t>
      </w:r>
      <w:bookmarkEnd w:id="10"/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7.1</w:t>
      </w:r>
      <w:r w:rsidR="009158BD">
        <w:rPr>
          <w:rFonts w:ascii="Times New Roman" w:hAnsi="Times New Roman" w:cs="Times New Roman"/>
          <w:sz w:val="28"/>
          <w:szCs w:val="28"/>
        </w:rPr>
        <w:t>.</w:t>
      </w:r>
      <w:r w:rsidRPr="004A760F">
        <w:rPr>
          <w:rFonts w:ascii="Times New Roman" w:hAnsi="Times New Roman" w:cs="Times New Roman"/>
          <w:sz w:val="28"/>
          <w:szCs w:val="28"/>
        </w:rPr>
        <w:tab/>
        <w:t>Роботи по документуванню бізнес-процесів проводяться на принципах проектної організації робіт, що припускає:</w:t>
      </w:r>
    </w:p>
    <w:p w:rsidR="004A760F" w:rsidRPr="004A760F" w:rsidRDefault="009158BD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встановлення чітких термінів початку і закінчення робіт;</w:t>
      </w:r>
    </w:p>
    <w:p w:rsidR="004A760F" w:rsidRPr="004A760F" w:rsidRDefault="009158BD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призначення керівника проекту;</w:t>
      </w:r>
    </w:p>
    <w:p w:rsidR="004A760F" w:rsidRPr="004A760F" w:rsidRDefault="009158BD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створення проектної групи (при необхідності -  декількох груп) для безпосереднього виконання робіт за проектом, призначення керівника групи;</w:t>
      </w:r>
    </w:p>
    <w:p w:rsidR="004A760F" w:rsidRPr="004A760F" w:rsidRDefault="009158BD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виділення (при необхідності) на реалізацію проекту певного бюджету;</w:t>
      </w:r>
    </w:p>
    <w:p w:rsidR="004A760F" w:rsidRPr="004A760F" w:rsidRDefault="009158BD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визначення способів контролю реалізації проекту.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760F">
        <w:rPr>
          <w:rFonts w:ascii="Times New Roman" w:hAnsi="Times New Roman" w:cs="Times New Roman"/>
          <w:sz w:val="28"/>
          <w:szCs w:val="28"/>
        </w:rPr>
        <w:t>7.2</w:t>
      </w:r>
      <w:r w:rsidR="009158BD">
        <w:rPr>
          <w:rFonts w:ascii="Times New Roman" w:hAnsi="Times New Roman" w:cs="Times New Roman"/>
          <w:sz w:val="28"/>
          <w:szCs w:val="28"/>
        </w:rPr>
        <w:t>.</w:t>
      </w:r>
      <w:r w:rsidRPr="004A760F">
        <w:rPr>
          <w:rFonts w:ascii="Times New Roman" w:hAnsi="Times New Roman" w:cs="Times New Roman"/>
          <w:sz w:val="28"/>
          <w:szCs w:val="28"/>
        </w:rPr>
        <w:tab/>
        <w:t>Первинні організаційні заходи по підготовці до проведення робіт по документуванню бізнес-процесів здійснює Відділ «Проектний офіс»</w:t>
      </w:r>
      <w:r w:rsidR="00A953E0">
        <w:rPr>
          <w:rFonts w:ascii="Times New Roman" w:hAnsi="Times New Roman" w:cs="Times New Roman"/>
          <w:sz w:val="28"/>
          <w:szCs w:val="28"/>
        </w:rPr>
        <w:t xml:space="preserve"> Сумської міської ради</w:t>
      </w:r>
      <w:r w:rsidRPr="004A7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7.3</w:t>
      </w:r>
      <w:r w:rsidR="009158BD">
        <w:rPr>
          <w:rFonts w:ascii="Times New Roman" w:hAnsi="Times New Roman" w:cs="Times New Roman"/>
          <w:sz w:val="28"/>
          <w:szCs w:val="28"/>
        </w:rPr>
        <w:t>.</w:t>
      </w:r>
      <w:r w:rsidRPr="004A760F">
        <w:rPr>
          <w:rFonts w:ascii="Times New Roman" w:hAnsi="Times New Roman" w:cs="Times New Roman"/>
          <w:sz w:val="28"/>
          <w:szCs w:val="28"/>
        </w:rPr>
        <w:t xml:space="preserve"> У рамках підготовки до реалізації проекту Відділ «Проектний офіс»</w:t>
      </w:r>
      <w:r w:rsidR="00A953E0">
        <w:rPr>
          <w:rFonts w:ascii="Times New Roman" w:hAnsi="Times New Roman" w:cs="Times New Roman"/>
          <w:sz w:val="28"/>
          <w:szCs w:val="28"/>
        </w:rPr>
        <w:t xml:space="preserve"> Сумської міської ради</w:t>
      </w:r>
      <w:r w:rsidRPr="004A760F">
        <w:rPr>
          <w:rFonts w:ascii="Times New Roman" w:hAnsi="Times New Roman" w:cs="Times New Roman"/>
          <w:sz w:val="28"/>
          <w:szCs w:val="28"/>
        </w:rPr>
        <w:t xml:space="preserve"> здійснює:</w:t>
      </w:r>
    </w:p>
    <w:p w:rsidR="004A760F" w:rsidRPr="004A760F" w:rsidRDefault="009158BD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підбір кандидатів на включення в проектну групу (групи) спільно з власниками бізнес-процесів і керівником проекту;</w:t>
      </w:r>
    </w:p>
    <w:p w:rsidR="004A760F" w:rsidRPr="004A760F" w:rsidRDefault="009158BD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підготовку проекту розпорядження про початок робіт до </w:t>
      </w:r>
      <w:r w:rsidR="00E356E1">
        <w:rPr>
          <w:rFonts w:ascii="Times New Roman" w:hAnsi="Times New Roman" w:cs="Times New Roman"/>
          <w:sz w:val="28"/>
          <w:szCs w:val="28"/>
        </w:rPr>
        <w:t>підписання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 його Міським головою або іншою посадовою особою, що </w:t>
      </w:r>
      <w:r w:rsidR="00E356E1">
        <w:rPr>
          <w:rFonts w:ascii="Times New Roman" w:hAnsi="Times New Roman" w:cs="Times New Roman"/>
          <w:sz w:val="28"/>
          <w:szCs w:val="28"/>
        </w:rPr>
        <w:t>виконує його обов’язки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7.4</w:t>
      </w:r>
      <w:r w:rsidR="009158BD">
        <w:rPr>
          <w:rFonts w:ascii="Times New Roman" w:hAnsi="Times New Roman" w:cs="Times New Roman"/>
          <w:sz w:val="28"/>
          <w:szCs w:val="28"/>
        </w:rPr>
        <w:t>.</w:t>
      </w:r>
      <w:r w:rsidR="001F0332">
        <w:rPr>
          <w:rFonts w:ascii="Times New Roman" w:hAnsi="Times New Roman" w:cs="Times New Roman"/>
          <w:sz w:val="28"/>
          <w:szCs w:val="28"/>
        </w:rPr>
        <w:t xml:space="preserve"> </w:t>
      </w:r>
      <w:r w:rsidRPr="004A760F">
        <w:rPr>
          <w:rFonts w:ascii="Times New Roman" w:hAnsi="Times New Roman" w:cs="Times New Roman"/>
          <w:sz w:val="28"/>
          <w:szCs w:val="28"/>
        </w:rPr>
        <w:t>Організація роботи проектної групи: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7.4.1</w:t>
      </w:r>
      <w:r w:rsidR="009158BD">
        <w:rPr>
          <w:rFonts w:ascii="Times New Roman" w:hAnsi="Times New Roman" w:cs="Times New Roman"/>
          <w:sz w:val="28"/>
          <w:szCs w:val="28"/>
        </w:rPr>
        <w:t>.</w:t>
      </w:r>
      <w:r w:rsidR="001F0332">
        <w:rPr>
          <w:rFonts w:ascii="Times New Roman" w:hAnsi="Times New Roman" w:cs="Times New Roman"/>
          <w:sz w:val="28"/>
          <w:szCs w:val="28"/>
        </w:rPr>
        <w:t xml:space="preserve"> </w:t>
      </w:r>
      <w:r w:rsidRPr="004A760F">
        <w:rPr>
          <w:rFonts w:ascii="Times New Roman" w:hAnsi="Times New Roman" w:cs="Times New Roman"/>
          <w:sz w:val="28"/>
          <w:szCs w:val="28"/>
        </w:rPr>
        <w:t>Після видання розпорядження керівником проекту проводиться нарада усіх учасників проекту за участю власників бізнес-процесів і керівників підрозділів - учасників бізнес-процесів, на якому:</w:t>
      </w:r>
    </w:p>
    <w:p w:rsidR="004A760F" w:rsidRPr="004A760F" w:rsidRDefault="009158BD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уточняються і конкретизуються цілі і завдання проекту, терміни виконання окремих етапів робіт;</w:t>
      </w:r>
    </w:p>
    <w:p w:rsidR="004A760F" w:rsidRPr="004A760F" w:rsidRDefault="009158BD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затверджується регламент діяльності проектної групи;</w:t>
      </w:r>
    </w:p>
    <w:p w:rsidR="004A760F" w:rsidRPr="004A760F" w:rsidRDefault="009158BD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проводиться первинний інструктаж членів проектної групи;</w:t>
      </w:r>
    </w:p>
    <w:p w:rsidR="004A760F" w:rsidRPr="004A760F" w:rsidRDefault="009158BD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уточняється графік виконання роботи;</w:t>
      </w:r>
    </w:p>
    <w:p w:rsidR="004A760F" w:rsidRPr="004A760F" w:rsidRDefault="009158BD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вирішуються необхідні організаційні питання.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7.4.2</w:t>
      </w:r>
      <w:r w:rsidR="009158BD">
        <w:rPr>
          <w:rFonts w:ascii="Times New Roman" w:hAnsi="Times New Roman" w:cs="Times New Roman"/>
          <w:sz w:val="28"/>
          <w:szCs w:val="28"/>
        </w:rPr>
        <w:t>.</w:t>
      </w:r>
      <w:r w:rsidR="001F0332">
        <w:rPr>
          <w:rFonts w:ascii="Times New Roman" w:hAnsi="Times New Roman" w:cs="Times New Roman"/>
          <w:sz w:val="28"/>
          <w:szCs w:val="28"/>
        </w:rPr>
        <w:t xml:space="preserve"> </w:t>
      </w:r>
      <w:r w:rsidRPr="004A760F">
        <w:rPr>
          <w:rFonts w:ascii="Times New Roman" w:hAnsi="Times New Roman" w:cs="Times New Roman"/>
          <w:sz w:val="28"/>
          <w:szCs w:val="28"/>
        </w:rPr>
        <w:t>Поточну діяльність проектної групи організовує її керівник, в обов’язки якого входить:</w:t>
      </w:r>
    </w:p>
    <w:p w:rsidR="004A760F" w:rsidRPr="004A760F" w:rsidRDefault="009158BD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планування ходу виконання робіт;</w:t>
      </w:r>
    </w:p>
    <w:p w:rsidR="004A760F" w:rsidRPr="004A760F" w:rsidRDefault="009158BD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розподіл обов’язків між членами проектної групи;</w:t>
      </w:r>
    </w:p>
    <w:p w:rsidR="004A760F" w:rsidRPr="004A760F" w:rsidRDefault="009158BD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контроль виконання членами проектної групи покладених на них обов’язків, а також вимог </w:t>
      </w:r>
      <w:r w:rsidR="00B2262A">
        <w:rPr>
          <w:rFonts w:ascii="Times New Roman" w:hAnsi="Times New Roman" w:cs="Times New Roman"/>
          <w:sz w:val="28"/>
          <w:szCs w:val="28"/>
        </w:rPr>
        <w:t>Основних</w:t>
      </w:r>
      <w:r w:rsidR="00B2262A" w:rsidRPr="00807255">
        <w:rPr>
          <w:rFonts w:ascii="Times New Roman" w:hAnsi="Times New Roman" w:cs="Times New Roman"/>
          <w:sz w:val="28"/>
          <w:szCs w:val="28"/>
        </w:rPr>
        <w:t xml:space="preserve"> напрямк</w:t>
      </w:r>
      <w:r w:rsidR="00B2262A">
        <w:rPr>
          <w:rFonts w:ascii="Times New Roman" w:hAnsi="Times New Roman" w:cs="Times New Roman"/>
          <w:sz w:val="28"/>
          <w:szCs w:val="28"/>
        </w:rPr>
        <w:t>ів</w:t>
      </w:r>
      <w:r w:rsidR="004A760F" w:rsidRPr="004A760F">
        <w:rPr>
          <w:rFonts w:ascii="Times New Roman" w:hAnsi="Times New Roman" w:cs="Times New Roman"/>
          <w:sz w:val="28"/>
          <w:szCs w:val="28"/>
        </w:rPr>
        <w:t>;</w:t>
      </w:r>
    </w:p>
    <w:p w:rsidR="004A760F" w:rsidRPr="004A760F" w:rsidRDefault="009158BD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інформування власника бізнес-процесу, керівника проекту про хід виконання робіт;</w:t>
      </w:r>
    </w:p>
    <w:p w:rsidR="004A760F" w:rsidRPr="004A760F" w:rsidRDefault="009158BD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організація підготовки робочих і звітних документів.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7.4.3</w:t>
      </w:r>
      <w:r w:rsidR="009158BD">
        <w:rPr>
          <w:rFonts w:ascii="Times New Roman" w:hAnsi="Times New Roman" w:cs="Times New Roman"/>
          <w:sz w:val="28"/>
          <w:szCs w:val="28"/>
        </w:rPr>
        <w:t>.</w:t>
      </w:r>
      <w:r w:rsidR="001F0332">
        <w:rPr>
          <w:rFonts w:ascii="Times New Roman" w:hAnsi="Times New Roman" w:cs="Times New Roman"/>
          <w:sz w:val="28"/>
          <w:szCs w:val="28"/>
        </w:rPr>
        <w:t xml:space="preserve"> </w:t>
      </w:r>
      <w:r w:rsidRPr="004A760F">
        <w:rPr>
          <w:rFonts w:ascii="Times New Roman" w:hAnsi="Times New Roman" w:cs="Times New Roman"/>
          <w:sz w:val="28"/>
          <w:szCs w:val="28"/>
        </w:rPr>
        <w:t>Члени проектної групи зобов’язані:</w:t>
      </w:r>
    </w:p>
    <w:p w:rsidR="004A760F" w:rsidRPr="004A760F" w:rsidRDefault="009158BD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здійснити збір, аналіз, узагальнення і систематизацію інформації по усіх аспектах описуваного бізнес-процесу;</w:t>
      </w:r>
    </w:p>
    <w:p w:rsidR="004A760F" w:rsidRPr="004A760F" w:rsidRDefault="009158BD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сформувати моделі бізнес-процесу і </w:t>
      </w:r>
      <w:proofErr w:type="spellStart"/>
      <w:r w:rsidR="004A760F" w:rsidRPr="004A760F">
        <w:rPr>
          <w:rFonts w:ascii="Times New Roman" w:hAnsi="Times New Roman" w:cs="Times New Roman"/>
          <w:sz w:val="28"/>
          <w:szCs w:val="28"/>
        </w:rPr>
        <w:t>підпроцесів</w:t>
      </w:r>
      <w:proofErr w:type="spellEnd"/>
      <w:r w:rsidR="004A760F" w:rsidRPr="004A760F">
        <w:rPr>
          <w:rFonts w:ascii="Times New Roman" w:hAnsi="Times New Roman" w:cs="Times New Roman"/>
          <w:sz w:val="28"/>
          <w:szCs w:val="28"/>
        </w:rPr>
        <w:t>, що входять до складу описуваного бізнес-процесу;</w:t>
      </w:r>
    </w:p>
    <w:p w:rsidR="004A760F" w:rsidRPr="004A760F" w:rsidRDefault="009158BD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зробити аналіз моделей з точки зору повноти і оптимальності; підготувати пропозиції по поліпшенню бізнес-процесу і </w:t>
      </w:r>
      <w:proofErr w:type="spellStart"/>
      <w:r w:rsidR="004A760F" w:rsidRPr="004A760F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4A760F" w:rsidRPr="004A760F">
        <w:rPr>
          <w:rFonts w:ascii="Times New Roman" w:hAnsi="Times New Roman" w:cs="Times New Roman"/>
          <w:sz w:val="28"/>
          <w:szCs w:val="28"/>
        </w:rPr>
        <w:t xml:space="preserve"> відповідні зміни в моделі бізнес-процесу і </w:t>
      </w:r>
      <w:proofErr w:type="spellStart"/>
      <w:r w:rsidR="004A760F" w:rsidRPr="004A760F">
        <w:rPr>
          <w:rFonts w:ascii="Times New Roman" w:hAnsi="Times New Roman" w:cs="Times New Roman"/>
          <w:sz w:val="28"/>
          <w:szCs w:val="28"/>
        </w:rPr>
        <w:t>підпроцесів</w:t>
      </w:r>
      <w:proofErr w:type="spellEnd"/>
      <w:r w:rsidR="004A760F" w:rsidRPr="004A760F">
        <w:rPr>
          <w:rFonts w:ascii="Times New Roman" w:hAnsi="Times New Roman" w:cs="Times New Roman"/>
          <w:sz w:val="28"/>
          <w:szCs w:val="28"/>
        </w:rPr>
        <w:t>;</w:t>
      </w:r>
    </w:p>
    <w:p w:rsidR="004A760F" w:rsidRPr="004A760F" w:rsidRDefault="009158BD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погоджувати моделі бізнес-процесу і </w:t>
      </w:r>
      <w:proofErr w:type="spellStart"/>
      <w:r w:rsidR="004A760F" w:rsidRPr="004A760F">
        <w:rPr>
          <w:rFonts w:ascii="Times New Roman" w:hAnsi="Times New Roman" w:cs="Times New Roman"/>
          <w:sz w:val="28"/>
          <w:szCs w:val="28"/>
        </w:rPr>
        <w:t>підпроцесів</w:t>
      </w:r>
      <w:proofErr w:type="spellEnd"/>
      <w:r w:rsidR="004A760F" w:rsidRPr="004A760F">
        <w:rPr>
          <w:rFonts w:ascii="Times New Roman" w:hAnsi="Times New Roman" w:cs="Times New Roman"/>
          <w:sz w:val="28"/>
          <w:szCs w:val="28"/>
        </w:rPr>
        <w:t xml:space="preserve"> з власником і учасниками бізнес-процесу;</w:t>
      </w:r>
    </w:p>
    <w:p w:rsidR="004A760F" w:rsidRPr="004A760F" w:rsidRDefault="009158BD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оформити результати роботи відповідно до вимог </w:t>
      </w:r>
      <w:r w:rsidR="00B2262A">
        <w:rPr>
          <w:rFonts w:ascii="Times New Roman" w:hAnsi="Times New Roman" w:cs="Times New Roman"/>
          <w:sz w:val="28"/>
          <w:szCs w:val="28"/>
        </w:rPr>
        <w:t>Основних</w:t>
      </w:r>
      <w:r w:rsidR="00B2262A" w:rsidRPr="00807255">
        <w:rPr>
          <w:rFonts w:ascii="Times New Roman" w:hAnsi="Times New Roman" w:cs="Times New Roman"/>
          <w:sz w:val="28"/>
          <w:szCs w:val="28"/>
        </w:rPr>
        <w:t xml:space="preserve"> напрямк</w:t>
      </w:r>
      <w:r w:rsidR="00B2262A">
        <w:rPr>
          <w:rFonts w:ascii="Times New Roman" w:hAnsi="Times New Roman" w:cs="Times New Roman"/>
          <w:sz w:val="28"/>
          <w:szCs w:val="28"/>
        </w:rPr>
        <w:t>ів</w:t>
      </w:r>
      <w:r w:rsidR="00B2262A" w:rsidRPr="00807255">
        <w:rPr>
          <w:rFonts w:ascii="Times New Roman" w:hAnsi="Times New Roman" w:cs="Times New Roman"/>
          <w:sz w:val="28"/>
          <w:szCs w:val="28"/>
        </w:rPr>
        <w:t xml:space="preserve"> </w:t>
      </w:r>
      <w:r w:rsidR="004A760F" w:rsidRPr="004A760F">
        <w:rPr>
          <w:rFonts w:ascii="Times New Roman" w:hAnsi="Times New Roman" w:cs="Times New Roman"/>
          <w:sz w:val="28"/>
          <w:szCs w:val="28"/>
        </w:rPr>
        <w:t>(підготувати Регламент бізнес-процесу).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7.4.4</w:t>
      </w:r>
      <w:r w:rsidR="009158BD">
        <w:rPr>
          <w:rFonts w:ascii="Times New Roman" w:hAnsi="Times New Roman" w:cs="Times New Roman"/>
          <w:sz w:val="28"/>
          <w:szCs w:val="28"/>
        </w:rPr>
        <w:t>.</w:t>
      </w:r>
      <w:r w:rsidR="001F0332">
        <w:rPr>
          <w:rFonts w:ascii="Times New Roman" w:hAnsi="Times New Roman" w:cs="Times New Roman"/>
          <w:sz w:val="28"/>
          <w:szCs w:val="28"/>
        </w:rPr>
        <w:t xml:space="preserve"> </w:t>
      </w:r>
      <w:r w:rsidRPr="004A760F">
        <w:rPr>
          <w:rFonts w:ascii="Times New Roman" w:hAnsi="Times New Roman" w:cs="Times New Roman"/>
          <w:sz w:val="28"/>
          <w:szCs w:val="28"/>
        </w:rPr>
        <w:t>Керівник і члени проектної групи мають право:</w:t>
      </w:r>
    </w:p>
    <w:p w:rsidR="004A760F" w:rsidRPr="004A760F" w:rsidRDefault="00FD36D9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просити і отримувати інформацію по усіх аспектах аналізованого бізнес-процесу від усіх підрозділів, що беруть участь у ньому;</w:t>
      </w:r>
    </w:p>
    <w:p w:rsidR="004A760F" w:rsidRPr="004A760F" w:rsidRDefault="00FD36D9" w:rsidP="00385365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вносити пропозиції по поліпшенню бізнес-процесу.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7.4.5</w:t>
      </w:r>
      <w:r w:rsidR="00FD36D9">
        <w:rPr>
          <w:rFonts w:ascii="Times New Roman" w:hAnsi="Times New Roman" w:cs="Times New Roman"/>
          <w:sz w:val="28"/>
          <w:szCs w:val="28"/>
        </w:rPr>
        <w:t>.</w:t>
      </w:r>
      <w:r w:rsidR="001F0332">
        <w:rPr>
          <w:rFonts w:ascii="Times New Roman" w:hAnsi="Times New Roman" w:cs="Times New Roman"/>
          <w:sz w:val="28"/>
          <w:szCs w:val="28"/>
        </w:rPr>
        <w:t xml:space="preserve"> </w:t>
      </w:r>
      <w:r w:rsidRPr="004A760F">
        <w:rPr>
          <w:rFonts w:ascii="Times New Roman" w:hAnsi="Times New Roman" w:cs="Times New Roman"/>
          <w:sz w:val="28"/>
          <w:szCs w:val="28"/>
        </w:rPr>
        <w:t>В процесі управління змінами ініціатор повинен визначити потенційні ризики, пов’язані з тією або іншою зміною, і передбачити затвердження таких змін до того, як вони будуть здійснені, що забезпечується розробкою запиту на зміну при негативному впливі на якість продукції (</w:t>
      </w:r>
      <w:r w:rsidR="00A953E0">
        <w:rPr>
          <w:rFonts w:ascii="Times New Roman" w:hAnsi="Times New Roman" w:cs="Times New Roman"/>
          <w:sz w:val="28"/>
          <w:szCs w:val="28"/>
        </w:rPr>
        <w:t>наданій</w:t>
      </w:r>
      <w:r w:rsidRPr="004A760F">
        <w:rPr>
          <w:rFonts w:ascii="Times New Roman" w:hAnsi="Times New Roman" w:cs="Times New Roman"/>
          <w:sz w:val="28"/>
          <w:szCs w:val="28"/>
        </w:rPr>
        <w:t xml:space="preserve"> послузі), що випускається</w:t>
      </w:r>
      <w:r w:rsidR="00A953E0">
        <w:rPr>
          <w:rFonts w:ascii="Times New Roman" w:hAnsi="Times New Roman" w:cs="Times New Roman"/>
          <w:sz w:val="28"/>
          <w:szCs w:val="28"/>
        </w:rPr>
        <w:t xml:space="preserve"> (надається)</w:t>
      </w:r>
      <w:r w:rsidRPr="004A760F">
        <w:rPr>
          <w:rFonts w:ascii="Times New Roman" w:hAnsi="Times New Roman" w:cs="Times New Roman"/>
          <w:sz w:val="28"/>
          <w:szCs w:val="28"/>
        </w:rPr>
        <w:t xml:space="preserve">, при: 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- змінах в організаційній структурі;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- змінах в ключовому або необхідному персоналі;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- змінах в критичних постачальниках;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- змінах в процедурах системи менеджменту якості, включаючи зміни, що витікають з коригуючих і застережливих дій.</w:t>
      </w:r>
    </w:p>
    <w:p w:rsidR="004A760F" w:rsidRPr="004A760F" w:rsidRDefault="004A760F" w:rsidP="00385365">
      <w:pPr>
        <w:shd w:val="clear" w:color="auto" w:fill="FFFFFF" w:themeFill="background1"/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A760F">
        <w:rPr>
          <w:rFonts w:ascii="Times New Roman" w:eastAsia="Arial Unicode MS" w:hAnsi="Times New Roman" w:cs="Times New Roman"/>
          <w:sz w:val="28"/>
          <w:szCs w:val="28"/>
        </w:rPr>
        <w:t>Запит на зміну спрямовується на узгодження</w:t>
      </w:r>
      <w:r w:rsidRPr="004A760F">
        <w:rPr>
          <w:rFonts w:ascii="Times New Roman" w:hAnsi="Times New Roman" w:cs="Times New Roman"/>
          <w:sz w:val="28"/>
          <w:szCs w:val="28"/>
        </w:rPr>
        <w:t>:</w:t>
      </w:r>
    </w:p>
    <w:p w:rsidR="004A760F" w:rsidRPr="001F0332" w:rsidRDefault="001F0332" w:rsidP="0038536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760F" w:rsidRPr="001F0332">
        <w:rPr>
          <w:rFonts w:ascii="Times New Roman" w:hAnsi="Times New Roman"/>
          <w:sz w:val="28"/>
          <w:szCs w:val="28"/>
        </w:rPr>
        <w:t xml:space="preserve">секретарю Сумської міської ради або заступнику міського голови, згідно с розподілом обов’язків; </w:t>
      </w:r>
    </w:p>
    <w:p w:rsidR="004A760F" w:rsidRPr="001F0332" w:rsidRDefault="001F0332" w:rsidP="0038536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760F" w:rsidRPr="001F0332">
        <w:rPr>
          <w:rFonts w:ascii="Times New Roman" w:hAnsi="Times New Roman"/>
          <w:sz w:val="28"/>
          <w:szCs w:val="28"/>
        </w:rPr>
        <w:t xml:space="preserve">керівникові виконавчого органу; </w:t>
      </w:r>
    </w:p>
    <w:p w:rsidR="004A760F" w:rsidRPr="001F0332" w:rsidRDefault="001F0332" w:rsidP="0038536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760F" w:rsidRPr="001F0332">
        <w:rPr>
          <w:rFonts w:ascii="Times New Roman" w:hAnsi="Times New Roman"/>
          <w:sz w:val="28"/>
          <w:szCs w:val="28"/>
        </w:rPr>
        <w:t>начальнику відділу організаційно-кадрової роботи;</w:t>
      </w:r>
    </w:p>
    <w:p w:rsidR="004A760F" w:rsidRPr="001F0332" w:rsidRDefault="001F0332" w:rsidP="0038536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A760F" w:rsidRPr="001F0332">
        <w:rPr>
          <w:rFonts w:ascii="Times New Roman" w:hAnsi="Times New Roman"/>
          <w:sz w:val="28"/>
          <w:szCs w:val="28"/>
        </w:rPr>
        <w:t>начальнику правового управління.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 xml:space="preserve">Проект зміни до діючого </w:t>
      </w:r>
      <w:r w:rsidR="00E356E1" w:rsidRPr="001F0332">
        <w:rPr>
          <w:rFonts w:ascii="Times New Roman" w:hAnsi="Times New Roman"/>
          <w:sz w:val="28"/>
          <w:szCs w:val="28"/>
        </w:rPr>
        <w:t>Регламент бізнес-процесу</w:t>
      </w:r>
      <w:r w:rsidR="00E356E1" w:rsidRPr="004A760F">
        <w:rPr>
          <w:rFonts w:ascii="Times New Roman" w:hAnsi="Times New Roman" w:cs="Times New Roman"/>
          <w:sz w:val="28"/>
          <w:szCs w:val="28"/>
        </w:rPr>
        <w:t xml:space="preserve"> </w:t>
      </w:r>
      <w:r w:rsidRPr="004A760F">
        <w:rPr>
          <w:rFonts w:ascii="Times New Roman" w:hAnsi="Times New Roman" w:cs="Times New Roman"/>
          <w:sz w:val="28"/>
          <w:szCs w:val="28"/>
        </w:rPr>
        <w:t xml:space="preserve">робоча група направляє на узгодження розробникам </w:t>
      </w:r>
      <w:r w:rsidR="00E356E1" w:rsidRPr="001F0332">
        <w:rPr>
          <w:rFonts w:ascii="Times New Roman" w:hAnsi="Times New Roman"/>
          <w:sz w:val="28"/>
          <w:szCs w:val="28"/>
        </w:rPr>
        <w:t>Регламент бізнес-процесу</w:t>
      </w:r>
      <w:r w:rsidR="00E356E1" w:rsidRPr="004A760F">
        <w:rPr>
          <w:rFonts w:ascii="Times New Roman" w:hAnsi="Times New Roman" w:cs="Times New Roman"/>
          <w:sz w:val="28"/>
          <w:szCs w:val="28"/>
        </w:rPr>
        <w:t xml:space="preserve"> </w:t>
      </w:r>
      <w:r w:rsidRPr="004A760F">
        <w:rPr>
          <w:rFonts w:ascii="Times New Roman" w:hAnsi="Times New Roman" w:cs="Times New Roman"/>
          <w:sz w:val="28"/>
          <w:szCs w:val="28"/>
        </w:rPr>
        <w:t xml:space="preserve">і посадовцям, з якими він був погоджений. Розробники вносять зміни у Регламент і вказують кольором зміни, що вносяться.  </w:t>
      </w:r>
    </w:p>
    <w:p w:rsidR="004A760F" w:rsidRPr="004A760F" w:rsidRDefault="001F0332" w:rsidP="00385365">
      <w:pPr>
        <w:keepNext/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1" w:name="_Toc473100930"/>
      <w:bookmarkStart w:id="12" w:name="_Toc217973228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A760F">
        <w:rPr>
          <w:rFonts w:ascii="Times New Roman" w:hAnsi="Times New Roman" w:cs="Times New Roman"/>
          <w:b/>
          <w:bCs/>
          <w:sz w:val="28"/>
          <w:szCs w:val="28"/>
        </w:rPr>
        <w:t>формлення результатів робіт по опису бізнес-процесів</w:t>
      </w:r>
      <w:bookmarkEnd w:id="11"/>
      <w:r w:rsidRPr="004A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2"/>
    </w:p>
    <w:p w:rsidR="004A760F" w:rsidRPr="004A760F" w:rsidRDefault="001F0332" w:rsidP="00385365">
      <w:pPr>
        <w:tabs>
          <w:tab w:val="num" w:pos="6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4A760F" w:rsidRPr="004A760F">
        <w:rPr>
          <w:rFonts w:ascii="Times New Roman" w:hAnsi="Times New Roman" w:cs="Times New Roman"/>
          <w:sz w:val="28"/>
          <w:szCs w:val="28"/>
        </w:rPr>
        <w:t>Результати роботи по опису бізнес-процесів фіксуються в наступних документах:</w:t>
      </w:r>
    </w:p>
    <w:p w:rsidR="004A760F" w:rsidRPr="001F0332" w:rsidRDefault="001F0332" w:rsidP="00385365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760F" w:rsidRPr="001F0332">
        <w:rPr>
          <w:rFonts w:ascii="Times New Roman" w:hAnsi="Times New Roman"/>
          <w:sz w:val="28"/>
          <w:szCs w:val="28"/>
        </w:rPr>
        <w:t>Регламент бізнес-процесу</w:t>
      </w:r>
      <w:r w:rsidR="00E0084A">
        <w:rPr>
          <w:rFonts w:ascii="Times New Roman" w:hAnsi="Times New Roman"/>
          <w:sz w:val="28"/>
          <w:szCs w:val="28"/>
        </w:rPr>
        <w:t xml:space="preserve"> (далі по тексту – Регламент)</w:t>
      </w:r>
      <w:r w:rsidR="004A760F" w:rsidRPr="001F0332">
        <w:rPr>
          <w:rFonts w:ascii="Times New Roman" w:hAnsi="Times New Roman"/>
          <w:sz w:val="28"/>
          <w:szCs w:val="28"/>
        </w:rPr>
        <w:t>;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 xml:space="preserve">Форма Регламенту бізнес-процесу приведена в Додатку Б. </w:t>
      </w:r>
    </w:p>
    <w:p w:rsidR="004A760F" w:rsidRDefault="001F0332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4A760F" w:rsidRPr="004A760F">
        <w:rPr>
          <w:rFonts w:ascii="Times New Roman" w:hAnsi="Times New Roman" w:cs="Times New Roman"/>
          <w:sz w:val="28"/>
          <w:szCs w:val="28"/>
        </w:rPr>
        <w:t>Структура і зміст розділів Регламенту:</w:t>
      </w:r>
    </w:p>
    <w:p w:rsidR="001F0332" w:rsidRPr="004A760F" w:rsidRDefault="001F0332" w:rsidP="0038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947"/>
      </w:tblGrid>
      <w:tr w:rsidR="004A760F" w:rsidRPr="004A760F" w:rsidTr="00A867D1">
        <w:trPr>
          <w:tblHeader/>
        </w:trPr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розділу</w:t>
            </w:r>
          </w:p>
        </w:tc>
        <w:tc>
          <w:tcPr>
            <w:tcW w:w="5947" w:type="dxa"/>
            <w:shd w:val="clear" w:color="auto" w:fill="D9D9D9" w:themeFill="background1" w:themeFillShade="D9"/>
            <w:vAlign w:val="center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Інформація, що міститься в розділі</w:t>
            </w:r>
          </w:p>
        </w:tc>
      </w:tr>
      <w:tr w:rsidR="004A760F" w:rsidRPr="004A760F" w:rsidTr="00A867D1">
        <w:tc>
          <w:tcPr>
            <w:tcW w:w="3409" w:type="dxa"/>
            <w:shd w:val="clear" w:color="auto" w:fill="auto"/>
          </w:tcPr>
          <w:p w:rsidR="004A760F" w:rsidRPr="004A760F" w:rsidRDefault="004A760F" w:rsidP="00385365">
            <w:pPr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Зміст </w:t>
            </w:r>
          </w:p>
        </w:tc>
        <w:tc>
          <w:tcPr>
            <w:tcW w:w="5947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Перелік розділів Регламенту і додатків</w:t>
            </w:r>
          </w:p>
        </w:tc>
      </w:tr>
      <w:tr w:rsidR="004A760F" w:rsidRPr="004A760F" w:rsidTr="00A867D1">
        <w:tc>
          <w:tcPr>
            <w:tcW w:w="3409" w:type="dxa"/>
            <w:shd w:val="clear" w:color="auto" w:fill="auto"/>
          </w:tcPr>
          <w:p w:rsidR="004A760F" w:rsidRPr="004A760F" w:rsidRDefault="004A760F" w:rsidP="00385365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Мета і сфера застосування</w:t>
            </w:r>
          </w:p>
        </w:tc>
        <w:tc>
          <w:tcPr>
            <w:tcW w:w="5947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Мета бізнес-процесу, перелік виконавчих органів, на які поширюється бізнес-процес</w:t>
            </w:r>
          </w:p>
        </w:tc>
      </w:tr>
      <w:tr w:rsidR="004A760F" w:rsidRPr="004A760F" w:rsidTr="00A867D1">
        <w:tc>
          <w:tcPr>
            <w:tcW w:w="3409" w:type="dxa"/>
            <w:shd w:val="clear" w:color="auto" w:fill="auto"/>
          </w:tcPr>
          <w:p w:rsidR="004A760F" w:rsidRPr="004A760F" w:rsidRDefault="004A760F" w:rsidP="00385365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Терміни і визначення</w:t>
            </w:r>
          </w:p>
        </w:tc>
        <w:tc>
          <w:tcPr>
            <w:tcW w:w="5947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Перелік термінів, використовуваних в Регламенті, і їх визначення</w:t>
            </w:r>
          </w:p>
        </w:tc>
      </w:tr>
      <w:tr w:rsidR="004A760F" w:rsidRPr="004A760F" w:rsidTr="00A867D1">
        <w:tc>
          <w:tcPr>
            <w:tcW w:w="3409" w:type="dxa"/>
            <w:shd w:val="clear" w:color="auto" w:fill="auto"/>
          </w:tcPr>
          <w:p w:rsidR="004A760F" w:rsidRPr="004A760F" w:rsidRDefault="004A760F" w:rsidP="00385365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Позначення і скорочення</w:t>
            </w:r>
          </w:p>
        </w:tc>
        <w:tc>
          <w:tcPr>
            <w:tcW w:w="5947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Перелік позначень і скорочень, використовуваних в тексті Регламенту, і їх визначення</w:t>
            </w:r>
          </w:p>
        </w:tc>
      </w:tr>
      <w:tr w:rsidR="004A760F" w:rsidRPr="004A760F" w:rsidTr="00A867D1">
        <w:tc>
          <w:tcPr>
            <w:tcW w:w="3409" w:type="dxa"/>
            <w:shd w:val="clear" w:color="auto" w:fill="auto"/>
          </w:tcPr>
          <w:p w:rsidR="004A760F" w:rsidRPr="004A760F" w:rsidRDefault="004A760F" w:rsidP="00385365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5947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Посадові особи, відповідальні за функціонування бізнес-процесу</w:t>
            </w:r>
          </w:p>
        </w:tc>
      </w:tr>
      <w:tr w:rsidR="004A760F" w:rsidRPr="004A760F" w:rsidTr="00A867D1">
        <w:trPr>
          <w:trHeight w:val="1662"/>
        </w:trPr>
        <w:tc>
          <w:tcPr>
            <w:tcW w:w="3409" w:type="dxa"/>
            <w:shd w:val="clear" w:color="auto" w:fill="auto"/>
          </w:tcPr>
          <w:p w:rsidR="004A760F" w:rsidRPr="004A760F" w:rsidRDefault="004A760F" w:rsidP="00385365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Опис процесу</w:t>
            </w:r>
          </w:p>
        </w:tc>
        <w:tc>
          <w:tcPr>
            <w:tcW w:w="5947" w:type="dxa"/>
            <w:shd w:val="clear" w:color="auto" w:fill="FFFFFF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Подія бізнес-процесу, що ініціює, входи і виходи, документи (з вказівкою відповідальних за їх зберігання і термінів зберігання) бізнес-процесу, дії, що управляють, ресурси бізнес-процесу (учасники бізнес-процесу і використовувані при функціонуванні бізнес-процесу програмно-інформаційні ресурси)</w:t>
            </w:r>
          </w:p>
        </w:tc>
      </w:tr>
      <w:tr w:rsidR="004A760F" w:rsidRPr="004A760F" w:rsidTr="00A867D1">
        <w:tc>
          <w:tcPr>
            <w:tcW w:w="3409" w:type="dxa"/>
            <w:shd w:val="clear" w:color="auto" w:fill="auto"/>
          </w:tcPr>
          <w:p w:rsidR="004A760F" w:rsidRPr="004A760F" w:rsidRDefault="004A760F" w:rsidP="00385365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Показники оцінки процесу</w:t>
            </w:r>
          </w:p>
        </w:tc>
        <w:tc>
          <w:tcPr>
            <w:tcW w:w="5947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Найменування показників, по яких власником бізнес-процесу здійснюється оцінка бізнес-процесу, періодичність оцінки, алгоритми розрахунку показників (планових і фактичних), одиниці виміру показників, діапазони відхилень показників (величини позитивних і негативних відхилень), джерела даних для розрахунку значень показників</w:t>
            </w:r>
          </w:p>
        </w:tc>
      </w:tr>
      <w:tr w:rsidR="004A760F" w:rsidRPr="004A760F" w:rsidTr="00A867D1">
        <w:tc>
          <w:tcPr>
            <w:tcW w:w="3409" w:type="dxa"/>
            <w:shd w:val="clear" w:color="auto" w:fill="auto"/>
          </w:tcPr>
          <w:p w:rsidR="004A760F" w:rsidRPr="004A760F" w:rsidRDefault="004A760F" w:rsidP="00385365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Документообіг процесу</w:t>
            </w:r>
          </w:p>
        </w:tc>
        <w:tc>
          <w:tcPr>
            <w:tcW w:w="5947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Представлений, як правило, в табличній формі.</w:t>
            </w:r>
          </w:p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У графах таблиці вказуються:</w:t>
            </w:r>
          </w:p>
          <w:p w:rsidR="004A760F" w:rsidRPr="004A760F" w:rsidRDefault="004A760F" w:rsidP="00385365">
            <w:pPr>
              <w:numPr>
                <w:ilvl w:val="1"/>
                <w:numId w:val="15"/>
              </w:numPr>
              <w:tabs>
                <w:tab w:val="clear" w:pos="1440"/>
                <w:tab w:val="num" w:pos="1118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підпроцеси</w:t>
            </w:r>
            <w:proofErr w:type="spellEnd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 (операції), що входять у бізнес-процес;</w:t>
            </w:r>
          </w:p>
          <w:p w:rsidR="004A760F" w:rsidRPr="004A760F" w:rsidRDefault="004A760F" w:rsidP="00385365">
            <w:pPr>
              <w:numPr>
                <w:ilvl w:val="1"/>
                <w:numId w:val="15"/>
              </w:numPr>
              <w:tabs>
                <w:tab w:val="clear" w:pos="1440"/>
                <w:tab w:val="num" w:pos="1118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їх учасники;</w:t>
            </w:r>
          </w:p>
          <w:p w:rsidR="004A760F" w:rsidRPr="004A760F" w:rsidRDefault="004A760F" w:rsidP="00385365">
            <w:pPr>
              <w:numPr>
                <w:ilvl w:val="1"/>
                <w:numId w:val="15"/>
              </w:numPr>
              <w:tabs>
                <w:tab w:val="clear" w:pos="1440"/>
                <w:tab w:val="num" w:pos="1118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входи </w:t>
            </w:r>
            <w:proofErr w:type="spellStart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підпроцесів</w:t>
            </w:r>
            <w:proofErr w:type="spellEnd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 (операцій);</w:t>
            </w:r>
          </w:p>
          <w:p w:rsidR="004A760F" w:rsidRPr="004A760F" w:rsidRDefault="004A760F" w:rsidP="00385365">
            <w:pPr>
              <w:numPr>
                <w:ilvl w:val="1"/>
                <w:numId w:val="15"/>
              </w:numPr>
              <w:tabs>
                <w:tab w:val="clear" w:pos="1440"/>
                <w:tab w:val="num" w:pos="1118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виходи </w:t>
            </w:r>
            <w:proofErr w:type="spellStart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підпроцесів</w:t>
            </w:r>
            <w:proofErr w:type="spellEnd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 (операцій);</w:t>
            </w:r>
          </w:p>
          <w:p w:rsidR="004A760F" w:rsidRPr="004A760F" w:rsidRDefault="004A760F" w:rsidP="00385365">
            <w:pPr>
              <w:numPr>
                <w:ilvl w:val="1"/>
                <w:numId w:val="15"/>
              </w:numPr>
              <w:tabs>
                <w:tab w:val="clear" w:pos="1440"/>
                <w:tab w:val="num" w:pos="1118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одержувач виходу </w:t>
            </w:r>
            <w:proofErr w:type="spellStart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підпроцесів</w:t>
            </w:r>
            <w:proofErr w:type="spellEnd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 (операцій);</w:t>
            </w:r>
          </w:p>
          <w:p w:rsidR="004A760F" w:rsidRPr="004A760F" w:rsidRDefault="004A760F" w:rsidP="00385365">
            <w:pPr>
              <w:numPr>
                <w:ilvl w:val="1"/>
                <w:numId w:val="15"/>
              </w:numPr>
              <w:tabs>
                <w:tab w:val="clear" w:pos="1440"/>
                <w:tab w:val="num" w:pos="1118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терміни виконання (тривалість) </w:t>
            </w:r>
            <w:proofErr w:type="spellStart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підпроцесів</w:t>
            </w:r>
            <w:proofErr w:type="spellEnd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 (операцій);</w:t>
            </w:r>
          </w:p>
          <w:p w:rsidR="004A760F" w:rsidRPr="004A760F" w:rsidRDefault="004A760F" w:rsidP="00385365">
            <w:pPr>
              <w:numPr>
                <w:ilvl w:val="1"/>
                <w:numId w:val="15"/>
              </w:numPr>
              <w:tabs>
                <w:tab w:val="clear" w:pos="1440"/>
                <w:tab w:val="num" w:pos="1118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посадовці, що здійснюють контроль за виконанням </w:t>
            </w:r>
            <w:proofErr w:type="spellStart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підпроцесів</w:t>
            </w:r>
            <w:proofErr w:type="spellEnd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 (операцій);</w:t>
            </w:r>
          </w:p>
          <w:p w:rsidR="004A760F" w:rsidRPr="004A760F" w:rsidRDefault="004A760F" w:rsidP="00385365">
            <w:pPr>
              <w:numPr>
                <w:ilvl w:val="1"/>
                <w:numId w:val="15"/>
              </w:numPr>
              <w:tabs>
                <w:tab w:val="clear" w:pos="1440"/>
                <w:tab w:val="num" w:pos="1118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 примітки (доповнення). </w:t>
            </w:r>
          </w:p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Допускається замість табличної форми документообіг процесу представляти в текстовому виді</w:t>
            </w: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. В цьому випадку, кожен </w:t>
            </w:r>
            <w:proofErr w:type="spellStart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підпроцес</w:t>
            </w:r>
            <w:proofErr w:type="spellEnd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/операція описуються окремим пунктом з обов’язковою вказівкою наведеної вище інформації. Текстовий виклад </w:t>
            </w:r>
            <w:proofErr w:type="spellStart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підпроцесів</w:t>
            </w:r>
            <w:proofErr w:type="spellEnd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/операцій має бути коротким і зрозумілим, без зайвої деталізації</w:t>
            </w:r>
          </w:p>
        </w:tc>
      </w:tr>
      <w:tr w:rsidR="004A760F" w:rsidRPr="004A760F" w:rsidTr="00A867D1">
        <w:tc>
          <w:tcPr>
            <w:tcW w:w="3409" w:type="dxa"/>
            <w:shd w:val="clear" w:color="auto" w:fill="auto"/>
          </w:tcPr>
          <w:p w:rsidR="004A760F" w:rsidRPr="004A760F" w:rsidRDefault="004A760F" w:rsidP="00385365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Матриця відповідальності процесу</w:t>
            </w:r>
          </w:p>
        </w:tc>
        <w:tc>
          <w:tcPr>
            <w:tcW w:w="5947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Вказується розподіл відповідальності між учасниками бізнес-процесу за виконання операцій</w:t>
            </w:r>
          </w:p>
        </w:tc>
      </w:tr>
      <w:tr w:rsidR="004A760F" w:rsidRPr="004A760F" w:rsidTr="00A867D1">
        <w:tc>
          <w:tcPr>
            <w:tcW w:w="3409" w:type="dxa"/>
            <w:shd w:val="clear" w:color="auto" w:fill="auto"/>
          </w:tcPr>
          <w:p w:rsidR="004A760F" w:rsidRPr="004A760F" w:rsidRDefault="004A760F" w:rsidP="00385365">
            <w:pPr>
              <w:spacing w:after="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Додатки</w:t>
            </w:r>
          </w:p>
        </w:tc>
        <w:tc>
          <w:tcPr>
            <w:tcW w:w="5947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Модель (схема) бізнес-процесу, формати основних документів і інші необхідні застосування</w:t>
            </w:r>
          </w:p>
        </w:tc>
      </w:tr>
    </w:tbl>
    <w:p w:rsidR="002058D1" w:rsidRDefault="002058D1" w:rsidP="00385365">
      <w:pPr>
        <w:tabs>
          <w:tab w:val="num" w:pos="6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2058D1" w:rsidP="00385365">
      <w:pPr>
        <w:tabs>
          <w:tab w:val="num" w:pos="6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У Регламенті декомпозиція бізнес-процесу здійснюється, як правило, до </w:t>
      </w:r>
      <w:proofErr w:type="spellStart"/>
      <w:r w:rsidR="004A760F" w:rsidRPr="004A760F">
        <w:rPr>
          <w:rFonts w:ascii="Times New Roman" w:hAnsi="Times New Roman" w:cs="Times New Roman"/>
          <w:sz w:val="28"/>
          <w:szCs w:val="28"/>
        </w:rPr>
        <w:t>підпроцесів</w:t>
      </w:r>
      <w:proofErr w:type="spellEnd"/>
      <w:r w:rsidR="004A760F" w:rsidRPr="004A760F">
        <w:rPr>
          <w:rFonts w:ascii="Times New Roman" w:hAnsi="Times New Roman" w:cs="Times New Roman"/>
          <w:sz w:val="28"/>
          <w:szCs w:val="28"/>
        </w:rPr>
        <w:t xml:space="preserve"> першого рівня тієї, що входить. </w:t>
      </w:r>
    </w:p>
    <w:p w:rsidR="004A760F" w:rsidRPr="004A760F" w:rsidRDefault="002058D1" w:rsidP="00385365">
      <w:pPr>
        <w:tabs>
          <w:tab w:val="num" w:pos="6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A760F" w:rsidRPr="004A760F">
        <w:rPr>
          <w:rFonts w:ascii="Times New Roman" w:hAnsi="Times New Roman" w:cs="Times New Roman"/>
          <w:sz w:val="28"/>
          <w:szCs w:val="28"/>
        </w:rPr>
        <w:t>підпроцеси</w:t>
      </w:r>
      <w:proofErr w:type="spellEnd"/>
      <w:r w:rsidR="004A760F" w:rsidRPr="004A760F">
        <w:rPr>
          <w:rFonts w:ascii="Times New Roman" w:hAnsi="Times New Roman" w:cs="Times New Roman"/>
          <w:sz w:val="28"/>
          <w:szCs w:val="28"/>
        </w:rPr>
        <w:t>, що входять у бізнес-процес, розробляються моделі (схеми), що приводяться також у Додатках.</w:t>
      </w:r>
    </w:p>
    <w:p w:rsidR="004A760F" w:rsidRPr="004A760F" w:rsidRDefault="002058D1" w:rsidP="00385365">
      <w:pPr>
        <w:tabs>
          <w:tab w:val="num" w:pos="6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Нові і змінені Регламенти, що описують бізнес-процеси, </w:t>
      </w:r>
      <w:r w:rsidR="00A953E0">
        <w:rPr>
          <w:rFonts w:ascii="Times New Roman" w:hAnsi="Times New Roman" w:cs="Times New Roman"/>
          <w:sz w:val="28"/>
          <w:szCs w:val="28"/>
        </w:rPr>
        <w:t>за</w:t>
      </w:r>
      <w:r w:rsidR="004A760F" w:rsidRPr="004A760F">
        <w:rPr>
          <w:rFonts w:ascii="Times New Roman" w:hAnsi="Times New Roman" w:cs="Times New Roman"/>
          <w:sz w:val="28"/>
          <w:szCs w:val="28"/>
        </w:rPr>
        <w:t>тверджуються</w:t>
      </w:r>
      <w:r w:rsidR="00E356E1">
        <w:rPr>
          <w:rFonts w:ascii="Times New Roman" w:hAnsi="Times New Roman" w:cs="Times New Roman"/>
          <w:sz w:val="28"/>
          <w:szCs w:val="28"/>
        </w:rPr>
        <w:t xml:space="preserve"> розпорядженням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 </w:t>
      </w:r>
      <w:r w:rsidR="00E356E1">
        <w:rPr>
          <w:rFonts w:ascii="Times New Roman" w:hAnsi="Times New Roman" w:cs="Times New Roman"/>
          <w:sz w:val="28"/>
          <w:szCs w:val="28"/>
        </w:rPr>
        <w:t>м</w:t>
      </w:r>
      <w:r w:rsidR="004A760F" w:rsidRPr="004A760F">
        <w:rPr>
          <w:rFonts w:ascii="Times New Roman" w:hAnsi="Times New Roman" w:cs="Times New Roman"/>
          <w:sz w:val="28"/>
          <w:szCs w:val="28"/>
        </w:rPr>
        <w:t>іськ</w:t>
      </w:r>
      <w:r w:rsidR="00E356E1">
        <w:rPr>
          <w:rFonts w:ascii="Times New Roman" w:hAnsi="Times New Roman" w:cs="Times New Roman"/>
          <w:sz w:val="28"/>
          <w:szCs w:val="28"/>
        </w:rPr>
        <w:t>ого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E356E1">
        <w:rPr>
          <w:rFonts w:ascii="Times New Roman" w:hAnsi="Times New Roman" w:cs="Times New Roman"/>
          <w:sz w:val="28"/>
          <w:szCs w:val="28"/>
        </w:rPr>
        <w:t>и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60F" w:rsidRPr="004A760F" w:rsidRDefault="004A760F" w:rsidP="00385365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 xml:space="preserve">Розробник документу готує проект розпорядження про випуск нормативного документу з переліком його розсилки. Розпорядження затверджується </w:t>
      </w:r>
      <w:r w:rsidR="00E356E1">
        <w:rPr>
          <w:rFonts w:ascii="Times New Roman" w:hAnsi="Times New Roman" w:cs="Times New Roman"/>
          <w:sz w:val="28"/>
          <w:szCs w:val="28"/>
        </w:rPr>
        <w:t>розпорядженням</w:t>
      </w:r>
      <w:r w:rsidR="00E356E1" w:rsidRPr="004A760F">
        <w:rPr>
          <w:rFonts w:ascii="Times New Roman" w:hAnsi="Times New Roman" w:cs="Times New Roman"/>
          <w:sz w:val="28"/>
          <w:szCs w:val="28"/>
        </w:rPr>
        <w:t xml:space="preserve"> </w:t>
      </w:r>
      <w:r w:rsidR="00E356E1">
        <w:rPr>
          <w:rFonts w:ascii="Times New Roman" w:hAnsi="Times New Roman" w:cs="Times New Roman"/>
          <w:sz w:val="28"/>
          <w:szCs w:val="28"/>
        </w:rPr>
        <w:t>м</w:t>
      </w:r>
      <w:r w:rsidR="00E356E1" w:rsidRPr="004A760F">
        <w:rPr>
          <w:rFonts w:ascii="Times New Roman" w:hAnsi="Times New Roman" w:cs="Times New Roman"/>
          <w:sz w:val="28"/>
          <w:szCs w:val="28"/>
        </w:rPr>
        <w:t>іськ</w:t>
      </w:r>
      <w:r w:rsidR="00E356E1">
        <w:rPr>
          <w:rFonts w:ascii="Times New Roman" w:hAnsi="Times New Roman" w:cs="Times New Roman"/>
          <w:sz w:val="28"/>
          <w:szCs w:val="28"/>
        </w:rPr>
        <w:t>ого</w:t>
      </w:r>
      <w:r w:rsidR="00E356E1" w:rsidRPr="004A760F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E356E1">
        <w:rPr>
          <w:rFonts w:ascii="Times New Roman" w:hAnsi="Times New Roman" w:cs="Times New Roman"/>
          <w:sz w:val="28"/>
          <w:szCs w:val="28"/>
        </w:rPr>
        <w:t>и</w:t>
      </w:r>
      <w:r w:rsidRPr="004A760F">
        <w:rPr>
          <w:rFonts w:ascii="Times New Roman" w:hAnsi="Times New Roman" w:cs="Times New Roman"/>
          <w:sz w:val="28"/>
          <w:szCs w:val="28"/>
        </w:rPr>
        <w:t>.</w:t>
      </w:r>
    </w:p>
    <w:p w:rsidR="004A760F" w:rsidRPr="004A760F" w:rsidRDefault="004A760F" w:rsidP="00385365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Копії </w:t>
      </w:r>
      <w:r w:rsidRPr="004A760F">
        <w:rPr>
          <w:rFonts w:ascii="Times New Roman" w:hAnsi="Times New Roman" w:cs="Times New Roman"/>
          <w:sz w:val="28"/>
          <w:szCs w:val="28"/>
        </w:rPr>
        <w:t>розпорядження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 випуск Регламенту розсилаються усім виконавчим органам </w:t>
      </w:r>
      <w:r w:rsidRPr="004A760F">
        <w:rPr>
          <w:rFonts w:ascii="Times New Roman" w:hAnsi="Times New Roman" w:cs="Times New Roman"/>
          <w:sz w:val="28"/>
          <w:szCs w:val="28"/>
        </w:rPr>
        <w:t>Сумської міської ради.</w:t>
      </w:r>
    </w:p>
    <w:p w:rsidR="004A760F" w:rsidRPr="004A760F" w:rsidRDefault="004A760F" w:rsidP="00385365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У перелік розсилки нормативного документу на паперовому носії повинні включатися виконавчі органи </w:t>
      </w:r>
      <w:r w:rsidRPr="004A760F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що є учасниками процесу, а також Відділ </w:t>
      </w:r>
      <w:r w:rsidRPr="004A760F">
        <w:rPr>
          <w:rFonts w:ascii="Times New Roman" w:hAnsi="Times New Roman" w:cs="Times New Roman"/>
          <w:sz w:val="28"/>
          <w:szCs w:val="28"/>
        </w:rPr>
        <w:t>«Проектний офіс»</w:t>
      </w:r>
      <w:r w:rsidR="00A953E0">
        <w:rPr>
          <w:rFonts w:ascii="Times New Roman" w:hAnsi="Times New Roman" w:cs="Times New Roman"/>
          <w:sz w:val="28"/>
          <w:szCs w:val="28"/>
        </w:rPr>
        <w:t xml:space="preserve"> Сумської міської ради</w:t>
      </w:r>
      <w:r w:rsidRPr="004A760F">
        <w:rPr>
          <w:rFonts w:ascii="Times New Roman" w:hAnsi="Times New Roman" w:cs="Times New Roman"/>
          <w:sz w:val="28"/>
          <w:szCs w:val="28"/>
        </w:rPr>
        <w:t xml:space="preserve"> 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 </w:t>
      </w:r>
      <w:r w:rsidR="00A953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виконавчий орган </w:t>
      </w:r>
      <w:r w:rsidR="00A953E0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що здійснює тиражування</w:t>
      </w:r>
      <w:r w:rsidRPr="004A7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60F" w:rsidRPr="004A760F" w:rsidRDefault="004A760F" w:rsidP="00385365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Виконавчі органи з повністю комп’ютеризованими робочими місцями користуються електронною версією Регламенту</w:t>
      </w:r>
      <w:r w:rsidRPr="004A7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60F" w:rsidRPr="004A760F" w:rsidRDefault="004A760F" w:rsidP="00385365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Документування ознайомлення працівників з нормативним документом, як на паперовому носії, так і його електронній версії, документування результатів навчання і оцінки його результативності (задовільно або незадовільно) здійснюється в журналі "Журнал ознайомлення з внутрішніми нормативними документами" (форма приведена в Додатку Г).</w:t>
      </w:r>
      <w:r w:rsidRPr="004A7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60F" w:rsidRPr="004A760F" w:rsidRDefault="004A760F" w:rsidP="00385365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 розпорядженні про випуск </w:t>
      </w:r>
      <w:r w:rsidR="00A953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Регламенту 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вказуються: </w:t>
      </w:r>
    </w:p>
    <w:p w:rsidR="004A760F" w:rsidRPr="00967082" w:rsidRDefault="00967082" w:rsidP="00385365">
      <w:pPr>
        <w:shd w:val="clear" w:color="auto" w:fill="FFFFFF" w:themeFill="background1"/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- </w:t>
      </w:r>
      <w:r w:rsidR="004A760F" w:rsidRPr="00967082">
        <w:rPr>
          <w:rFonts w:ascii="Times New Roman" w:hAnsi="Times New Roman"/>
          <w:sz w:val="28"/>
          <w:szCs w:val="28"/>
          <w:shd w:val="clear" w:color="auto" w:fill="FFFFFF" w:themeFill="background1"/>
        </w:rPr>
        <w:t>код і найменування нормативного документу</w:t>
      </w:r>
      <w:r w:rsidR="004A760F" w:rsidRPr="00967082">
        <w:rPr>
          <w:rFonts w:ascii="Times New Roman" w:hAnsi="Times New Roman"/>
          <w:sz w:val="28"/>
          <w:szCs w:val="28"/>
        </w:rPr>
        <w:t xml:space="preserve">; </w:t>
      </w:r>
    </w:p>
    <w:p w:rsidR="004A760F" w:rsidRPr="00967082" w:rsidRDefault="00967082" w:rsidP="00385365">
      <w:pPr>
        <w:shd w:val="clear" w:color="auto" w:fill="FFFFFF" w:themeFill="background1"/>
        <w:spacing w:after="0"/>
        <w:ind w:firstLine="851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- </w:t>
      </w:r>
      <w:r w:rsidR="004A760F" w:rsidRPr="0096708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дата затвердження і введення в дію нормативного документу Міським головою; </w:t>
      </w:r>
    </w:p>
    <w:p w:rsidR="004A760F" w:rsidRPr="00967082" w:rsidRDefault="00967082" w:rsidP="00385365">
      <w:pPr>
        <w:shd w:val="clear" w:color="auto" w:fill="FFFFFF" w:themeFill="background1"/>
        <w:spacing w:after="0"/>
        <w:ind w:firstLine="851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- </w:t>
      </w:r>
      <w:r w:rsidR="004A760F" w:rsidRPr="0096708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замість якого нормативного документу вводиться (чи вводиться уперше); </w:t>
      </w:r>
    </w:p>
    <w:p w:rsidR="004A760F" w:rsidRPr="00967082" w:rsidRDefault="00967082" w:rsidP="00385365">
      <w:pPr>
        <w:shd w:val="clear" w:color="auto" w:fill="FFFFFF" w:themeFill="background1"/>
        <w:spacing w:after="0"/>
        <w:ind w:firstLine="851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- </w:t>
      </w:r>
      <w:r w:rsidR="004A760F" w:rsidRPr="0096708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вказується редакція;  </w:t>
      </w:r>
    </w:p>
    <w:p w:rsidR="004A760F" w:rsidRPr="00967082" w:rsidRDefault="00967082" w:rsidP="00385365">
      <w:pPr>
        <w:shd w:val="clear" w:color="auto" w:fill="FFFFFF" w:themeFill="background1"/>
        <w:spacing w:after="0"/>
        <w:ind w:firstLine="851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- </w:t>
      </w:r>
      <w:r w:rsidR="004A760F" w:rsidRPr="0096708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підрозділ, що виконує тиражування і палітурку, терміни і кількість екземплярів (з обов’язковим включенням одного екземпляра для Відділу </w:t>
      </w:r>
      <w:r w:rsidR="004A760F" w:rsidRPr="00967082">
        <w:rPr>
          <w:rFonts w:ascii="Times New Roman" w:hAnsi="Times New Roman"/>
          <w:sz w:val="28"/>
          <w:szCs w:val="28"/>
        </w:rPr>
        <w:t>«Проектний офіс»</w:t>
      </w:r>
      <w:r w:rsidR="00E356E1">
        <w:rPr>
          <w:rFonts w:ascii="Times New Roman" w:hAnsi="Times New Roman"/>
          <w:sz w:val="28"/>
          <w:szCs w:val="28"/>
        </w:rPr>
        <w:t xml:space="preserve"> </w:t>
      </w:r>
      <w:r w:rsidR="00E356E1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="004A760F" w:rsidRPr="0096708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). </w:t>
      </w:r>
    </w:p>
    <w:p w:rsidR="004A760F" w:rsidRPr="004A760F" w:rsidRDefault="004A760F" w:rsidP="00385365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Розробник Регламенту зобов’язаний передати у Відділ </w:t>
      </w:r>
      <w:r w:rsidRPr="004A760F">
        <w:rPr>
          <w:rFonts w:ascii="Times New Roman" w:hAnsi="Times New Roman" w:cs="Times New Roman"/>
          <w:sz w:val="28"/>
          <w:szCs w:val="28"/>
        </w:rPr>
        <w:t xml:space="preserve">«Проектний офіс» </w:t>
      </w:r>
      <w:r w:rsidR="00A953E0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="00A953E0"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електронну версію документу в день його </w:t>
      </w:r>
      <w:r w:rsidR="004929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твердження для включення затвердженого Регламенту в інформаційно - пошукову систему і для зберігання на електронному носії.  </w:t>
      </w:r>
    </w:p>
    <w:p w:rsidR="004A760F" w:rsidRPr="004A760F" w:rsidRDefault="004A760F" w:rsidP="00385365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Повністю оформлений і затверджений Регламент спрямовується службовою запискою в підрозділ, що виконує тиражування, для тиражування (виготовлення необхідної кількості екземплярів) і передачі їх у Відділ </w:t>
      </w:r>
      <w:r w:rsidRPr="004A760F">
        <w:rPr>
          <w:rFonts w:ascii="Times New Roman" w:hAnsi="Times New Roman" w:cs="Times New Roman"/>
          <w:sz w:val="28"/>
          <w:szCs w:val="28"/>
        </w:rPr>
        <w:t xml:space="preserve">«Проектний офіс» </w:t>
      </w:r>
      <w:r w:rsidR="004929DE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обліку і подальшої видачі користувачам.  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Облік видачі здійснює Відділ </w:t>
      </w:r>
      <w:r w:rsidRPr="004A760F">
        <w:rPr>
          <w:rFonts w:ascii="Times New Roman" w:hAnsi="Times New Roman" w:cs="Times New Roman"/>
          <w:sz w:val="28"/>
          <w:szCs w:val="28"/>
        </w:rPr>
        <w:t>«Проектний офіс»</w:t>
      </w:r>
      <w:r w:rsidR="004929DE">
        <w:rPr>
          <w:rFonts w:ascii="Times New Roman" w:hAnsi="Times New Roman" w:cs="Times New Roman"/>
          <w:sz w:val="28"/>
          <w:szCs w:val="28"/>
        </w:rPr>
        <w:t xml:space="preserve"> Сумської міської ради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Процес видачі в виконавчі органи Сумської міської ради Регламенту на паперовому носії повинен здійснюватися з дати затвердження цього нормативного документу.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Підрозділ, що здійснює тиражування, передає оригінал Регламенту в </w:t>
      </w:r>
      <w:r w:rsidRPr="004A760F">
        <w:rPr>
          <w:rFonts w:ascii="Times New Roman" w:hAnsi="Times New Roman" w:cs="Times New Roman"/>
          <w:sz w:val="28"/>
          <w:szCs w:val="28"/>
        </w:rPr>
        <w:t xml:space="preserve">«Проектний офіс» </w:t>
      </w:r>
      <w:r w:rsidR="004929DE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реєстрації в Журналі реєстрації внутрішніх нормативних документів (за формою Додатка В) і на зберігання.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Регламенти в обов’язковому порядку мають бути погоджені з власником бізнес-процесу, начальником правового управління, начальником 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Відділу </w:t>
      </w:r>
      <w:r w:rsidRPr="004A760F">
        <w:rPr>
          <w:rFonts w:ascii="Times New Roman" w:hAnsi="Times New Roman" w:cs="Times New Roman"/>
          <w:sz w:val="28"/>
          <w:szCs w:val="28"/>
        </w:rPr>
        <w:t>«Проектний офіс»</w:t>
      </w:r>
      <w:r w:rsidR="004929DE">
        <w:rPr>
          <w:rFonts w:ascii="Times New Roman" w:hAnsi="Times New Roman" w:cs="Times New Roman"/>
          <w:sz w:val="28"/>
          <w:szCs w:val="28"/>
        </w:rPr>
        <w:t xml:space="preserve"> Сумської міської ради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секретарем Сумської міської ради або заступником </w:t>
      </w:r>
      <w:r w:rsidR="004929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іського голови, згідно с розподілом обов’язків. </w:t>
      </w:r>
    </w:p>
    <w:p w:rsidR="004A760F" w:rsidRPr="004A760F" w:rsidRDefault="006B7241" w:rsidP="00385365">
      <w:pPr>
        <w:tabs>
          <w:tab w:val="num" w:pos="6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Кожній новій зміні в Регламент відповідає нова редакція документу. 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першому (титульному) і подальших листах нормативного документу у верхніх колонтитулах в таблиці вказується категорія документу, найменування, код, дата вида</w:t>
      </w:r>
      <w:r w:rsidR="004929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чі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номер редакції, інформація про попередню редакцію, сторінка і загальна кількість сторінок (форма приведена в Додатку Б). 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 нижніх колонтитулах на першому (титульному) листі в таблиці вказується історія зміни документу, ким розроблений, погоджений і затверджений документ, а також дати розробки, узгодження і затвердження документу (форма приведена в Додатку Б). 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Зміни, що вносяться, </w:t>
      </w:r>
      <w:r w:rsidRPr="004929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виділяються </w:t>
      </w:r>
      <w:r w:rsidR="004929DE" w:rsidRPr="004929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світло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сірим кольором. У подальшій редакції нові зміни виділяються кольором, а виділені кольором зміни попередньої редакції знімаються. 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Видалений пункт в документі відзначається таким чином: п.1.2 - видалений. 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Редакцію нормативного документу, при необхідності, ініціюють Міський голова, власник бізнес-процесу, учасники бізнес-процесу, начальник Відділу </w:t>
      </w:r>
      <w:r w:rsidRPr="004A760F">
        <w:rPr>
          <w:rFonts w:ascii="Times New Roman" w:hAnsi="Times New Roman" w:cs="Times New Roman"/>
          <w:sz w:val="28"/>
          <w:szCs w:val="28"/>
        </w:rPr>
        <w:t>«Проектний офіс»</w:t>
      </w:r>
      <w:r w:rsidR="004929DE" w:rsidRPr="004929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29DE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A760F" w:rsidRPr="004A760F" w:rsidRDefault="006B7241" w:rsidP="00385365">
      <w:pPr>
        <w:tabs>
          <w:tab w:val="num" w:pos="6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4A760F" w:rsidRPr="004A760F">
        <w:rPr>
          <w:rFonts w:ascii="Times New Roman" w:hAnsi="Times New Roman" w:cs="Times New Roman"/>
          <w:sz w:val="28"/>
          <w:szCs w:val="28"/>
        </w:rPr>
        <w:t>Документація по бізнес-процесах (Регламенти) використовується:</w:t>
      </w:r>
    </w:p>
    <w:p w:rsidR="004A760F" w:rsidRPr="006B7241" w:rsidRDefault="006B7241" w:rsidP="00385365">
      <w:pPr>
        <w:shd w:val="clear" w:color="auto" w:fill="FFFFFF" w:themeFill="background1"/>
        <w:spacing w:after="0"/>
        <w:ind w:firstLine="851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- </w:t>
      </w:r>
      <w:r w:rsidR="004A760F" w:rsidRPr="006B724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 регламентації бізнес-процесу (розробки нових і коригування чинних нормативних документів);</w:t>
      </w:r>
    </w:p>
    <w:p w:rsidR="004A760F" w:rsidRPr="006B7241" w:rsidRDefault="006B7241" w:rsidP="00385365">
      <w:pPr>
        <w:shd w:val="clear" w:color="auto" w:fill="FFFFFF" w:themeFill="background1"/>
        <w:spacing w:after="0"/>
        <w:ind w:firstLine="851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- </w:t>
      </w:r>
      <w:r w:rsidR="004A760F" w:rsidRPr="006B724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 проведенні заходів по оптимізації бізнес-процесів;</w:t>
      </w:r>
    </w:p>
    <w:p w:rsidR="004A760F" w:rsidRPr="006B7241" w:rsidRDefault="006B7241" w:rsidP="00385365">
      <w:pPr>
        <w:shd w:val="clear" w:color="auto" w:fill="FFFFFF" w:themeFill="background1"/>
        <w:spacing w:after="0"/>
        <w:ind w:firstLine="851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- </w:t>
      </w:r>
      <w:r w:rsidR="004A760F" w:rsidRPr="006B724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 підготовці технічних завдань для розробки програмного забезпечення на автоматизацію бізнес-процесів (в цілому або їх окремих операцій).</w:t>
      </w:r>
    </w:p>
    <w:p w:rsidR="004A760F" w:rsidRPr="004A760F" w:rsidRDefault="006B7241" w:rsidP="00385365">
      <w:pPr>
        <w:tabs>
          <w:tab w:val="num" w:pos="6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8.8. </w:t>
      </w:r>
      <w:r w:rsidR="004A760F" w:rsidRPr="004A760F">
        <w:rPr>
          <w:rFonts w:ascii="Times New Roman" w:hAnsi="Times New Roman" w:cs="Times New Roman"/>
          <w:sz w:val="28"/>
          <w:szCs w:val="28"/>
        </w:rPr>
        <w:t>Перегляд діючого Регламенту здійснюється:</w:t>
      </w:r>
    </w:p>
    <w:p w:rsidR="004A760F" w:rsidRPr="006B7241" w:rsidRDefault="006B7241" w:rsidP="00385365">
      <w:pPr>
        <w:shd w:val="clear" w:color="auto" w:fill="FFFFFF" w:themeFill="background1"/>
        <w:spacing w:after="0"/>
        <w:ind w:firstLine="851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- </w:t>
      </w:r>
      <w:r w:rsidR="004A760F" w:rsidRPr="006B7241">
        <w:rPr>
          <w:rFonts w:ascii="Times New Roman" w:hAnsi="Times New Roman"/>
          <w:sz w:val="28"/>
          <w:szCs w:val="28"/>
          <w:shd w:val="clear" w:color="auto" w:fill="FFFFFF" w:themeFill="background1"/>
        </w:rPr>
        <w:t>згідно з</w:t>
      </w:r>
      <w:r w:rsidR="007E5D3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і службовими записками виконавчих органів </w:t>
      </w:r>
      <w:r w:rsidR="004A760F" w:rsidRPr="006B7241">
        <w:rPr>
          <w:rFonts w:ascii="Times New Roman" w:hAnsi="Times New Roman"/>
          <w:sz w:val="28"/>
          <w:szCs w:val="28"/>
          <w:shd w:val="clear" w:color="auto" w:fill="FFFFFF" w:themeFill="background1"/>
        </w:rPr>
        <w:t>Сумської міської ради;</w:t>
      </w:r>
    </w:p>
    <w:p w:rsidR="004A760F" w:rsidRPr="006B7241" w:rsidRDefault="006B7241" w:rsidP="00385365">
      <w:pPr>
        <w:shd w:val="clear" w:color="auto" w:fill="FFFFFF" w:themeFill="background1"/>
        <w:spacing w:after="0"/>
        <w:ind w:firstLine="851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- </w:t>
      </w:r>
      <w:r w:rsidR="004A760F" w:rsidRPr="006B7241">
        <w:rPr>
          <w:rFonts w:ascii="Times New Roman" w:hAnsi="Times New Roman"/>
          <w:sz w:val="28"/>
          <w:szCs w:val="28"/>
          <w:shd w:val="clear" w:color="auto" w:fill="FFFFFF" w:themeFill="background1"/>
        </w:rPr>
        <w:t>у разі встановлення невідповідності діючого Регламенту законодавству України.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Перегляд Регламенту здійснюється власником бізнес-процесу шляхом підготовки і затвердження нової редакції Регламенту.</w:t>
      </w:r>
    </w:p>
    <w:p w:rsidR="004A760F" w:rsidRPr="004A760F" w:rsidRDefault="006B7241" w:rsidP="00385365">
      <w:pPr>
        <w:tabs>
          <w:tab w:val="num" w:pos="6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8.9.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Відміна Регламенту здійснюється розпорядженням Міського </w:t>
      </w:r>
      <w:r w:rsidR="004A760F"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голови</w:t>
      </w:r>
      <w:r w:rsidR="004A760F" w:rsidRPr="004A760F">
        <w:rPr>
          <w:rFonts w:ascii="Times New Roman" w:hAnsi="Times New Roman" w:cs="Times New Roman"/>
          <w:sz w:val="28"/>
          <w:szCs w:val="28"/>
        </w:rPr>
        <w:t>. Проект розпорядження готує власник бізнес-процесу.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 розпорядженні мають бути вказані обґрунтування і дата відміни.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Копії розпорядження про відміну Регламенту розсилаються усім виконавчим органам </w:t>
      </w:r>
      <w:r w:rsidRPr="004A760F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Власник бізнес-процесу службовою запискою інформує виконавчі органи Сумської міської ради про необхідність вилучення і знищення копій скасованих документів.</w:t>
      </w:r>
    </w:p>
    <w:p w:rsidR="004A760F" w:rsidRPr="004A760F" w:rsidRDefault="00A867D1" w:rsidP="00385365">
      <w:pPr>
        <w:tabs>
          <w:tab w:val="num" w:pos="6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8.10. </w:t>
      </w:r>
      <w:r w:rsidR="004A760F" w:rsidRPr="004A760F">
        <w:rPr>
          <w:rFonts w:ascii="Times New Roman" w:hAnsi="Times New Roman" w:cs="Times New Roman"/>
          <w:sz w:val="28"/>
          <w:szCs w:val="28"/>
        </w:rPr>
        <w:t>Після перегляду і введення нового Регламенту проводиться обов’язкове ознайомлення / навчання персоналу, на який поширюється дія документу.</w:t>
      </w:r>
    </w:p>
    <w:p w:rsidR="004A760F" w:rsidRPr="004A760F" w:rsidRDefault="00A867D1" w:rsidP="00385365">
      <w:pPr>
        <w:keepNext/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3" w:name="_Toc473100931"/>
      <w:r w:rsidRPr="00A867D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9. </w:t>
      </w:r>
      <w:r w:rsidRPr="00A867D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A760F">
        <w:rPr>
          <w:rFonts w:ascii="Times New Roman" w:hAnsi="Times New Roman" w:cs="Times New Roman"/>
          <w:b/>
          <w:bCs/>
          <w:sz w:val="28"/>
          <w:szCs w:val="28"/>
        </w:rPr>
        <w:t>ідповідальність</w:t>
      </w:r>
      <w:bookmarkEnd w:id="13"/>
    </w:p>
    <w:p w:rsidR="004A760F" w:rsidRPr="00A867D1" w:rsidRDefault="00A867D1" w:rsidP="0038536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C2770">
        <w:rPr>
          <w:rFonts w:ascii="Times New Roman" w:hAnsi="Times New Roman"/>
          <w:sz w:val="28"/>
          <w:szCs w:val="28"/>
        </w:rPr>
        <w:t xml:space="preserve">9.1. </w:t>
      </w:r>
      <w:r w:rsidR="00B2262A">
        <w:rPr>
          <w:rFonts w:ascii="Times New Roman" w:hAnsi="Times New Roman"/>
          <w:sz w:val="28"/>
          <w:szCs w:val="28"/>
        </w:rPr>
        <w:t>Організацію документування</w:t>
      </w:r>
      <w:r w:rsidR="004A760F" w:rsidRPr="00A867D1">
        <w:rPr>
          <w:rFonts w:ascii="Times New Roman" w:hAnsi="Times New Roman"/>
          <w:sz w:val="28"/>
          <w:szCs w:val="28"/>
        </w:rPr>
        <w:t xml:space="preserve"> бізнес-процесів</w:t>
      </w:r>
      <w:r w:rsidR="00B2262A">
        <w:rPr>
          <w:rFonts w:ascii="Times New Roman" w:hAnsi="Times New Roman"/>
          <w:sz w:val="28"/>
          <w:szCs w:val="28"/>
        </w:rPr>
        <w:t xml:space="preserve"> з дотриманням вимог </w:t>
      </w:r>
      <w:r w:rsidR="00B2262A">
        <w:rPr>
          <w:rFonts w:ascii="Times New Roman" w:hAnsi="Times New Roman" w:cs="Times New Roman"/>
          <w:sz w:val="28"/>
          <w:szCs w:val="28"/>
        </w:rPr>
        <w:t>Основних</w:t>
      </w:r>
      <w:r w:rsidR="00B2262A" w:rsidRPr="00807255">
        <w:rPr>
          <w:rFonts w:ascii="Times New Roman" w:hAnsi="Times New Roman" w:cs="Times New Roman"/>
          <w:sz w:val="28"/>
          <w:szCs w:val="28"/>
        </w:rPr>
        <w:t xml:space="preserve"> напрямк</w:t>
      </w:r>
      <w:r w:rsidR="00B2262A">
        <w:rPr>
          <w:rFonts w:ascii="Times New Roman" w:hAnsi="Times New Roman" w:cs="Times New Roman"/>
          <w:sz w:val="28"/>
          <w:szCs w:val="28"/>
        </w:rPr>
        <w:t>ів здійснюють</w:t>
      </w:r>
      <w:r w:rsidR="004A760F" w:rsidRPr="00A867D1">
        <w:rPr>
          <w:rFonts w:ascii="Times New Roman" w:hAnsi="Times New Roman"/>
          <w:sz w:val="28"/>
          <w:szCs w:val="28"/>
        </w:rPr>
        <w:t xml:space="preserve"> начальник відділу «Проектний офіс»</w:t>
      </w:r>
      <w:r w:rsidR="004929DE" w:rsidRPr="004929DE">
        <w:rPr>
          <w:rFonts w:ascii="Times New Roman" w:hAnsi="Times New Roman"/>
          <w:sz w:val="28"/>
          <w:szCs w:val="28"/>
        </w:rPr>
        <w:t xml:space="preserve"> </w:t>
      </w:r>
      <w:r w:rsidR="004929DE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="004A760F" w:rsidRPr="00A867D1">
        <w:rPr>
          <w:rFonts w:ascii="Times New Roman" w:hAnsi="Times New Roman"/>
          <w:sz w:val="28"/>
          <w:szCs w:val="28"/>
        </w:rPr>
        <w:t xml:space="preserve"> та начальник відділу </w:t>
      </w:r>
      <w:r w:rsidR="007A05D7" w:rsidRPr="005C2770">
        <w:rPr>
          <w:rFonts w:ascii="Times New Roman" w:hAnsi="Times New Roman"/>
          <w:sz w:val="28"/>
          <w:szCs w:val="28"/>
        </w:rPr>
        <w:t>о</w:t>
      </w:r>
      <w:r w:rsidR="004A760F" w:rsidRPr="00A867D1">
        <w:rPr>
          <w:rFonts w:ascii="Times New Roman" w:hAnsi="Times New Roman"/>
          <w:sz w:val="28"/>
          <w:szCs w:val="28"/>
        </w:rPr>
        <w:t>рганізаційно-кадрової роботи</w:t>
      </w:r>
      <w:r w:rsidR="007E5D34">
        <w:rPr>
          <w:rFonts w:ascii="Times New Roman" w:hAnsi="Times New Roman"/>
          <w:sz w:val="28"/>
          <w:szCs w:val="28"/>
        </w:rPr>
        <w:t xml:space="preserve"> </w:t>
      </w:r>
      <w:r w:rsidR="007E5D34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="004929DE" w:rsidRPr="004929DE">
        <w:rPr>
          <w:rFonts w:ascii="Times New Roman" w:hAnsi="Times New Roman"/>
          <w:sz w:val="28"/>
          <w:szCs w:val="28"/>
        </w:rPr>
        <w:t>.</w:t>
      </w:r>
    </w:p>
    <w:p w:rsidR="004A760F" w:rsidRDefault="004A760F" w:rsidP="00385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FC2" w:rsidRPr="004A760F" w:rsidRDefault="00363FC2" w:rsidP="00385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4A760F" w:rsidP="00385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FC2" w:rsidRPr="004A760F" w:rsidRDefault="00363FC2" w:rsidP="0036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FC2" w:rsidRPr="004A760F" w:rsidRDefault="00363FC2" w:rsidP="00363FC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60F">
        <w:rPr>
          <w:rFonts w:ascii="Times New Roman" w:hAnsi="Times New Roman" w:cs="Times New Roman"/>
          <w:b/>
          <w:bCs/>
          <w:sz w:val="28"/>
          <w:szCs w:val="28"/>
        </w:rPr>
        <w:t>Начальник відділу інформаційних</w:t>
      </w:r>
    </w:p>
    <w:p w:rsidR="00363FC2" w:rsidRPr="004A760F" w:rsidRDefault="00363FC2" w:rsidP="00363F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60F">
        <w:rPr>
          <w:rFonts w:ascii="Times New Roman" w:hAnsi="Times New Roman" w:cs="Times New Roman"/>
          <w:b/>
          <w:bCs/>
          <w:sz w:val="28"/>
          <w:szCs w:val="28"/>
        </w:rPr>
        <w:t>технологій та комп’ютерного забезпечення</w:t>
      </w:r>
      <w:r w:rsidRPr="004A76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A76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A76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A760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Pr="004A760F">
        <w:rPr>
          <w:rFonts w:ascii="Times New Roman" w:hAnsi="Times New Roman" w:cs="Times New Roman"/>
          <w:b/>
          <w:bCs/>
          <w:sz w:val="28"/>
          <w:szCs w:val="28"/>
        </w:rPr>
        <w:t>В.В. Бєломар</w:t>
      </w:r>
    </w:p>
    <w:p w:rsidR="004A760F" w:rsidRPr="004A760F" w:rsidRDefault="004A760F" w:rsidP="00385365">
      <w:pPr>
        <w:spacing w:after="0"/>
        <w:rPr>
          <w:rFonts w:ascii="Times New Roman" w:hAnsi="Times New Roman" w:cs="Times New Roman"/>
          <w:sz w:val="28"/>
          <w:szCs w:val="28"/>
        </w:rPr>
        <w:sectPr w:rsidR="004A760F" w:rsidRPr="004A760F" w:rsidSect="003C0B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49" w:bottom="1134" w:left="1701" w:header="709" w:footer="709" w:gutter="0"/>
          <w:pgNumType w:start="2"/>
          <w:cols w:space="708"/>
          <w:titlePg/>
          <w:docGrid w:linePitch="360"/>
        </w:sectPr>
      </w:pPr>
    </w:p>
    <w:p w:rsidR="004A760F" w:rsidRPr="004A760F" w:rsidRDefault="004A760F" w:rsidP="00385365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4" w:name="_Toc473100932"/>
      <w:bookmarkStart w:id="15" w:name="_Toc179779151"/>
      <w:r w:rsidRPr="004A76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Додаток А </w:t>
      </w:r>
      <w:bookmarkStart w:id="16" w:name="_Toc217968868"/>
      <w:bookmarkStart w:id="17" w:name="_Toc217973241"/>
      <w:r w:rsidRPr="004A760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A760F">
        <w:rPr>
          <w:rFonts w:ascii="Times New Roman" w:hAnsi="Times New Roman" w:cs="Times New Roman"/>
          <w:bCs/>
          <w:sz w:val="28"/>
          <w:szCs w:val="28"/>
        </w:rPr>
        <w:t>(обов’язковий)</w:t>
      </w:r>
      <w:bookmarkEnd w:id="14"/>
    </w:p>
    <w:p w:rsidR="004A760F" w:rsidRPr="004A760F" w:rsidRDefault="004A760F" w:rsidP="00385365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473100933"/>
      <w:bookmarkEnd w:id="15"/>
      <w:bookmarkEnd w:id="16"/>
      <w:bookmarkEnd w:id="17"/>
      <w:r w:rsidRPr="004A760F">
        <w:rPr>
          <w:rFonts w:ascii="Times New Roman" w:hAnsi="Times New Roman" w:cs="Times New Roman"/>
          <w:b/>
          <w:bCs/>
          <w:sz w:val="28"/>
          <w:szCs w:val="28"/>
        </w:rPr>
        <w:t>Правила побудови моделі бізнес-процесу</w:t>
      </w:r>
      <w:bookmarkEnd w:id="18"/>
      <w:r w:rsidRPr="004A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760F" w:rsidRPr="004A760F" w:rsidRDefault="004A760F" w:rsidP="00385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 xml:space="preserve">При побудові моделі бізнес-процесу використовуються наступні умовні позначення: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4678"/>
        <w:gridCol w:w="2410"/>
      </w:tblGrid>
      <w:tr w:rsidR="004A760F" w:rsidRPr="004A760F" w:rsidTr="009D488E">
        <w:trPr>
          <w:trHeight w:val="1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60F" w:rsidRPr="004A760F" w:rsidRDefault="004A760F" w:rsidP="003853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60F" w:rsidRPr="004A760F" w:rsidRDefault="004A760F" w:rsidP="003853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Об’єкт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60F" w:rsidRPr="004A760F" w:rsidRDefault="004A760F" w:rsidP="003853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Опис об’єкту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60F" w:rsidRPr="004A760F" w:rsidRDefault="004A760F" w:rsidP="003853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Графічне представлення</w:t>
            </w:r>
          </w:p>
        </w:tc>
      </w:tr>
      <w:tr w:rsidR="004A760F" w:rsidRPr="004A760F" w:rsidTr="009D488E">
        <w:trPr>
          <w:trHeight w:val="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Подія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Відображає вхід/вихід бізнес-процесу (документ/дія), визначає реальний стан системи або визначає напрям логічного галуження процесу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object w:dxaOrig="1663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1pt;height:56.75pt" o:ole="">
                  <v:imagedata r:id="rId13" o:title=""/>
                </v:shape>
                <o:OLEObject Type="Embed" ProgID="Visio.Drawing.15" ShapeID="_x0000_i1025" DrawAspect="Content" ObjectID="_1551706629" r:id="rId14"/>
              </w:object>
            </w:r>
          </w:p>
        </w:tc>
      </w:tr>
      <w:tr w:rsidR="004A760F" w:rsidRPr="004A760F" w:rsidTr="009D488E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Процес/</w:t>
            </w:r>
          </w:p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підпроцес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Частина бізнес-процесу, що включає операції (роботи) бізнес-процесу, об’єднані послідовно або паралельно за певними ознаками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object w:dxaOrig="3683" w:dyaOrig="1370">
                <v:shape id="_x0000_i1026" type="#_x0000_t75" style="width:109.4pt;height:41.55pt" o:ole="">
                  <v:imagedata r:id="rId15" o:title=""/>
                </v:shape>
                <o:OLEObject Type="Embed" ProgID="Visio.Drawing.15" ShapeID="_x0000_i1026" DrawAspect="Content" ObjectID="_1551706630" r:id="rId16"/>
              </w:object>
            </w:r>
          </w:p>
        </w:tc>
      </w:tr>
      <w:tr w:rsidR="004A760F" w:rsidRPr="004A760F" w:rsidTr="009D488E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Операція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Описує деяку конкретну роботу у рамках бізнес-процесу.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object w:dxaOrig="3112" w:dyaOrig="731">
                <v:shape id="_x0000_i1027" type="#_x0000_t75" style="width:98.3pt;height:23.55pt" o:ole="">
                  <v:imagedata r:id="rId17" o:title=""/>
                </v:shape>
                <o:OLEObject Type="Embed" ProgID="Visio.Drawing.15" ShapeID="_x0000_i1027" DrawAspect="Content" ObjectID="_1551706631" r:id="rId18"/>
              </w:object>
            </w:r>
          </w:p>
        </w:tc>
      </w:tr>
      <w:tr w:rsidR="004A760F" w:rsidRPr="004A760F" w:rsidTr="009D488E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Організаційна одиниця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Відображає підрозділ або посадовця, що виконує певну операцію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object w:dxaOrig="1782" w:dyaOrig="925">
                <v:shape id="_x0000_i1028" type="#_x0000_t75" style="width:89.3pt;height:46.4pt" o:ole="">
                  <v:imagedata r:id="rId19" o:title=""/>
                </v:shape>
                <o:OLEObject Type="Embed" ProgID="Visio.Drawing.15" ShapeID="_x0000_i1028" DrawAspect="Content" ObjectID="_1551706632" r:id="rId20"/>
              </w:object>
            </w:r>
          </w:p>
        </w:tc>
      </w:tr>
      <w:tr w:rsidR="004A760F" w:rsidRPr="004A760F" w:rsidTr="009D488E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Відбиває реальні паперові носії інформації, за допомогою яких регулюється і контролюється виконання, здійснюється управління окремими операціями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object w:dxaOrig="1202" w:dyaOrig="510">
                <v:shape id="_x0000_i1029" type="#_x0000_t75" style="width:60.25pt;height:25.6pt" o:ole="">
                  <v:imagedata r:id="rId21" o:title=""/>
                </v:shape>
                <o:OLEObject Type="Embed" ProgID="Visio.Drawing.15" ShapeID="_x0000_i1029" DrawAspect="Content" ObjectID="_1551706633" r:id="rId22"/>
              </w:object>
            </w:r>
          </w:p>
        </w:tc>
      </w:tr>
      <w:tr w:rsidR="004A760F" w:rsidRPr="004A760F" w:rsidTr="009D488E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Вихід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Відображає вихід операції (документ, інформація, послуга і так далі)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D3F4274" wp14:editId="3EE53947">
                  <wp:extent cx="527050" cy="330200"/>
                  <wp:effectExtent l="0" t="0" r="6350" b="0"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60F" w:rsidRPr="004A760F" w:rsidTr="009D488E">
        <w:trPr>
          <w:trHeight w:val="10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Інформаційна система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Відбиває реальну прикладну систему, використовувану для виконання окремих операцій, а також для їх контролю і регулювання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object w:dxaOrig="1421" w:dyaOrig="1149">
                <v:shape id="_x0000_i1030" type="#_x0000_t75" style="width:71.3pt;height:57.45pt" o:ole="">
                  <v:imagedata r:id="rId24" o:title=""/>
                </v:shape>
                <o:OLEObject Type="Embed" ProgID="Visio.Drawing.15" ShapeID="_x0000_i1030" DrawAspect="Content" ObjectID="_1551706634" r:id="rId25"/>
              </w:object>
            </w:r>
          </w:p>
        </w:tc>
      </w:tr>
      <w:tr w:rsidR="004A760F" w:rsidRPr="004A760F" w:rsidTr="009D488E">
        <w:trPr>
          <w:trHeight w:val="8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Стрілка зв’язку між об’єктами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Відображає напрям здійснення процесу і потік ресурсів, які обробляються операціями у рамках цього бізнес-процесу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AD32A29" wp14:editId="12057124">
                  <wp:extent cx="1403350" cy="285750"/>
                  <wp:effectExtent l="0" t="0" r="0" b="0"/>
                  <wp:docPr id="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60F" w:rsidRPr="004A760F" w:rsidTr="009D488E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Логічне "І"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Логічний оператор, що відображає, що процес йде паралельно по двох або більше напрямам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5D22A7F" wp14:editId="1AB541BA">
                  <wp:extent cx="247650" cy="234950"/>
                  <wp:effectExtent l="0" t="0" r="0" b="0"/>
                  <wp:docPr id="1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60F" w:rsidRPr="004A760F" w:rsidTr="009D488E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Логічне "АБО"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Логічний оператор, що відображає, що процес йде по одному з напрямів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6A72C27" wp14:editId="465594C2">
                  <wp:extent cx="247650" cy="234950"/>
                  <wp:effectExtent l="0" t="0" r="0" b="0"/>
                  <wp:docPr id="1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60F" w:rsidRPr="004A760F" w:rsidTr="009D488E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Оператор об’єднання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Оператор, що об’єднує декілька гілок процесу в одну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C389FFB" wp14:editId="035E414B">
                  <wp:extent cx="247650" cy="234950"/>
                  <wp:effectExtent l="0" t="0" r="0" b="0"/>
                  <wp:docPr id="1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60F" w:rsidRPr="004A760F" w:rsidTr="009D488E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Блок ухвалення рішення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>Залежно від виконання заданої умови процес може піти по одному з двох напрямів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1FB9D4E" wp14:editId="3CCEA8FB">
                  <wp:extent cx="666750" cy="330200"/>
                  <wp:effectExtent l="0" t="0" r="0" b="0"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60F" w:rsidRDefault="004A760F" w:rsidP="0038536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D64AD" w:rsidRDefault="008D64AD" w:rsidP="0038536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інших символів і позначень є неприпустимим.</w:t>
      </w:r>
    </w:p>
    <w:p w:rsidR="008D64AD" w:rsidRPr="004A760F" w:rsidRDefault="008D64AD" w:rsidP="0038536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Бізнес-процес зображується зліва направо або зверху вниз, як послідовність операцій, розташованих у порядку їх виконання. Допускається відхилення одиничних блоків від загального напряму, якщо це обумовлено зручністю користування.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Кожен бізнес-процес кодується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Основні бізнес-процеси позначаються ОС.01, ОС.02.ОС.ХХ.   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Процеси управління позначаються як ПУ.01.ПУ.ХХ. 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Процеси розвитку позначаються як ПР.01.ПР.ХХ. 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Процеси, що забезпечують, позначаються як ЗБ.01. ОБ.ХХ.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Основними елементами моделі є об’єкти "Бізнес-процес/</w:t>
      </w:r>
      <w:proofErr w:type="spellStart"/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підпроцес</w:t>
      </w:r>
      <w:proofErr w:type="spellEnd"/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 і " Операція". Кожна з чотирьох сторін цих об'єктів має своє певне значення (дія, що управляє, вхід, вихід, механізм), що відповідають характеристикам бізнес-процесу. Найменування об'єктів "Операція" і "Бізнес-процес/</w:t>
      </w:r>
      <w:proofErr w:type="spellStart"/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підпроцес</w:t>
      </w:r>
      <w:proofErr w:type="spellEnd"/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 повинна виражати дія, що коротко характеризує виконання роботи по перетворенню входів операції/</w:t>
      </w:r>
      <w:proofErr w:type="spellStart"/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підпроцесу</w:t>
      </w:r>
      <w:proofErr w:type="spellEnd"/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/бізнес-процесу у виходи. 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Об'єкти " Операція" або "Бізнес-процес/</w:t>
      </w:r>
      <w:proofErr w:type="spellStart"/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підпроцес</w:t>
      </w:r>
      <w:proofErr w:type="spellEnd"/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 зв'язують між собою за допомогою стрілок зв’язку.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Кожен бізнес-процес (операція) повинен закінчуватися виходом (результатом). 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Бізнес-процес може йти по одному або декількох напрямах. Для цього використовуються логічні оператори "І", "АБО", оператор об’єднання, блок ухвалення рішення.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Будь-який бізнес-процес обов’язково повинен починатися і закінчуватися об’єктом "Подія".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 побудові моделі бізнес-процесу використовується принцип декомпозиції. </w:t>
      </w:r>
    </w:p>
    <w:p w:rsidR="004A760F" w:rsidRPr="004A760F" w:rsidRDefault="004A760F" w:rsidP="00385365">
      <w:pPr>
        <w:shd w:val="clear" w:color="auto" w:fill="FFFFFF" w:themeFill="background1"/>
        <w:tabs>
          <w:tab w:val="num" w:pos="180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4A76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До оформлення моделі бізнес-процесу пред’являються наступні вимоги: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Кожна графічна модель бізнес-процесу оформляється у вигляді окремого листа.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 xml:space="preserve">Формат листа моделі бізнес-процесу - А4, А3. У виняткових випадках для забезпечення читаності схем допускається застосування нестандартних форматів. 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Максимальна кількість об’єктів " Операція" або "Процес/</w:t>
      </w:r>
      <w:proofErr w:type="spellStart"/>
      <w:r w:rsidRPr="004A760F">
        <w:rPr>
          <w:rFonts w:ascii="Times New Roman" w:hAnsi="Times New Roman" w:cs="Times New Roman"/>
          <w:sz w:val="28"/>
          <w:szCs w:val="28"/>
        </w:rPr>
        <w:t>підпроцес</w:t>
      </w:r>
      <w:proofErr w:type="spellEnd"/>
      <w:r w:rsidRPr="004A760F">
        <w:rPr>
          <w:rFonts w:ascii="Times New Roman" w:hAnsi="Times New Roman" w:cs="Times New Roman"/>
          <w:sz w:val="28"/>
          <w:szCs w:val="28"/>
        </w:rPr>
        <w:t>" на одному листі графічної моделі, як правило, не більше 20.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На кожному листі моделі бізнес-процесу має бути вказана наступна інформація:</w:t>
      </w:r>
    </w:p>
    <w:p w:rsidR="004A760F" w:rsidRPr="004A760F" w:rsidRDefault="009D488E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назва бізнес-процесу, </w:t>
      </w:r>
      <w:proofErr w:type="spellStart"/>
      <w:r w:rsidR="004A760F" w:rsidRPr="004A760F">
        <w:rPr>
          <w:rFonts w:ascii="Times New Roman" w:hAnsi="Times New Roman" w:cs="Times New Roman"/>
          <w:sz w:val="28"/>
          <w:szCs w:val="28"/>
        </w:rPr>
        <w:t>підпроцесу</w:t>
      </w:r>
      <w:proofErr w:type="spellEnd"/>
      <w:r w:rsidR="004A760F" w:rsidRPr="004A760F">
        <w:rPr>
          <w:rFonts w:ascii="Times New Roman" w:hAnsi="Times New Roman" w:cs="Times New Roman"/>
          <w:sz w:val="28"/>
          <w:szCs w:val="28"/>
        </w:rPr>
        <w:t>;</w:t>
      </w:r>
    </w:p>
    <w:p w:rsidR="004A760F" w:rsidRPr="004A760F" w:rsidRDefault="009D488E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код моделі бізнес-процесу;</w:t>
      </w:r>
    </w:p>
    <w:p w:rsidR="004A760F" w:rsidRPr="004A760F" w:rsidRDefault="009D488E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номер листа в підшивці.</w:t>
      </w:r>
    </w:p>
    <w:p w:rsidR="004A760F" w:rsidRPr="004A760F" w:rsidRDefault="004A760F" w:rsidP="0038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4A760F" w:rsidP="0038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br w:type="page"/>
      </w:r>
    </w:p>
    <w:p w:rsidR="004A760F" w:rsidRPr="004A760F" w:rsidRDefault="004A760F" w:rsidP="00385365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  <w:bookmarkStart w:id="19" w:name="_Toc473100934"/>
      <w:r w:rsidRPr="004A76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Додаток Б</w:t>
      </w:r>
      <w:r w:rsidRPr="004A760F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 w:themeFill="background1"/>
        </w:rPr>
        <w:br/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Pr="004A760F">
        <w:rPr>
          <w:rFonts w:ascii="Times New Roman" w:hAnsi="Times New Roman" w:cs="Times New Roman"/>
          <w:bCs/>
          <w:sz w:val="28"/>
          <w:szCs w:val="28"/>
        </w:rPr>
        <w:t>обов’язковий</w:t>
      </w:r>
      <w:r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bookmarkEnd w:id="19"/>
    </w:p>
    <w:p w:rsidR="004A760F" w:rsidRPr="004A760F" w:rsidRDefault="004A760F" w:rsidP="00385365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473100935"/>
      <w:r w:rsidRPr="004A760F">
        <w:rPr>
          <w:rFonts w:ascii="Times New Roman" w:hAnsi="Times New Roman" w:cs="Times New Roman"/>
          <w:b/>
          <w:bCs/>
          <w:sz w:val="28"/>
          <w:szCs w:val="28"/>
        </w:rPr>
        <w:t>Форма Регламенту бізнес-процесу</w:t>
      </w:r>
      <w:bookmarkEnd w:id="20"/>
      <w:r w:rsidRPr="004A7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7"/>
        <w:gridCol w:w="3359"/>
        <w:gridCol w:w="3594"/>
      </w:tblGrid>
      <w:tr w:rsidR="004A760F" w:rsidRPr="004A760F" w:rsidTr="004A760F">
        <w:tc>
          <w:tcPr>
            <w:tcW w:w="1278" w:type="pct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760F" w:rsidRPr="004A760F" w:rsidRDefault="004A760F" w:rsidP="0038536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Сумська міська рада</w:t>
            </w:r>
          </w:p>
        </w:tc>
        <w:tc>
          <w:tcPr>
            <w:tcW w:w="1798" w:type="pct"/>
            <w:vMerge w:val="restart"/>
          </w:tcPr>
          <w:p w:rsidR="004A760F" w:rsidRPr="004A760F" w:rsidRDefault="004A760F" w:rsidP="00385365">
            <w:pPr>
              <w:tabs>
                <w:tab w:val="left" w:pos="892"/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Документ:</w:t>
            </w:r>
          </w:p>
          <w:p w:rsidR="004A760F" w:rsidRPr="004A760F" w:rsidRDefault="004A760F" w:rsidP="0038536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(Категорія: Регламент)</w:t>
            </w:r>
          </w:p>
        </w:tc>
        <w:tc>
          <w:tcPr>
            <w:tcW w:w="1924" w:type="pct"/>
          </w:tcPr>
          <w:p w:rsidR="004A760F" w:rsidRPr="008976E4" w:rsidRDefault="004A760F" w:rsidP="00385365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8976E4">
              <w:rPr>
                <w:rFonts w:ascii="Times New Roman" w:hAnsi="Times New Roman" w:cs="Times New Roman"/>
                <w:sz w:val="18"/>
                <w:szCs w:val="28"/>
              </w:rPr>
              <w:t>Дата /Видання: _________/Редакція_____</w:t>
            </w:r>
          </w:p>
        </w:tc>
      </w:tr>
      <w:tr w:rsidR="004A760F" w:rsidRPr="004A760F" w:rsidTr="004A760F">
        <w:tc>
          <w:tcPr>
            <w:tcW w:w="1278" w:type="pct"/>
            <w:vMerge/>
            <w:shd w:val="clear" w:color="auto" w:fill="FFFFFF"/>
          </w:tcPr>
          <w:p w:rsidR="004A760F" w:rsidRPr="004A760F" w:rsidRDefault="004A760F" w:rsidP="00385365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798" w:type="pct"/>
            <w:vMerge/>
          </w:tcPr>
          <w:p w:rsidR="004A760F" w:rsidRPr="004A760F" w:rsidRDefault="004A760F" w:rsidP="0038536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pct"/>
          </w:tcPr>
          <w:p w:rsidR="004A760F" w:rsidRPr="008976E4" w:rsidRDefault="004A760F" w:rsidP="00385365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8976E4">
              <w:rPr>
                <w:rFonts w:ascii="Times New Roman" w:hAnsi="Times New Roman" w:cs="Times New Roman"/>
                <w:sz w:val="18"/>
                <w:szCs w:val="28"/>
              </w:rPr>
              <w:t>Код: _______</w:t>
            </w:r>
          </w:p>
        </w:tc>
      </w:tr>
      <w:tr w:rsidR="004A760F" w:rsidRPr="004A760F" w:rsidTr="004A760F">
        <w:tc>
          <w:tcPr>
            <w:tcW w:w="1278" w:type="pct"/>
            <w:vMerge/>
            <w:shd w:val="clear" w:color="auto" w:fill="FFFFFF"/>
          </w:tcPr>
          <w:p w:rsidR="004A760F" w:rsidRPr="004A760F" w:rsidRDefault="004A760F" w:rsidP="00385365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798" w:type="pct"/>
            <w:vMerge/>
          </w:tcPr>
          <w:p w:rsidR="004A760F" w:rsidRPr="004A760F" w:rsidRDefault="004A760F" w:rsidP="0038536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pct"/>
          </w:tcPr>
          <w:p w:rsidR="004A760F" w:rsidRPr="008976E4" w:rsidRDefault="004A760F" w:rsidP="00385365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8976E4">
              <w:rPr>
                <w:rFonts w:ascii="Times New Roman" w:hAnsi="Times New Roman" w:cs="Times New Roman"/>
                <w:sz w:val="18"/>
                <w:szCs w:val="28"/>
              </w:rPr>
              <w:t>Попереднє видання: _____./Редакція___</w:t>
            </w:r>
          </w:p>
        </w:tc>
      </w:tr>
      <w:tr w:rsidR="004A760F" w:rsidRPr="004A760F" w:rsidTr="004A760F">
        <w:tc>
          <w:tcPr>
            <w:tcW w:w="1278" w:type="pct"/>
            <w:vMerge/>
            <w:tcBorders>
              <w:bottom w:val="nil"/>
            </w:tcBorders>
          </w:tcPr>
          <w:p w:rsidR="004A760F" w:rsidRPr="004A760F" w:rsidRDefault="004A760F" w:rsidP="00385365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798" w:type="pct"/>
            <w:vMerge/>
            <w:tcBorders>
              <w:bottom w:val="nil"/>
            </w:tcBorders>
          </w:tcPr>
          <w:p w:rsidR="004A760F" w:rsidRPr="004A760F" w:rsidRDefault="004A760F" w:rsidP="00385365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pct"/>
          </w:tcPr>
          <w:p w:rsidR="004A760F" w:rsidRPr="008976E4" w:rsidRDefault="004A760F" w:rsidP="00385365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8976E4">
              <w:rPr>
                <w:rFonts w:ascii="Times New Roman" w:hAnsi="Times New Roman" w:cs="Times New Roman"/>
                <w:sz w:val="18"/>
                <w:szCs w:val="28"/>
              </w:rPr>
              <w:t>Сторінка_________/________</w:t>
            </w:r>
          </w:p>
        </w:tc>
      </w:tr>
      <w:tr w:rsidR="004A760F" w:rsidRPr="004A760F" w:rsidTr="004A760F"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0F" w:rsidRPr="004A760F" w:rsidRDefault="004A760F" w:rsidP="0038536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</w:tr>
    </w:tbl>
    <w:p w:rsidR="004A760F" w:rsidRPr="004A760F" w:rsidRDefault="004A760F" w:rsidP="00385365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A760F">
        <w:rPr>
          <w:rFonts w:ascii="Times New Roman" w:hAnsi="Times New Roman" w:cs="Times New Roman"/>
          <w:b/>
          <w:sz w:val="28"/>
          <w:szCs w:val="28"/>
        </w:rPr>
        <w:t xml:space="preserve">ЗМІСТ </w:t>
      </w:r>
    </w:p>
    <w:p w:rsidR="004A760F" w:rsidRPr="004A760F" w:rsidRDefault="004A760F" w:rsidP="00385365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A760F">
        <w:rPr>
          <w:rFonts w:ascii="Times New Roman" w:hAnsi="Times New Roman" w:cs="Times New Roman"/>
          <w:b/>
          <w:sz w:val="28"/>
          <w:szCs w:val="28"/>
        </w:rPr>
        <w:t>1……………………………………………………………………………</w:t>
      </w:r>
    </w:p>
    <w:p w:rsidR="004A760F" w:rsidRPr="004A760F" w:rsidRDefault="004A760F" w:rsidP="00385365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A760F">
        <w:rPr>
          <w:rFonts w:ascii="Times New Roman" w:hAnsi="Times New Roman" w:cs="Times New Roman"/>
          <w:b/>
          <w:sz w:val="28"/>
          <w:szCs w:val="28"/>
        </w:rPr>
        <w:t>2……………………………………………………………………………</w:t>
      </w:r>
    </w:p>
    <w:p w:rsidR="004A760F" w:rsidRPr="004A760F" w:rsidRDefault="008976E4" w:rsidP="0038536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D6A54">
        <w:rPr>
          <w:rFonts w:ascii="Times New Roman" w:hAnsi="Times New Roman" w:cs="Times New Roman"/>
          <w:b/>
          <w:sz w:val="28"/>
          <w:szCs w:val="28"/>
        </w:rPr>
        <w:t>М</w:t>
      </w:r>
      <w:r w:rsidR="002D6A54" w:rsidRPr="004A760F">
        <w:rPr>
          <w:rFonts w:ascii="Times New Roman" w:hAnsi="Times New Roman" w:cs="Times New Roman"/>
          <w:b/>
          <w:sz w:val="28"/>
          <w:szCs w:val="28"/>
        </w:rPr>
        <w:t xml:space="preserve">ета і сфера застосування </w:t>
      </w:r>
    </w:p>
    <w:p w:rsidR="004A760F" w:rsidRPr="004A760F" w:rsidRDefault="004A760F" w:rsidP="00385365">
      <w:pPr>
        <w:tabs>
          <w:tab w:val="num" w:pos="54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Вказується мета, завдання бізнес-процесу, сфера застосування (поширення).</w:t>
      </w:r>
    </w:p>
    <w:p w:rsidR="004A760F" w:rsidRPr="004A760F" w:rsidRDefault="008976E4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D6A54">
        <w:rPr>
          <w:rFonts w:ascii="Times New Roman" w:hAnsi="Times New Roman" w:cs="Times New Roman"/>
          <w:b/>
          <w:sz w:val="28"/>
          <w:szCs w:val="28"/>
        </w:rPr>
        <w:t>Т</w:t>
      </w:r>
      <w:r w:rsidR="002D6A54" w:rsidRPr="004A760F">
        <w:rPr>
          <w:rFonts w:ascii="Times New Roman" w:hAnsi="Times New Roman" w:cs="Times New Roman"/>
          <w:b/>
          <w:sz w:val="28"/>
          <w:szCs w:val="28"/>
        </w:rPr>
        <w:t xml:space="preserve">ерміни і визначення  </w:t>
      </w:r>
    </w:p>
    <w:p w:rsidR="004A760F" w:rsidRPr="004A760F" w:rsidRDefault="004A760F" w:rsidP="00385365">
      <w:pPr>
        <w:tabs>
          <w:tab w:val="num" w:pos="28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Містить визначення, необхідні для уточнення або встановлення термінів, використовуваних в Регламенті.</w:t>
      </w:r>
    </w:p>
    <w:p w:rsidR="004A760F" w:rsidRPr="004A760F" w:rsidRDefault="008976E4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D6A54">
        <w:rPr>
          <w:rFonts w:ascii="Times New Roman" w:hAnsi="Times New Roman" w:cs="Times New Roman"/>
          <w:b/>
          <w:sz w:val="28"/>
          <w:szCs w:val="28"/>
        </w:rPr>
        <w:t>П</w:t>
      </w:r>
      <w:r w:rsidR="002D6A54" w:rsidRPr="004A760F">
        <w:rPr>
          <w:rFonts w:ascii="Times New Roman" w:hAnsi="Times New Roman" w:cs="Times New Roman"/>
          <w:b/>
          <w:sz w:val="28"/>
          <w:szCs w:val="28"/>
        </w:rPr>
        <w:t xml:space="preserve">означення і скорочення </w:t>
      </w:r>
    </w:p>
    <w:p w:rsidR="004A760F" w:rsidRPr="004A760F" w:rsidRDefault="004A760F" w:rsidP="00385365">
      <w:pPr>
        <w:tabs>
          <w:tab w:val="num" w:pos="28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Містить перелік позначень і скорочень.</w:t>
      </w:r>
    </w:p>
    <w:p w:rsidR="004A760F" w:rsidRPr="004A760F" w:rsidRDefault="008976E4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D6A54">
        <w:rPr>
          <w:rFonts w:ascii="Times New Roman" w:hAnsi="Times New Roman" w:cs="Times New Roman"/>
          <w:b/>
          <w:sz w:val="28"/>
          <w:szCs w:val="28"/>
        </w:rPr>
        <w:t>В</w:t>
      </w:r>
      <w:r w:rsidR="002D6A54" w:rsidRPr="004A760F">
        <w:rPr>
          <w:rFonts w:ascii="Times New Roman" w:hAnsi="Times New Roman" w:cs="Times New Roman"/>
          <w:b/>
          <w:sz w:val="28"/>
          <w:szCs w:val="28"/>
        </w:rPr>
        <w:t xml:space="preserve">ідповідальність </w:t>
      </w:r>
    </w:p>
    <w:p w:rsidR="004A760F" w:rsidRPr="004A760F" w:rsidRDefault="004A760F" w:rsidP="00385365">
      <w:pPr>
        <w:tabs>
          <w:tab w:val="num" w:pos="28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 xml:space="preserve">Вказується власник бізнес-процесу, що несе відповідальність за управління і результати описаного в Регламенті процесу. </w:t>
      </w:r>
    </w:p>
    <w:p w:rsidR="004A760F" w:rsidRPr="004A760F" w:rsidRDefault="004A760F" w:rsidP="00385365">
      <w:pPr>
        <w:tabs>
          <w:tab w:val="num" w:pos="28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Контроль виконання бізнес-процесу і операцій покладається на посадовців, вказаних в документообігу (графа 7).</w:t>
      </w:r>
    </w:p>
    <w:p w:rsidR="004A760F" w:rsidRPr="004A760F" w:rsidRDefault="008976E4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D6A54">
        <w:rPr>
          <w:rFonts w:ascii="Times New Roman" w:hAnsi="Times New Roman" w:cs="Times New Roman"/>
          <w:b/>
          <w:sz w:val="28"/>
          <w:szCs w:val="28"/>
        </w:rPr>
        <w:t>О</w:t>
      </w:r>
      <w:r w:rsidR="002D6A54" w:rsidRPr="004A760F">
        <w:rPr>
          <w:rFonts w:ascii="Times New Roman" w:hAnsi="Times New Roman" w:cs="Times New Roman"/>
          <w:b/>
          <w:sz w:val="28"/>
          <w:szCs w:val="28"/>
        </w:rPr>
        <w:t xml:space="preserve">пис бізнес-процесу </w:t>
      </w:r>
    </w:p>
    <w:p w:rsidR="004A760F" w:rsidRPr="004A760F" w:rsidRDefault="008976E4" w:rsidP="00385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Склад бізнес-процесу (вказуються найменування </w:t>
      </w:r>
      <w:proofErr w:type="spellStart"/>
      <w:r w:rsidR="004A760F" w:rsidRPr="004A760F">
        <w:rPr>
          <w:rFonts w:ascii="Times New Roman" w:hAnsi="Times New Roman" w:cs="Times New Roman"/>
          <w:sz w:val="28"/>
          <w:szCs w:val="28"/>
        </w:rPr>
        <w:t>підпроцесів</w:t>
      </w:r>
      <w:proofErr w:type="spellEnd"/>
      <w:r w:rsidR="004A760F" w:rsidRPr="004A760F">
        <w:rPr>
          <w:rFonts w:ascii="Times New Roman" w:hAnsi="Times New Roman" w:cs="Times New Roman"/>
          <w:sz w:val="28"/>
          <w:szCs w:val="28"/>
        </w:rPr>
        <w:t>, що входять у бізнес-процес)</w:t>
      </w:r>
    </w:p>
    <w:p w:rsidR="004A760F" w:rsidRPr="004A760F" w:rsidRDefault="008976E4" w:rsidP="0038536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Подія, що ініціює</w:t>
      </w:r>
    </w:p>
    <w:p w:rsidR="004A760F" w:rsidRPr="004A760F" w:rsidRDefault="008976E4" w:rsidP="0038536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Періодичність виконання</w:t>
      </w:r>
    </w:p>
    <w:p w:rsidR="004A760F" w:rsidRPr="004A760F" w:rsidRDefault="008976E4" w:rsidP="0038536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 xml:space="preserve">Характеристики бізнес-процесу: </w:t>
      </w:r>
    </w:p>
    <w:p w:rsidR="004A760F" w:rsidRPr="004A760F" w:rsidRDefault="004A760F" w:rsidP="0038536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912"/>
        <w:gridCol w:w="559"/>
        <w:gridCol w:w="551"/>
        <w:gridCol w:w="1387"/>
        <w:gridCol w:w="1387"/>
        <w:gridCol w:w="1344"/>
        <w:gridCol w:w="1041"/>
        <w:gridCol w:w="938"/>
        <w:gridCol w:w="312"/>
        <w:gridCol w:w="822"/>
      </w:tblGrid>
      <w:tr w:rsidR="006D311E" w:rsidRPr="006D311E" w:rsidTr="006D311E"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F" w:rsidRPr="006D311E" w:rsidRDefault="004A760F" w:rsidP="00385365">
            <w:pPr>
              <w:spacing w:after="0"/>
              <w:ind w:left="-113" w:right="225"/>
              <w:rPr>
                <w:rFonts w:ascii="Times New Roman" w:hAnsi="Times New Roman" w:cs="Times New Roman"/>
                <w:sz w:val="20"/>
                <w:szCs w:val="28"/>
                <w:highlight w:val="lightGray"/>
              </w:rPr>
            </w:pPr>
          </w:p>
        </w:tc>
        <w:tc>
          <w:tcPr>
            <w:tcW w:w="44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60F" w:rsidRPr="006D311E" w:rsidRDefault="004A760F" w:rsidP="00385365">
            <w:pPr>
              <w:spacing w:after="0"/>
              <w:ind w:left="-113" w:right="225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D311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Історія змін: </w:t>
            </w:r>
          </w:p>
        </w:tc>
      </w:tr>
      <w:tr w:rsidR="006D311E" w:rsidRPr="006D311E" w:rsidTr="006D311E">
        <w:trPr>
          <w:trHeight w:val="92"/>
        </w:trPr>
        <w:tc>
          <w:tcPr>
            <w:tcW w:w="537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D311E">
              <w:rPr>
                <w:rFonts w:ascii="Times New Roman" w:hAnsi="Times New Roman" w:cs="Times New Roman"/>
                <w:b/>
                <w:sz w:val="20"/>
                <w:szCs w:val="28"/>
              </w:rPr>
              <w:t>Розробив:</w:t>
            </w:r>
          </w:p>
        </w:tc>
        <w:tc>
          <w:tcPr>
            <w:tcW w:w="742" w:type="pct"/>
          </w:tcPr>
          <w:p w:rsidR="004A760F" w:rsidRPr="006D311E" w:rsidRDefault="004A760F" w:rsidP="0038536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D311E">
              <w:rPr>
                <w:rFonts w:ascii="Times New Roman" w:hAnsi="Times New Roman" w:cs="Times New Roman"/>
                <w:b/>
                <w:sz w:val="20"/>
                <w:szCs w:val="28"/>
              </w:rPr>
              <w:t>Погоджував:</w:t>
            </w:r>
          </w:p>
        </w:tc>
        <w:tc>
          <w:tcPr>
            <w:tcW w:w="742" w:type="pct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D311E">
              <w:rPr>
                <w:rFonts w:ascii="Times New Roman" w:hAnsi="Times New Roman" w:cs="Times New Roman"/>
                <w:b/>
                <w:sz w:val="20"/>
                <w:szCs w:val="28"/>
              </w:rPr>
              <w:t>Погоджував:</w:t>
            </w:r>
          </w:p>
        </w:tc>
        <w:tc>
          <w:tcPr>
            <w:tcW w:w="719" w:type="pct"/>
          </w:tcPr>
          <w:p w:rsidR="004A760F" w:rsidRPr="006D311E" w:rsidRDefault="004A760F" w:rsidP="0038536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D311E">
              <w:rPr>
                <w:rFonts w:ascii="Times New Roman" w:hAnsi="Times New Roman" w:cs="Times New Roman"/>
                <w:b/>
                <w:sz w:val="20"/>
                <w:szCs w:val="28"/>
              </w:rPr>
              <w:t>Погоджував:</w:t>
            </w:r>
          </w:p>
        </w:tc>
        <w:tc>
          <w:tcPr>
            <w:tcW w:w="1059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D311E">
              <w:rPr>
                <w:rFonts w:ascii="Times New Roman" w:hAnsi="Times New Roman" w:cs="Times New Roman"/>
                <w:b/>
                <w:sz w:val="20"/>
                <w:szCs w:val="28"/>
              </w:rPr>
              <w:t>Погоджував:</w:t>
            </w:r>
          </w:p>
        </w:tc>
        <w:tc>
          <w:tcPr>
            <w:tcW w:w="603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D311E">
              <w:rPr>
                <w:rFonts w:ascii="Times New Roman" w:hAnsi="Times New Roman" w:cs="Times New Roman"/>
                <w:b/>
                <w:sz w:val="20"/>
                <w:szCs w:val="28"/>
              </w:rPr>
              <w:t>Затвердив:</w:t>
            </w:r>
          </w:p>
        </w:tc>
      </w:tr>
      <w:tr w:rsidR="006D311E" w:rsidRPr="006D311E" w:rsidTr="006D311E">
        <w:trPr>
          <w:trHeight w:val="493"/>
        </w:trPr>
        <w:tc>
          <w:tcPr>
            <w:tcW w:w="537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D311E">
              <w:rPr>
                <w:rFonts w:ascii="Times New Roman" w:hAnsi="Times New Roman" w:cs="Times New Roman"/>
                <w:b/>
                <w:sz w:val="20"/>
                <w:szCs w:val="28"/>
              </w:rPr>
              <w:t>Посада</w:t>
            </w:r>
          </w:p>
        </w:tc>
        <w:tc>
          <w:tcPr>
            <w:tcW w:w="594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2" w:type="pct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D311E">
              <w:rPr>
                <w:rFonts w:ascii="Times New Roman" w:hAnsi="Times New Roman" w:cs="Times New Roman"/>
                <w:b/>
                <w:sz w:val="20"/>
                <w:szCs w:val="28"/>
              </w:rPr>
              <w:t>Власник бізнес-процесу</w:t>
            </w:r>
          </w:p>
        </w:tc>
        <w:tc>
          <w:tcPr>
            <w:tcW w:w="742" w:type="pct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D311E">
              <w:rPr>
                <w:rFonts w:ascii="Times New Roman" w:hAnsi="Times New Roman" w:cs="Times New Roman"/>
                <w:b/>
                <w:sz w:val="20"/>
                <w:szCs w:val="28"/>
              </w:rPr>
              <w:t>Начальник правового управління</w:t>
            </w:r>
          </w:p>
        </w:tc>
        <w:tc>
          <w:tcPr>
            <w:tcW w:w="719" w:type="pct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D311E">
              <w:rPr>
                <w:rFonts w:ascii="Times New Roman" w:hAnsi="Times New Roman" w:cs="Times New Roman"/>
                <w:b/>
                <w:sz w:val="20"/>
                <w:szCs w:val="28"/>
              </w:rPr>
              <w:t>Начальник відділу «Проектний офіс»</w:t>
            </w:r>
          </w:p>
        </w:tc>
        <w:tc>
          <w:tcPr>
            <w:tcW w:w="1059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D311E">
              <w:rPr>
                <w:rFonts w:ascii="Times New Roman" w:hAnsi="Times New Roman" w:cs="Times New Roman"/>
                <w:b/>
                <w:sz w:val="20"/>
                <w:szCs w:val="28"/>
              </w:rPr>
              <w:t>Секретар Сумської міської ради або заступник міського голови згідно с розподілом обов’язків</w:t>
            </w:r>
          </w:p>
        </w:tc>
        <w:tc>
          <w:tcPr>
            <w:tcW w:w="603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311E">
              <w:rPr>
                <w:rFonts w:ascii="Times New Roman" w:hAnsi="Times New Roman" w:cs="Times New Roman"/>
                <w:b/>
                <w:sz w:val="20"/>
                <w:szCs w:val="28"/>
              </w:rPr>
              <w:t>Міський голова</w:t>
            </w:r>
          </w:p>
        </w:tc>
      </w:tr>
      <w:tr w:rsidR="006D311E" w:rsidRPr="006D311E" w:rsidTr="006D311E">
        <w:trPr>
          <w:trHeight w:val="204"/>
        </w:trPr>
        <w:tc>
          <w:tcPr>
            <w:tcW w:w="537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D311E">
              <w:rPr>
                <w:rFonts w:ascii="Times New Roman" w:hAnsi="Times New Roman" w:cs="Times New Roman"/>
                <w:b/>
                <w:sz w:val="20"/>
                <w:szCs w:val="28"/>
              </w:rPr>
              <w:t>Прізвище</w:t>
            </w:r>
          </w:p>
        </w:tc>
        <w:tc>
          <w:tcPr>
            <w:tcW w:w="594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2" w:type="pct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2" w:type="pct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19" w:type="pct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D311E" w:rsidRPr="006D311E" w:rsidTr="006D311E">
        <w:trPr>
          <w:trHeight w:val="335"/>
        </w:trPr>
        <w:tc>
          <w:tcPr>
            <w:tcW w:w="537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D311E">
              <w:rPr>
                <w:rFonts w:ascii="Times New Roman" w:hAnsi="Times New Roman" w:cs="Times New Roman"/>
                <w:b/>
                <w:sz w:val="20"/>
                <w:szCs w:val="28"/>
              </w:rPr>
              <w:t>Підпис</w:t>
            </w:r>
          </w:p>
        </w:tc>
        <w:tc>
          <w:tcPr>
            <w:tcW w:w="594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2" w:type="pct"/>
          </w:tcPr>
          <w:p w:rsidR="004A760F" w:rsidRPr="006D311E" w:rsidRDefault="004A760F" w:rsidP="00385365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2" w:type="pct"/>
            <w:vAlign w:val="center"/>
          </w:tcPr>
          <w:p w:rsidR="004A760F" w:rsidRPr="006D311E" w:rsidRDefault="004A760F" w:rsidP="00385365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19" w:type="pct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D311E" w:rsidRPr="006D311E" w:rsidTr="006D311E">
        <w:trPr>
          <w:trHeight w:val="284"/>
        </w:trPr>
        <w:tc>
          <w:tcPr>
            <w:tcW w:w="537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D311E">
              <w:rPr>
                <w:rFonts w:ascii="Times New Roman" w:hAnsi="Times New Roman" w:cs="Times New Roman"/>
                <w:b/>
                <w:sz w:val="20"/>
                <w:szCs w:val="28"/>
              </w:rPr>
              <w:t>Дата</w:t>
            </w:r>
          </w:p>
        </w:tc>
        <w:tc>
          <w:tcPr>
            <w:tcW w:w="594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2" w:type="pct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42" w:type="pct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19" w:type="pct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4A760F" w:rsidRPr="006D311E" w:rsidRDefault="004A760F" w:rsidP="00385365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D311E" w:rsidRPr="004A760F" w:rsidTr="006D3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9" w:type="pct"/>
        </w:trPr>
        <w:tc>
          <w:tcPr>
            <w:tcW w:w="787" w:type="pct"/>
            <w:gridSpan w:val="2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pct"/>
            <w:gridSpan w:val="5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gridSpan w:val="2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</w:tcPr>
          <w:p w:rsidR="004A760F" w:rsidRPr="00505C16" w:rsidRDefault="00505C16" w:rsidP="00385365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="004A760F" w:rsidRPr="00505C16">
              <w:rPr>
                <w:rFonts w:ascii="Times New Roman" w:hAnsi="Times New Roman" w:cs="Times New Roman"/>
                <w:sz w:val="20"/>
                <w:szCs w:val="28"/>
              </w:rPr>
              <w:t>кз</w:t>
            </w:r>
            <w:proofErr w:type="spellEnd"/>
            <w:r w:rsidR="004A760F" w:rsidRPr="00505C16">
              <w:rPr>
                <w:rFonts w:ascii="Times New Roman" w:hAnsi="Times New Roman" w:cs="Times New Roman"/>
                <w:sz w:val="20"/>
                <w:szCs w:val="28"/>
              </w:rPr>
              <w:t>. № _____</w:t>
            </w:r>
          </w:p>
        </w:tc>
      </w:tr>
    </w:tbl>
    <w:p w:rsidR="008D64AD" w:rsidRDefault="008D64AD" w:rsidP="00385365">
      <w:pPr>
        <w:tabs>
          <w:tab w:val="num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4A760F" w:rsidP="00385365">
      <w:pPr>
        <w:tabs>
          <w:tab w:val="num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5.1</w:t>
      </w:r>
      <w:r w:rsidR="00505C16">
        <w:rPr>
          <w:rFonts w:ascii="Times New Roman" w:hAnsi="Times New Roman" w:cs="Times New Roman"/>
          <w:sz w:val="28"/>
          <w:szCs w:val="28"/>
        </w:rPr>
        <w:t xml:space="preserve">. </w:t>
      </w:r>
      <w:r w:rsidRPr="004A760F">
        <w:rPr>
          <w:rFonts w:ascii="Times New Roman" w:hAnsi="Times New Roman" w:cs="Times New Roman"/>
          <w:sz w:val="28"/>
          <w:szCs w:val="28"/>
        </w:rPr>
        <w:t>Входи бізнес-процесу:</w:t>
      </w:r>
    </w:p>
    <w:tbl>
      <w:tblPr>
        <w:tblW w:w="9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044"/>
        <w:gridCol w:w="3078"/>
      </w:tblGrid>
      <w:tr w:rsidR="004A760F" w:rsidRPr="004A760F" w:rsidTr="00505C16">
        <w:tc>
          <w:tcPr>
            <w:tcW w:w="3261" w:type="dxa"/>
            <w:shd w:val="clear" w:color="auto" w:fill="auto"/>
            <w:vAlign w:val="center"/>
          </w:tcPr>
          <w:p w:rsidR="004A760F" w:rsidRPr="004A760F" w:rsidRDefault="004A760F" w:rsidP="003853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Вхід бізнес-процесу (найменування документу)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4A760F" w:rsidRPr="004A760F" w:rsidRDefault="004A760F" w:rsidP="003853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Бізнес-процес, з якого поступає вхід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4A760F" w:rsidRPr="004A760F" w:rsidRDefault="004A760F" w:rsidP="003853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Посадовці, підрозділи, що надають вхід</w:t>
            </w:r>
          </w:p>
        </w:tc>
      </w:tr>
      <w:tr w:rsidR="004A760F" w:rsidRPr="004A760F" w:rsidTr="00505C16">
        <w:tc>
          <w:tcPr>
            <w:tcW w:w="3261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60F" w:rsidRPr="004A760F" w:rsidRDefault="004A760F" w:rsidP="00385365">
      <w:pPr>
        <w:tabs>
          <w:tab w:val="num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5.2</w:t>
      </w:r>
      <w:r w:rsidR="00505C16">
        <w:rPr>
          <w:rFonts w:ascii="Times New Roman" w:hAnsi="Times New Roman" w:cs="Times New Roman"/>
          <w:sz w:val="28"/>
          <w:szCs w:val="28"/>
        </w:rPr>
        <w:t xml:space="preserve">. </w:t>
      </w:r>
      <w:r w:rsidRPr="004A760F">
        <w:rPr>
          <w:rFonts w:ascii="Times New Roman" w:hAnsi="Times New Roman" w:cs="Times New Roman"/>
          <w:sz w:val="28"/>
          <w:szCs w:val="28"/>
        </w:rPr>
        <w:t>Виходи бізнес-процесу:</w:t>
      </w:r>
    </w:p>
    <w:tbl>
      <w:tblPr>
        <w:tblW w:w="9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023"/>
        <w:gridCol w:w="3104"/>
      </w:tblGrid>
      <w:tr w:rsidR="004A760F" w:rsidRPr="004A760F" w:rsidTr="00505C16">
        <w:tc>
          <w:tcPr>
            <w:tcW w:w="3261" w:type="dxa"/>
            <w:shd w:val="clear" w:color="auto" w:fill="auto"/>
            <w:vAlign w:val="center"/>
          </w:tcPr>
          <w:p w:rsidR="004A760F" w:rsidRPr="004A760F" w:rsidRDefault="004A760F" w:rsidP="003853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Вихід бізнес-процесу (найменування документу)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A760F" w:rsidRPr="004A760F" w:rsidRDefault="004A760F" w:rsidP="003853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Бізнес-процес, в який поступає вихід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4A760F" w:rsidRPr="004A760F" w:rsidRDefault="004A760F" w:rsidP="003853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Посадовці, підрозділи, що є споживачами виходу</w:t>
            </w:r>
          </w:p>
        </w:tc>
      </w:tr>
      <w:tr w:rsidR="004A760F" w:rsidRPr="004A760F" w:rsidTr="00505C16">
        <w:tc>
          <w:tcPr>
            <w:tcW w:w="3261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60F" w:rsidRPr="004A760F" w:rsidRDefault="004A760F" w:rsidP="00385365">
      <w:pPr>
        <w:tabs>
          <w:tab w:val="num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5.3</w:t>
      </w:r>
      <w:r w:rsidR="00505C16">
        <w:rPr>
          <w:rFonts w:ascii="Times New Roman" w:hAnsi="Times New Roman" w:cs="Times New Roman"/>
          <w:sz w:val="28"/>
          <w:szCs w:val="28"/>
        </w:rPr>
        <w:t xml:space="preserve">. </w:t>
      </w:r>
      <w:r w:rsidRPr="004A760F">
        <w:rPr>
          <w:rFonts w:ascii="Times New Roman" w:hAnsi="Times New Roman" w:cs="Times New Roman"/>
          <w:sz w:val="28"/>
          <w:szCs w:val="28"/>
        </w:rPr>
        <w:t>Дії, що управляють: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008"/>
        <w:gridCol w:w="3064"/>
      </w:tblGrid>
      <w:tr w:rsidR="004A760F" w:rsidRPr="004A760F" w:rsidTr="00505C16">
        <w:tc>
          <w:tcPr>
            <w:tcW w:w="3261" w:type="dxa"/>
            <w:shd w:val="clear" w:color="auto" w:fill="auto"/>
            <w:vAlign w:val="center"/>
          </w:tcPr>
          <w:p w:rsidR="004A760F" w:rsidRPr="004A760F" w:rsidRDefault="004A760F" w:rsidP="003853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документу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4A760F" w:rsidRPr="004A760F" w:rsidRDefault="004A760F" w:rsidP="003853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Реквізити документу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A760F" w:rsidRPr="004A760F" w:rsidRDefault="004A760F" w:rsidP="003853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Опис документу</w:t>
            </w:r>
          </w:p>
        </w:tc>
      </w:tr>
      <w:tr w:rsidR="004A760F" w:rsidRPr="004A760F" w:rsidTr="00505C16">
        <w:tc>
          <w:tcPr>
            <w:tcW w:w="3261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60F" w:rsidRPr="004A760F" w:rsidRDefault="004A760F" w:rsidP="00385365">
      <w:pPr>
        <w:tabs>
          <w:tab w:val="num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5.4</w:t>
      </w:r>
      <w:r w:rsidR="00505C16">
        <w:rPr>
          <w:rFonts w:ascii="Times New Roman" w:hAnsi="Times New Roman" w:cs="Times New Roman"/>
          <w:sz w:val="28"/>
          <w:szCs w:val="28"/>
        </w:rPr>
        <w:t xml:space="preserve">. </w:t>
      </w:r>
      <w:r w:rsidRPr="004A760F">
        <w:rPr>
          <w:rFonts w:ascii="Times New Roman" w:hAnsi="Times New Roman" w:cs="Times New Roman"/>
          <w:sz w:val="28"/>
          <w:szCs w:val="28"/>
        </w:rPr>
        <w:t>Ресурси бізнес-процесу: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A760F" w:rsidRPr="004A760F" w:rsidTr="00505C16">
        <w:tc>
          <w:tcPr>
            <w:tcW w:w="93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1. Учасники бізнес-процесу:</w:t>
            </w:r>
          </w:p>
        </w:tc>
      </w:tr>
      <w:tr w:rsidR="004A760F" w:rsidRPr="004A760F" w:rsidTr="00505C16">
        <w:tc>
          <w:tcPr>
            <w:tcW w:w="93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60F" w:rsidRPr="004A760F" w:rsidTr="00505C16">
        <w:tc>
          <w:tcPr>
            <w:tcW w:w="93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2. Використовувані в бізнес-процесі програмно-інформаційні системи:</w:t>
            </w:r>
          </w:p>
        </w:tc>
      </w:tr>
      <w:tr w:rsidR="004A760F" w:rsidRPr="004A760F" w:rsidTr="00505C16">
        <w:tc>
          <w:tcPr>
            <w:tcW w:w="9356" w:type="dxa"/>
            <w:shd w:val="clear" w:color="auto" w:fill="auto"/>
          </w:tcPr>
          <w:p w:rsidR="004A760F" w:rsidRPr="004A760F" w:rsidRDefault="004A760F" w:rsidP="00385365">
            <w:pPr>
              <w:spacing w:after="0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60F" w:rsidRPr="004A760F" w:rsidRDefault="00505C16" w:rsidP="00385365">
      <w:pPr>
        <w:tabs>
          <w:tab w:val="num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4A760F" w:rsidRPr="004A760F">
        <w:rPr>
          <w:rFonts w:ascii="Times New Roman" w:hAnsi="Times New Roman" w:cs="Times New Roman"/>
          <w:sz w:val="28"/>
          <w:szCs w:val="28"/>
        </w:rPr>
        <w:t>Документи і записи бізнес-процесу:</w:t>
      </w:r>
    </w:p>
    <w:tbl>
      <w:tblPr>
        <w:tblW w:w="9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282"/>
        <w:gridCol w:w="1519"/>
        <w:gridCol w:w="2173"/>
        <w:gridCol w:w="1627"/>
        <w:gridCol w:w="1193"/>
      </w:tblGrid>
      <w:tr w:rsidR="004A760F" w:rsidRPr="00B048D1" w:rsidTr="00B048D1">
        <w:trPr>
          <w:trHeight w:val="150"/>
          <w:tblHeader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8"/>
              </w:rPr>
            </w:pPr>
            <w:r w:rsidRPr="00B048D1">
              <w:rPr>
                <w:rFonts w:ascii="Times New Roman" w:eastAsia="Arial Unicode MS" w:hAnsi="Times New Roman" w:cs="Times New Roman"/>
                <w:b/>
                <w:szCs w:val="28"/>
              </w:rPr>
              <w:t xml:space="preserve">Документи </w:t>
            </w:r>
          </w:p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8"/>
              </w:rPr>
            </w:pPr>
            <w:r w:rsidRPr="00B048D1">
              <w:rPr>
                <w:rFonts w:ascii="Times New Roman" w:eastAsia="Arial Unicode MS" w:hAnsi="Times New Roman" w:cs="Times New Roman"/>
                <w:b/>
                <w:szCs w:val="28"/>
              </w:rPr>
              <w:t xml:space="preserve">бізнес-процесу </w:t>
            </w:r>
          </w:p>
        </w:tc>
        <w:tc>
          <w:tcPr>
            <w:tcW w:w="2801" w:type="dxa"/>
            <w:gridSpan w:val="2"/>
            <w:shd w:val="clear" w:color="auto" w:fill="FFFFFF" w:themeFill="background1"/>
            <w:vAlign w:val="center"/>
          </w:tcPr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8"/>
              </w:rPr>
            </w:pPr>
            <w:r w:rsidRPr="00B048D1">
              <w:rPr>
                <w:rFonts w:ascii="Times New Roman" w:eastAsia="Arial Unicode MS" w:hAnsi="Times New Roman" w:cs="Times New Roman"/>
                <w:b/>
                <w:szCs w:val="28"/>
              </w:rPr>
              <w:t>Вид документу</w:t>
            </w:r>
          </w:p>
        </w:tc>
        <w:tc>
          <w:tcPr>
            <w:tcW w:w="2173" w:type="dxa"/>
            <w:shd w:val="clear" w:color="auto" w:fill="FFFFFF" w:themeFill="background1"/>
            <w:vAlign w:val="center"/>
          </w:tcPr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8"/>
              </w:rPr>
            </w:pPr>
            <w:r w:rsidRPr="00B048D1">
              <w:rPr>
                <w:rFonts w:ascii="Times New Roman" w:eastAsia="Arial Unicode MS" w:hAnsi="Times New Roman" w:cs="Times New Roman"/>
                <w:b/>
                <w:szCs w:val="28"/>
              </w:rPr>
              <w:t>Підрозділ, відповідальний за зберігання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8"/>
              </w:rPr>
            </w:pPr>
            <w:r w:rsidRPr="00B048D1">
              <w:rPr>
                <w:rFonts w:ascii="Times New Roman" w:eastAsia="Arial Unicode MS" w:hAnsi="Times New Roman" w:cs="Times New Roman"/>
                <w:b/>
                <w:szCs w:val="28"/>
              </w:rPr>
              <w:t>Термін зберігання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8"/>
              </w:rPr>
            </w:pPr>
            <w:r w:rsidRPr="00B048D1">
              <w:rPr>
                <w:rFonts w:ascii="Times New Roman" w:eastAsia="Arial Unicode MS" w:hAnsi="Times New Roman" w:cs="Times New Roman"/>
                <w:b/>
                <w:szCs w:val="28"/>
              </w:rPr>
              <w:t>Примітка</w:t>
            </w:r>
          </w:p>
        </w:tc>
      </w:tr>
      <w:tr w:rsidR="00B048D1" w:rsidRPr="00B048D1" w:rsidTr="00B048D1">
        <w:trPr>
          <w:trHeight w:val="15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8"/>
              </w:rPr>
            </w:pPr>
            <w:r w:rsidRPr="00B048D1">
              <w:rPr>
                <w:rFonts w:ascii="Times New Roman" w:eastAsia="Arial Unicode MS" w:hAnsi="Times New Roman" w:cs="Times New Roman"/>
                <w:b/>
                <w:szCs w:val="28"/>
              </w:rPr>
              <w:t>паперовий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8"/>
              </w:rPr>
            </w:pPr>
            <w:r w:rsidRPr="00B048D1">
              <w:rPr>
                <w:rFonts w:ascii="Times New Roman" w:eastAsia="Arial Unicode MS" w:hAnsi="Times New Roman" w:cs="Times New Roman"/>
                <w:b/>
                <w:szCs w:val="28"/>
              </w:rPr>
              <w:t>електронний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8"/>
                <w:highlight w:val="lightGray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8"/>
                <w:highlight w:val="lightGray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8"/>
                <w:highlight w:val="lightGray"/>
              </w:rPr>
            </w:pPr>
          </w:p>
        </w:tc>
      </w:tr>
      <w:tr w:rsidR="00385365" w:rsidRPr="00B048D1" w:rsidTr="00B048D1">
        <w:trPr>
          <w:trHeight w:val="443"/>
        </w:trPr>
        <w:tc>
          <w:tcPr>
            <w:tcW w:w="0" w:type="auto"/>
          </w:tcPr>
          <w:p w:rsidR="004A760F" w:rsidRPr="00B048D1" w:rsidRDefault="004A760F" w:rsidP="0038536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Cs w:val="28"/>
              </w:rPr>
            </w:pPr>
            <w:r w:rsidRPr="00B048D1">
              <w:rPr>
                <w:rFonts w:ascii="Times New Roman" w:eastAsia="Arial Unicode MS" w:hAnsi="Times New Roman" w:cs="Times New Roman"/>
                <w:szCs w:val="28"/>
              </w:rPr>
              <w:t xml:space="preserve">Найменування документів </w:t>
            </w:r>
          </w:p>
          <w:p w:rsidR="004A760F" w:rsidRPr="00B048D1" w:rsidRDefault="004A760F" w:rsidP="00385365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Cs w:val="28"/>
              </w:rPr>
            </w:pPr>
            <w:r w:rsidRPr="00B048D1">
              <w:rPr>
                <w:rFonts w:ascii="Times New Roman" w:eastAsia="Arial Unicode MS" w:hAnsi="Times New Roman" w:cs="Times New Roman"/>
                <w:szCs w:val="28"/>
              </w:rPr>
              <w:t>бізнес-процесу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Cs w:val="28"/>
              </w:rPr>
            </w:pPr>
            <w:r w:rsidRPr="00B048D1">
              <w:rPr>
                <w:rFonts w:ascii="Times New Roman" w:eastAsia="Arial Unicode MS" w:hAnsi="Times New Roman" w:cs="Times New Roman"/>
                <w:szCs w:val="28"/>
              </w:rPr>
              <w:t>±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Cs w:val="28"/>
              </w:rPr>
            </w:pPr>
            <w:r w:rsidRPr="00B048D1">
              <w:rPr>
                <w:rFonts w:ascii="Times New Roman" w:eastAsia="Arial Unicode MS" w:hAnsi="Times New Roman" w:cs="Times New Roman"/>
                <w:szCs w:val="28"/>
              </w:rPr>
              <w:t>±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Cs w:val="28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A760F" w:rsidRPr="00B048D1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Cs w:val="28"/>
              </w:rPr>
            </w:pPr>
          </w:p>
        </w:tc>
      </w:tr>
    </w:tbl>
    <w:p w:rsidR="004A760F" w:rsidRPr="004A760F" w:rsidRDefault="004A760F" w:rsidP="00385365">
      <w:pPr>
        <w:tabs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b/>
          <w:i/>
          <w:sz w:val="28"/>
          <w:szCs w:val="28"/>
        </w:rPr>
        <w:t>Примітка.</w:t>
      </w:r>
      <w:r w:rsidRPr="004A760F">
        <w:rPr>
          <w:rFonts w:ascii="Times New Roman" w:hAnsi="Times New Roman" w:cs="Times New Roman"/>
          <w:sz w:val="28"/>
          <w:szCs w:val="28"/>
        </w:rPr>
        <w:t xml:space="preserve"> Записи повинні зберігатися мінімум 5 років або відповідно до вимог замовника, чинного законодавства або інших застосовних вимог, що встановлюють більший термін зберігання. Допускається терміни зберігання і підрозділ, відповідальний за зберігання документів бізнес-процесу, приводити в Додатках в табличній формі.</w:t>
      </w:r>
    </w:p>
    <w:p w:rsidR="004A760F" w:rsidRPr="004A760F" w:rsidRDefault="003A4477" w:rsidP="00385365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</w:t>
      </w:r>
      <w:r w:rsidRPr="004A760F">
        <w:rPr>
          <w:rFonts w:ascii="Times New Roman" w:hAnsi="Times New Roman" w:cs="Times New Roman"/>
          <w:b/>
          <w:sz w:val="28"/>
          <w:szCs w:val="28"/>
        </w:rPr>
        <w:t>оказник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A760F">
        <w:rPr>
          <w:rFonts w:ascii="Times New Roman" w:hAnsi="Times New Roman" w:cs="Times New Roman"/>
          <w:b/>
          <w:sz w:val="28"/>
          <w:szCs w:val="28"/>
        </w:rPr>
        <w:t xml:space="preserve"> оцінки бізнес-процесу </w:t>
      </w:r>
    </w:p>
    <w:p w:rsidR="004A760F" w:rsidRPr="004A760F" w:rsidRDefault="004A760F" w:rsidP="00385365">
      <w:pPr>
        <w:tabs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Вказуються показники, що характеризують результативність, ефективність і якість функціонування бізнес-процесу в цілому. Наводиться методика їх розрахунку або посилання на нормативний документ, що містить її виклад.</w:t>
      </w:r>
    </w:p>
    <w:p w:rsidR="004A760F" w:rsidRPr="004A760F" w:rsidRDefault="003A4477" w:rsidP="00385365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</w:t>
      </w:r>
      <w:r w:rsidRPr="004A760F">
        <w:rPr>
          <w:rFonts w:ascii="Times New Roman" w:hAnsi="Times New Roman" w:cs="Times New Roman"/>
          <w:b/>
          <w:sz w:val="28"/>
          <w:szCs w:val="28"/>
        </w:rPr>
        <w:t xml:space="preserve">окументообіг бізнес-процесу </w:t>
      </w:r>
    </w:p>
    <w:p w:rsidR="004A760F" w:rsidRPr="004A760F" w:rsidRDefault="004A760F" w:rsidP="00385365">
      <w:pPr>
        <w:tabs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lastRenderedPageBreak/>
        <w:t>У документообігу бізнес-процесу вказується наступна інформація:</w:t>
      </w:r>
    </w:p>
    <w:p w:rsidR="004A760F" w:rsidRPr="004A760F" w:rsidRDefault="003A4477" w:rsidP="00385365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найменування бізнес-процесу/операції (графа 1 приведеної нижче таблиці 1, що входять в нього);</w:t>
      </w:r>
    </w:p>
    <w:p w:rsidR="004A760F" w:rsidRPr="004A760F" w:rsidRDefault="003A4477" w:rsidP="00385365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власники бізнес-процесів/виконавці операцій (графа 2 таблиці1);</w:t>
      </w:r>
    </w:p>
    <w:p w:rsidR="004A760F" w:rsidRPr="004A760F" w:rsidRDefault="003A4477" w:rsidP="00385365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входи бізнес-процесів/операцій (графа 3 таблиці1);</w:t>
      </w:r>
    </w:p>
    <w:p w:rsidR="004A760F" w:rsidRPr="004A760F" w:rsidRDefault="003A4477" w:rsidP="00385365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виходи бізнес-процесів/операцій (графа 4 таблиці1);</w:t>
      </w:r>
    </w:p>
    <w:p w:rsidR="004A760F" w:rsidRPr="004A760F" w:rsidRDefault="003A4477" w:rsidP="00385365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споживачі, тобто одержувачі виходів (графа 5 таблиці1);</w:t>
      </w:r>
    </w:p>
    <w:p w:rsidR="004A760F" w:rsidRPr="004A760F" w:rsidRDefault="003A4477" w:rsidP="00385365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терміни виконання бізнес-процесів/операцій (графа 6 таблиці1);</w:t>
      </w:r>
    </w:p>
    <w:p w:rsidR="004A760F" w:rsidRPr="004A760F" w:rsidRDefault="003A4477" w:rsidP="00385365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посадовці, що здійснюють контроль виконання бізнес-процесів/операцій (графа 7 таблиці1);</w:t>
      </w:r>
    </w:p>
    <w:p w:rsidR="004A760F" w:rsidRPr="004A760F" w:rsidRDefault="003A4477" w:rsidP="00385365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0F" w:rsidRPr="004A760F">
        <w:rPr>
          <w:rFonts w:ascii="Times New Roman" w:hAnsi="Times New Roman" w:cs="Times New Roman"/>
          <w:sz w:val="28"/>
          <w:szCs w:val="28"/>
        </w:rPr>
        <w:t>необхідні примітки і доповнення (графа 8 таблиці1).</w:t>
      </w:r>
    </w:p>
    <w:p w:rsidR="004A760F" w:rsidRPr="004A760F" w:rsidRDefault="004A760F" w:rsidP="00385365">
      <w:pPr>
        <w:tabs>
          <w:tab w:val="num" w:pos="567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Таблиця.1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9"/>
        <w:gridCol w:w="1343"/>
        <w:gridCol w:w="1067"/>
        <w:gridCol w:w="1308"/>
        <w:gridCol w:w="960"/>
        <w:gridCol w:w="1273"/>
        <w:gridCol w:w="1066"/>
        <w:gridCol w:w="1202"/>
      </w:tblGrid>
      <w:tr w:rsidR="004A760F" w:rsidRPr="003A4477" w:rsidTr="00385365">
        <w:trPr>
          <w:cantSplit/>
          <w:trHeight w:val="1567"/>
          <w:tblHeader/>
        </w:trPr>
        <w:tc>
          <w:tcPr>
            <w:tcW w:w="1129" w:type="dxa"/>
            <w:shd w:val="clear" w:color="auto" w:fill="auto"/>
            <w:vAlign w:val="center"/>
          </w:tcPr>
          <w:p w:rsidR="004A760F" w:rsidRPr="003A4477" w:rsidRDefault="004A760F" w:rsidP="0038536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3A4477">
              <w:rPr>
                <w:rFonts w:ascii="Times New Roman" w:hAnsi="Times New Roman" w:cs="Times New Roman"/>
                <w:b/>
                <w:szCs w:val="28"/>
              </w:rPr>
              <w:t>Наймену</w:t>
            </w:r>
            <w:r w:rsidR="00D759D3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3A4477">
              <w:rPr>
                <w:rFonts w:ascii="Times New Roman" w:hAnsi="Times New Roman" w:cs="Times New Roman"/>
                <w:b/>
                <w:szCs w:val="28"/>
              </w:rPr>
              <w:t>вання</w:t>
            </w:r>
            <w:proofErr w:type="spellEnd"/>
            <w:r w:rsidRPr="003A4477">
              <w:rPr>
                <w:rFonts w:ascii="Times New Roman" w:hAnsi="Times New Roman" w:cs="Times New Roman"/>
                <w:b/>
                <w:szCs w:val="28"/>
              </w:rPr>
              <w:t xml:space="preserve"> бізнес-процесів, операцій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A760F" w:rsidRPr="003A4477" w:rsidRDefault="004A760F" w:rsidP="0038536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3A4477">
              <w:rPr>
                <w:rFonts w:ascii="Times New Roman" w:hAnsi="Times New Roman" w:cs="Times New Roman"/>
                <w:b/>
                <w:szCs w:val="28"/>
              </w:rPr>
              <w:t>Власник бізнес-процесу, виконавець операції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A760F" w:rsidRPr="003A4477" w:rsidRDefault="004A760F" w:rsidP="0038536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A4477">
              <w:rPr>
                <w:rFonts w:ascii="Times New Roman" w:hAnsi="Times New Roman" w:cs="Times New Roman"/>
                <w:b/>
                <w:szCs w:val="28"/>
              </w:rPr>
              <w:t>Вхід бізнес-процесу, операції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A760F" w:rsidRPr="003A4477" w:rsidRDefault="004A760F" w:rsidP="0038536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3A4477">
              <w:rPr>
                <w:rFonts w:ascii="Times New Roman" w:hAnsi="Times New Roman" w:cs="Times New Roman"/>
                <w:b/>
                <w:szCs w:val="28"/>
              </w:rPr>
              <w:t>Вихід бізнес-процесу, операції (документ)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A760F" w:rsidRPr="003A4477" w:rsidRDefault="004A760F" w:rsidP="0038536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A4477">
              <w:rPr>
                <w:rFonts w:ascii="Times New Roman" w:hAnsi="Times New Roman" w:cs="Times New Roman"/>
                <w:b/>
                <w:szCs w:val="28"/>
              </w:rPr>
              <w:t>Одержу</w:t>
            </w:r>
            <w:r w:rsidR="00385365">
              <w:rPr>
                <w:rFonts w:ascii="Times New Roman" w:hAnsi="Times New Roman" w:cs="Times New Roman"/>
                <w:b/>
                <w:szCs w:val="28"/>
              </w:rPr>
              <w:t>-</w:t>
            </w:r>
            <w:proofErr w:type="spellStart"/>
            <w:r w:rsidRPr="003A4477">
              <w:rPr>
                <w:rFonts w:ascii="Times New Roman" w:hAnsi="Times New Roman" w:cs="Times New Roman"/>
                <w:b/>
                <w:szCs w:val="28"/>
              </w:rPr>
              <w:t>вач</w:t>
            </w:r>
            <w:proofErr w:type="spellEnd"/>
            <w:r w:rsidRPr="003A4477">
              <w:rPr>
                <w:rFonts w:ascii="Times New Roman" w:hAnsi="Times New Roman" w:cs="Times New Roman"/>
                <w:b/>
                <w:szCs w:val="28"/>
              </w:rPr>
              <w:t xml:space="preserve"> доку</w:t>
            </w:r>
            <w:r w:rsidR="00385365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3A4477">
              <w:rPr>
                <w:rFonts w:ascii="Times New Roman" w:hAnsi="Times New Roman" w:cs="Times New Roman"/>
                <w:b/>
                <w:szCs w:val="28"/>
              </w:rPr>
              <w:t>менту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A760F" w:rsidRPr="003A4477" w:rsidRDefault="004A760F" w:rsidP="0038536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A4477">
              <w:rPr>
                <w:rFonts w:ascii="Times New Roman" w:hAnsi="Times New Roman" w:cs="Times New Roman"/>
                <w:b/>
                <w:szCs w:val="28"/>
              </w:rPr>
              <w:t>Термін виконання (тривалість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A760F" w:rsidRPr="003A4477" w:rsidRDefault="004A760F" w:rsidP="0038536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A4477">
              <w:rPr>
                <w:rFonts w:ascii="Times New Roman" w:hAnsi="Times New Roman" w:cs="Times New Roman"/>
                <w:b/>
                <w:szCs w:val="28"/>
              </w:rPr>
              <w:t>Контроль бізнес-процесу, операції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A760F" w:rsidRPr="003A4477" w:rsidRDefault="004A760F" w:rsidP="0038536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A4477">
              <w:rPr>
                <w:rFonts w:ascii="Times New Roman" w:hAnsi="Times New Roman" w:cs="Times New Roman"/>
                <w:b/>
                <w:szCs w:val="28"/>
              </w:rPr>
              <w:t>Примітка</w:t>
            </w:r>
          </w:p>
        </w:tc>
      </w:tr>
      <w:tr w:rsidR="004A760F" w:rsidRPr="003A4477" w:rsidTr="00385365">
        <w:trPr>
          <w:cantSplit/>
          <w:trHeight w:val="347"/>
          <w:tblHeader/>
        </w:trPr>
        <w:tc>
          <w:tcPr>
            <w:tcW w:w="1129" w:type="dxa"/>
            <w:vAlign w:val="center"/>
          </w:tcPr>
          <w:p w:rsidR="004A760F" w:rsidRPr="003A4477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4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43" w:type="dxa"/>
            <w:vAlign w:val="center"/>
          </w:tcPr>
          <w:p w:rsidR="004A760F" w:rsidRPr="003A4477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4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4A760F" w:rsidRPr="003A4477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4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08" w:type="dxa"/>
            <w:vAlign w:val="center"/>
          </w:tcPr>
          <w:p w:rsidR="004A760F" w:rsidRPr="003A4477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4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vAlign w:val="center"/>
          </w:tcPr>
          <w:p w:rsidR="004A760F" w:rsidRPr="003A4477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47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3" w:type="dxa"/>
            <w:vAlign w:val="center"/>
          </w:tcPr>
          <w:p w:rsidR="004A760F" w:rsidRPr="003A4477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47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4A760F" w:rsidRPr="003A4477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47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02" w:type="dxa"/>
            <w:vAlign w:val="center"/>
          </w:tcPr>
          <w:p w:rsidR="004A760F" w:rsidRPr="003A4477" w:rsidRDefault="004A760F" w:rsidP="00385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4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A760F" w:rsidRPr="003A4477" w:rsidTr="00385365">
        <w:trPr>
          <w:cantSplit/>
          <w:trHeight w:val="344"/>
          <w:tblHeader/>
        </w:trPr>
        <w:tc>
          <w:tcPr>
            <w:tcW w:w="1129" w:type="dxa"/>
            <w:vAlign w:val="center"/>
          </w:tcPr>
          <w:p w:rsidR="004A760F" w:rsidRPr="003A4477" w:rsidRDefault="004A760F" w:rsidP="0038536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4A760F" w:rsidRPr="003A4477" w:rsidRDefault="004A760F" w:rsidP="0038536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4A760F" w:rsidRPr="003A4477" w:rsidRDefault="004A760F" w:rsidP="0038536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4A760F" w:rsidRPr="003A4477" w:rsidRDefault="004A760F" w:rsidP="0038536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4A760F" w:rsidRPr="003A4477" w:rsidRDefault="004A760F" w:rsidP="0038536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4A760F" w:rsidRPr="003A4477" w:rsidRDefault="004A760F" w:rsidP="0038536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66" w:type="dxa"/>
          </w:tcPr>
          <w:p w:rsidR="004A760F" w:rsidRPr="003A4477" w:rsidRDefault="004A760F" w:rsidP="0038536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02" w:type="dxa"/>
          </w:tcPr>
          <w:p w:rsidR="004A760F" w:rsidRPr="003A4477" w:rsidRDefault="004A760F" w:rsidP="0038536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 xml:space="preserve">При текстовому викладі документообігу кожен бізнес-процес/операція описується окремим пунктом з обов’язковою вказівкою наведеної вище інформації. </w:t>
      </w:r>
    </w:p>
    <w:p w:rsidR="004A760F" w:rsidRPr="004A760F" w:rsidRDefault="00385365" w:rsidP="0038536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</w:t>
      </w:r>
      <w:r w:rsidRPr="004A760F">
        <w:rPr>
          <w:rFonts w:ascii="Times New Roman" w:hAnsi="Times New Roman" w:cs="Times New Roman"/>
          <w:b/>
          <w:sz w:val="28"/>
          <w:szCs w:val="28"/>
        </w:rPr>
        <w:t>атриця відповідальності бізнес-процесу</w:t>
      </w:r>
      <w:r w:rsidR="004A760F" w:rsidRPr="004A76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Вказується розподіл і закріплення відповідальності за проведення бізнес-процесу, операцій в матричній формі (формат опису представлений в приведеній нижче таблиці)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 xml:space="preserve">Таблиця - Матриця відповідальності бізнес-процесу (формат) </w:t>
      </w:r>
    </w:p>
    <w:tbl>
      <w:tblPr>
        <w:tblW w:w="9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893"/>
        <w:gridCol w:w="893"/>
        <w:gridCol w:w="893"/>
        <w:gridCol w:w="893"/>
        <w:gridCol w:w="893"/>
      </w:tblGrid>
      <w:tr w:rsidR="004A760F" w:rsidRPr="004A760F" w:rsidTr="00385365">
        <w:trPr>
          <w:cantSplit/>
          <w:trHeight w:val="1134"/>
        </w:trPr>
        <w:tc>
          <w:tcPr>
            <w:tcW w:w="4820" w:type="dxa"/>
            <w:tcBorders>
              <w:tl2br w:val="single" w:sz="4" w:space="0" w:color="auto"/>
            </w:tcBorders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Учасник</w:t>
            </w:r>
          </w:p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операції</w:t>
            </w:r>
          </w:p>
        </w:tc>
        <w:tc>
          <w:tcPr>
            <w:tcW w:w="893" w:type="dxa"/>
            <w:shd w:val="clear" w:color="auto" w:fill="auto"/>
            <w:textDirection w:val="btLr"/>
          </w:tcPr>
          <w:p w:rsidR="004A760F" w:rsidRPr="004A760F" w:rsidRDefault="004A760F" w:rsidP="0038536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Учасник 1</w:t>
            </w:r>
          </w:p>
        </w:tc>
        <w:tc>
          <w:tcPr>
            <w:tcW w:w="893" w:type="dxa"/>
            <w:shd w:val="clear" w:color="auto" w:fill="auto"/>
            <w:textDirection w:val="btLr"/>
          </w:tcPr>
          <w:p w:rsidR="004A760F" w:rsidRPr="004A760F" w:rsidRDefault="004A760F" w:rsidP="0038536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Учасник 2</w:t>
            </w:r>
          </w:p>
        </w:tc>
        <w:tc>
          <w:tcPr>
            <w:tcW w:w="893" w:type="dxa"/>
            <w:shd w:val="clear" w:color="auto" w:fill="auto"/>
            <w:textDirection w:val="btLr"/>
          </w:tcPr>
          <w:p w:rsidR="004A760F" w:rsidRPr="004A760F" w:rsidRDefault="004A760F" w:rsidP="0038536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Учасник 3</w:t>
            </w:r>
          </w:p>
        </w:tc>
        <w:tc>
          <w:tcPr>
            <w:tcW w:w="893" w:type="dxa"/>
            <w:shd w:val="clear" w:color="auto" w:fill="auto"/>
            <w:textDirection w:val="btLr"/>
          </w:tcPr>
          <w:p w:rsidR="004A760F" w:rsidRPr="004A760F" w:rsidRDefault="004A760F" w:rsidP="0038536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893" w:type="dxa"/>
            <w:shd w:val="clear" w:color="auto" w:fill="auto"/>
            <w:textDirection w:val="btLr"/>
          </w:tcPr>
          <w:p w:rsidR="004A760F" w:rsidRPr="004A760F" w:rsidRDefault="004A760F" w:rsidP="0038536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60F">
              <w:rPr>
                <w:rFonts w:ascii="Times New Roman" w:hAnsi="Times New Roman" w:cs="Times New Roman"/>
                <w:b/>
                <w:sz w:val="28"/>
                <w:szCs w:val="28"/>
              </w:rPr>
              <w:t>Учасник n</w:t>
            </w:r>
          </w:p>
        </w:tc>
      </w:tr>
      <w:tr w:rsidR="004A760F" w:rsidRPr="004A760F" w:rsidTr="00385365">
        <w:tc>
          <w:tcPr>
            <w:tcW w:w="4820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60F" w:rsidRPr="004A760F" w:rsidTr="00385365">
        <w:tc>
          <w:tcPr>
            <w:tcW w:w="4820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A760F" w:rsidRPr="004A760F" w:rsidRDefault="004A760F" w:rsidP="00385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60F" w:rsidRPr="004A760F" w:rsidRDefault="004A760F" w:rsidP="0038536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b/>
          <w:i/>
          <w:sz w:val="28"/>
          <w:szCs w:val="28"/>
        </w:rPr>
        <w:t>Примітка:</w:t>
      </w:r>
      <w:r w:rsidRPr="004A7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В – відповідальний за виконання цієї операції;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У – що бере участь у виконанні цієї операції;</w:t>
      </w:r>
    </w:p>
    <w:p w:rsidR="004A760F" w:rsidRPr="004A760F" w:rsidRDefault="004A760F" w:rsidP="00385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sz w:val="28"/>
          <w:szCs w:val="28"/>
        </w:rPr>
        <w:t>І – отримує інформацію про результати і/або виконанні цієї операції.</w:t>
      </w:r>
    </w:p>
    <w:p w:rsidR="004A760F" w:rsidRPr="004A760F" w:rsidRDefault="004A760F" w:rsidP="0038536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b/>
          <w:sz w:val="28"/>
          <w:szCs w:val="28"/>
        </w:rPr>
        <w:t xml:space="preserve">Примітка А. </w:t>
      </w:r>
      <w:r w:rsidRPr="004A760F">
        <w:rPr>
          <w:rFonts w:ascii="Times New Roman" w:hAnsi="Times New Roman" w:cs="Times New Roman"/>
          <w:bCs/>
          <w:sz w:val="28"/>
          <w:szCs w:val="28"/>
        </w:rPr>
        <w:t>Модель бізнес-процесу</w:t>
      </w:r>
      <w:r w:rsidRPr="004A760F">
        <w:rPr>
          <w:rFonts w:ascii="Times New Roman" w:hAnsi="Times New Roman" w:cs="Times New Roman"/>
          <w:sz w:val="28"/>
          <w:szCs w:val="28"/>
        </w:rPr>
        <w:t>.</w:t>
      </w:r>
    </w:p>
    <w:p w:rsidR="004A760F" w:rsidRPr="004A760F" w:rsidRDefault="004A760F" w:rsidP="0038536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A760F">
        <w:rPr>
          <w:rFonts w:ascii="Times New Roman" w:hAnsi="Times New Roman" w:cs="Times New Roman"/>
          <w:b/>
          <w:sz w:val="28"/>
          <w:szCs w:val="28"/>
        </w:rPr>
        <w:t xml:space="preserve">Примітка Б. </w:t>
      </w:r>
      <w:r w:rsidRPr="004A760F">
        <w:rPr>
          <w:rFonts w:ascii="Times New Roman" w:hAnsi="Times New Roman" w:cs="Times New Roman"/>
          <w:sz w:val="28"/>
          <w:szCs w:val="28"/>
        </w:rPr>
        <w:t>Форми документів бізнес-процесу.</w:t>
      </w:r>
    </w:p>
    <w:p w:rsidR="004A760F" w:rsidRPr="004A760F" w:rsidRDefault="004A760F" w:rsidP="0038536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4A760F" w:rsidP="00385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4A760F" w:rsidP="0038536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4A760F" w:rsidP="00385365">
      <w:pPr>
        <w:spacing w:after="0"/>
        <w:rPr>
          <w:rFonts w:ascii="Times New Roman" w:hAnsi="Times New Roman" w:cs="Times New Roman"/>
          <w:sz w:val="28"/>
          <w:szCs w:val="28"/>
        </w:rPr>
        <w:sectPr w:rsidR="004A760F" w:rsidRPr="004A760F" w:rsidSect="009D488E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FE4F4B" w:rsidRPr="004A760F" w:rsidRDefault="004A760F" w:rsidP="00FE4F4B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  <w:bookmarkStart w:id="21" w:name="_Toc473100936"/>
      <w:r w:rsidRPr="004A760F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lastRenderedPageBreak/>
        <w:t>Додаток В</w:t>
      </w:r>
      <w:r w:rsidRPr="004A760F">
        <w:rPr>
          <w:rFonts w:ascii="Times New Roman" w:hAnsi="Times New Roman" w:cs="Times New Roman"/>
          <w:b/>
          <w:bCs/>
          <w:sz w:val="28"/>
          <w:szCs w:val="28"/>
          <w:shd w:val="clear" w:color="auto" w:fill="D9D9D9" w:themeFill="background1" w:themeFillShade="D9"/>
        </w:rPr>
        <w:br/>
      </w:r>
      <w:r w:rsidR="00FE4F4B"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FE4F4B" w:rsidRPr="004A760F">
        <w:rPr>
          <w:rFonts w:ascii="Times New Roman" w:hAnsi="Times New Roman" w:cs="Times New Roman"/>
          <w:bCs/>
          <w:sz w:val="28"/>
          <w:szCs w:val="28"/>
        </w:rPr>
        <w:t>обов’язковий</w:t>
      </w:r>
      <w:r w:rsidR="00FE4F4B"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</w:p>
    <w:p w:rsidR="004A760F" w:rsidRPr="004A760F" w:rsidRDefault="004A760F" w:rsidP="00385365">
      <w:pPr>
        <w:keepNext/>
        <w:shd w:val="clear" w:color="auto" w:fill="FFFFFF" w:themeFill="background1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760F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Форма Журналу реєстрації внутрішніх нормативних документів</w:t>
      </w:r>
      <w:bookmarkEnd w:id="21"/>
      <w:r w:rsidRPr="004A760F">
        <w:rPr>
          <w:rFonts w:ascii="Times New Roman" w:hAnsi="Times New Roman" w:cs="Times New Roman"/>
          <w:b/>
          <w:bCs/>
          <w:sz w:val="28"/>
          <w:szCs w:val="28"/>
          <w:shd w:val="clear" w:color="auto" w:fill="D9D9D9" w:themeFill="background1" w:themeFillShade="D9"/>
        </w:rPr>
        <w:t xml:space="preserve">  </w:t>
      </w:r>
    </w:p>
    <w:p w:rsidR="004A760F" w:rsidRPr="004A760F" w:rsidRDefault="004A760F" w:rsidP="00385365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A760F" w:rsidRPr="004A760F" w:rsidRDefault="004A760F" w:rsidP="00385365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A760F" w:rsidRPr="004A760F" w:rsidRDefault="004A760F" w:rsidP="00385365">
      <w:pPr>
        <w:keepNext/>
        <w:shd w:val="clear" w:color="auto" w:fill="FFFFFF" w:themeFill="background1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Toc473100937"/>
      <w:r w:rsidRPr="004A760F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Журнал реєстрації внутрішніх нормативних документів</w:t>
      </w:r>
      <w:bookmarkEnd w:id="22"/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257"/>
        <w:gridCol w:w="1007"/>
        <w:gridCol w:w="1128"/>
        <w:gridCol w:w="1508"/>
        <w:gridCol w:w="1894"/>
        <w:gridCol w:w="1185"/>
      </w:tblGrid>
      <w:tr w:rsidR="00E142ED" w:rsidRPr="00E142ED" w:rsidTr="00E142ED">
        <w:tc>
          <w:tcPr>
            <w:tcW w:w="556" w:type="pct"/>
            <w:shd w:val="clear" w:color="auto" w:fill="FFFFFF" w:themeFill="background1"/>
            <w:vAlign w:val="center"/>
          </w:tcPr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spellStart"/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Позна</w:t>
            </w:r>
            <w:r w:rsid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-</w:t>
            </w: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чення</w:t>
            </w:r>
            <w:proofErr w:type="spellEnd"/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spellStart"/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Наймену</w:t>
            </w:r>
            <w:r w:rsid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-</w:t>
            </w: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вання</w:t>
            </w:r>
            <w:proofErr w:type="spellEnd"/>
          </w:p>
        </w:tc>
        <w:tc>
          <w:tcPr>
            <w:tcW w:w="561" w:type="pct"/>
            <w:shd w:val="clear" w:color="auto" w:fill="FFFFFF" w:themeFill="background1"/>
            <w:vAlign w:val="center"/>
          </w:tcPr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spellStart"/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Розроб</w:t>
            </w:r>
            <w:r w:rsid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-</w:t>
            </w: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ник</w:t>
            </w:r>
            <w:proofErr w:type="spellEnd"/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Дата/</w:t>
            </w:r>
            <w:r w:rsid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</w:t>
            </w: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Видання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Подальше видання </w:t>
            </w:r>
          </w:p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(дата/</w:t>
            </w:r>
            <w:r w:rsid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</w:t>
            </w: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видання)</w:t>
            </w:r>
          </w:p>
        </w:tc>
        <w:tc>
          <w:tcPr>
            <w:tcW w:w="1055" w:type="pct"/>
            <w:shd w:val="clear" w:color="auto" w:fill="FFFFFF" w:themeFill="background1"/>
          </w:tcPr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Номер і дата наказу про відміну.</w:t>
            </w:r>
          </w:p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Дата відміни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Примітка</w:t>
            </w:r>
          </w:p>
        </w:tc>
      </w:tr>
      <w:tr w:rsidR="00E142ED" w:rsidRPr="004A760F" w:rsidTr="00E142ED">
        <w:tc>
          <w:tcPr>
            <w:tcW w:w="556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5" w:type="pct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760F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</w:tr>
      <w:tr w:rsidR="00E142ED" w:rsidRPr="004A760F" w:rsidTr="00E142ED">
        <w:tc>
          <w:tcPr>
            <w:tcW w:w="556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142ED" w:rsidRPr="004A760F" w:rsidTr="00E142ED">
        <w:tc>
          <w:tcPr>
            <w:tcW w:w="556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142ED" w:rsidRPr="004A760F" w:rsidTr="00E142ED">
        <w:tc>
          <w:tcPr>
            <w:tcW w:w="556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142ED" w:rsidRPr="004A760F" w:rsidTr="00E142ED"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142ED" w:rsidRPr="004A760F" w:rsidTr="00E142ED">
        <w:tc>
          <w:tcPr>
            <w:tcW w:w="556" w:type="pct"/>
            <w:tcBorders>
              <w:bottom w:val="nil"/>
            </w:tcBorders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bottom w:val="nil"/>
            </w:tcBorders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bottom w:val="nil"/>
            </w:tcBorders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tcBorders>
              <w:bottom w:val="nil"/>
            </w:tcBorders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bottom w:val="nil"/>
            </w:tcBorders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  <w:tcBorders>
              <w:bottom w:val="nil"/>
            </w:tcBorders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bottom w:val="nil"/>
            </w:tcBorders>
            <w:shd w:val="clear" w:color="auto" w:fill="auto"/>
          </w:tcPr>
          <w:p w:rsidR="004A760F" w:rsidRPr="004A760F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4A760F" w:rsidRPr="004A760F" w:rsidRDefault="004A760F" w:rsidP="00385365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A760F" w:rsidRPr="004A760F" w:rsidRDefault="004A760F" w:rsidP="00385365">
      <w:pPr>
        <w:spacing w:after="0"/>
        <w:ind w:left="426" w:right="27"/>
        <w:jc w:val="center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4A760F" w:rsidP="00385365">
      <w:pPr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4A760F" w:rsidP="00385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60F" w:rsidRPr="004A760F" w:rsidRDefault="004A760F" w:rsidP="00385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F4B" w:rsidRDefault="00FE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F4B" w:rsidRPr="004A760F" w:rsidRDefault="004A760F" w:rsidP="00FE4F4B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  <w:bookmarkStart w:id="23" w:name="_Toc473100938"/>
      <w:r w:rsidRPr="004A760F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lastRenderedPageBreak/>
        <w:t>Додаток  Г</w:t>
      </w:r>
      <w:r w:rsidRPr="004A760F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24" w:name="_Toc473100939"/>
      <w:bookmarkEnd w:id="23"/>
      <w:r w:rsidR="00FE4F4B"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FE4F4B" w:rsidRPr="004A760F">
        <w:rPr>
          <w:rFonts w:ascii="Times New Roman" w:hAnsi="Times New Roman" w:cs="Times New Roman"/>
          <w:bCs/>
          <w:sz w:val="28"/>
          <w:szCs w:val="28"/>
        </w:rPr>
        <w:t>обов’язковий</w:t>
      </w:r>
      <w:r w:rsidR="00FE4F4B" w:rsidRPr="004A76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</w:p>
    <w:p w:rsidR="004A760F" w:rsidRPr="004A760F" w:rsidRDefault="004A760F" w:rsidP="00385365">
      <w:pPr>
        <w:keepNext/>
        <w:shd w:val="clear" w:color="auto" w:fill="FFFFFF" w:themeFill="background1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760F">
        <w:rPr>
          <w:rFonts w:ascii="Times New Roman" w:hAnsi="Times New Roman" w:cs="Times New Roman"/>
          <w:b/>
          <w:bCs/>
          <w:sz w:val="28"/>
          <w:szCs w:val="28"/>
        </w:rPr>
        <w:t>Форма Журналу ознайомлення з внутрішніми нормативними документами</w:t>
      </w:r>
      <w:bookmarkEnd w:id="24"/>
    </w:p>
    <w:p w:rsidR="004A760F" w:rsidRPr="004A760F" w:rsidRDefault="004A760F" w:rsidP="00385365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760F" w:rsidRPr="004A760F" w:rsidRDefault="004A760F" w:rsidP="00385365">
      <w:pPr>
        <w:keepNext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25" w:name="_Toc468201692"/>
      <w:bookmarkStart w:id="26" w:name="_Toc473100940"/>
      <w:r w:rsidRPr="004A760F">
        <w:rPr>
          <w:rFonts w:ascii="Times New Roman" w:hAnsi="Times New Roman" w:cs="Times New Roman"/>
          <w:b/>
          <w:bCs/>
          <w:sz w:val="28"/>
          <w:szCs w:val="28"/>
        </w:rPr>
        <w:t>Журнал ознайомлення з внутрішніми нормативними документами</w:t>
      </w:r>
      <w:bookmarkEnd w:id="25"/>
      <w:bookmarkEnd w:id="26"/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307"/>
        <w:gridCol w:w="788"/>
        <w:gridCol w:w="1111"/>
        <w:gridCol w:w="698"/>
        <w:gridCol w:w="1972"/>
        <w:gridCol w:w="1220"/>
        <w:gridCol w:w="1360"/>
      </w:tblGrid>
      <w:tr w:rsidR="004A760F" w:rsidRPr="00E142ED" w:rsidTr="004A760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№</w:t>
            </w:r>
          </w:p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з/п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spellStart"/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Наймену</w:t>
            </w:r>
            <w:r w:rsidR="00534FE4">
              <w:rPr>
                <w:rFonts w:ascii="Times New Roman" w:eastAsia="Arial Unicode MS" w:hAnsi="Times New Roman" w:cs="Times New Roman"/>
                <w:sz w:val="24"/>
                <w:szCs w:val="28"/>
              </w:rPr>
              <w:t>-</w:t>
            </w: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вання</w:t>
            </w:r>
            <w:proofErr w:type="spellEnd"/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норматив</w:t>
            </w:r>
            <w:r w:rsidR="00534FE4">
              <w:rPr>
                <w:rFonts w:ascii="Times New Roman" w:eastAsia="Arial Unicode MS" w:hAnsi="Times New Roman" w:cs="Times New Roman"/>
                <w:sz w:val="24"/>
                <w:szCs w:val="28"/>
              </w:rPr>
              <w:t>-</w:t>
            </w: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ного </w:t>
            </w:r>
          </w:p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документу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П.І.Б.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Посада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Оцінка </w:t>
            </w:r>
          </w:p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результативності </w:t>
            </w:r>
          </w:p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підготовки/</w:t>
            </w:r>
            <w:r w:rsidR="00534FE4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</w:t>
            </w: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ознайомлення</w:t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Підпис </w:t>
            </w:r>
          </w:p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керівника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center"/>
          </w:tcPr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Підпис </w:t>
            </w:r>
          </w:p>
          <w:p w:rsidR="004A760F" w:rsidRPr="00E142ED" w:rsidRDefault="004A760F" w:rsidP="0038536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142ED">
              <w:rPr>
                <w:rFonts w:ascii="Times New Roman" w:eastAsia="Arial Unicode MS" w:hAnsi="Times New Roman" w:cs="Times New Roman"/>
                <w:sz w:val="24"/>
                <w:szCs w:val="28"/>
              </w:rPr>
              <w:t>працівника</w:t>
            </w:r>
          </w:p>
        </w:tc>
      </w:tr>
      <w:tr w:rsidR="004A760F" w:rsidRPr="004A760F" w:rsidTr="004A760F">
        <w:tc>
          <w:tcPr>
            <w:tcW w:w="249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A760F" w:rsidRPr="004A760F" w:rsidTr="004A760F">
        <w:tc>
          <w:tcPr>
            <w:tcW w:w="249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A760F" w:rsidRPr="004A760F" w:rsidTr="004A760F">
        <w:tc>
          <w:tcPr>
            <w:tcW w:w="249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A760F" w:rsidRPr="004A760F" w:rsidTr="004A760F">
        <w:tc>
          <w:tcPr>
            <w:tcW w:w="249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4A760F" w:rsidRPr="004A760F" w:rsidRDefault="004A760F" w:rsidP="0038536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4A760F" w:rsidRPr="004A760F" w:rsidRDefault="004A760F" w:rsidP="0038536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4A760F" w:rsidRPr="004A760F" w:rsidRDefault="004A760F" w:rsidP="00385365">
      <w:pPr>
        <w:spacing w:after="0"/>
        <w:ind w:left="426" w:right="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A760F" w:rsidRPr="004A760F" w:rsidRDefault="004A760F" w:rsidP="00385365">
      <w:pPr>
        <w:spacing w:after="0"/>
        <w:ind w:left="426" w:right="27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_GoBack"/>
      <w:bookmarkEnd w:id="27"/>
    </w:p>
    <w:sectPr w:rsidR="004A760F" w:rsidRPr="004A760F" w:rsidSect="007E5D34">
      <w:headerReference w:type="default" r:id="rId31"/>
      <w:headerReference w:type="first" r:id="rId32"/>
      <w:pgSz w:w="11906" w:h="16838"/>
      <w:pgMar w:top="1134" w:right="1133" w:bottom="1560" w:left="1701" w:header="709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67" w:rsidRDefault="00196F67">
      <w:pPr>
        <w:spacing w:after="0" w:line="240" w:lineRule="auto"/>
      </w:pPr>
      <w:r>
        <w:separator/>
      </w:r>
    </w:p>
  </w:endnote>
  <w:endnote w:type="continuationSeparator" w:id="0">
    <w:p w:rsidR="00196F67" w:rsidRDefault="0019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55" w:rsidRDefault="0080725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55" w:rsidRDefault="0080725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55" w:rsidRDefault="008072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67" w:rsidRDefault="00196F67">
      <w:pPr>
        <w:spacing w:after="0" w:line="240" w:lineRule="auto"/>
      </w:pPr>
      <w:r>
        <w:separator/>
      </w:r>
    </w:p>
  </w:footnote>
  <w:footnote w:type="continuationSeparator" w:id="0">
    <w:p w:rsidR="00196F67" w:rsidRDefault="0019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55" w:rsidRDefault="008072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55" w:rsidRPr="00B60460" w:rsidRDefault="00807255" w:rsidP="003C0BF8">
    <w:pPr>
      <w:pStyle w:val="a6"/>
      <w:tabs>
        <w:tab w:val="center" w:pos="4536"/>
        <w:tab w:val="left" w:pos="6663"/>
      </w:tabs>
      <w:rPr>
        <w:sz w:val="24"/>
        <w:lang w:val="uk-UA"/>
      </w:rPr>
    </w:pPr>
    <w:r>
      <w:rPr>
        <w:sz w:val="24"/>
      </w:rPr>
      <w:tab/>
    </w:r>
    <w:r>
      <w:rPr>
        <w:sz w:val="24"/>
      </w:rPr>
      <w:tab/>
    </w:r>
    <w:r w:rsidRPr="00B60460">
      <w:rPr>
        <w:sz w:val="24"/>
      </w:rPr>
      <w:fldChar w:fldCharType="begin"/>
    </w:r>
    <w:r w:rsidRPr="00B60460">
      <w:rPr>
        <w:sz w:val="24"/>
      </w:rPr>
      <w:instrText>PAGE   \* MERGEFORMAT</w:instrText>
    </w:r>
    <w:r w:rsidRPr="00B60460">
      <w:rPr>
        <w:sz w:val="24"/>
      </w:rPr>
      <w:fldChar w:fldCharType="separate"/>
    </w:r>
    <w:r w:rsidR="00FB73C5">
      <w:rPr>
        <w:noProof/>
        <w:sz w:val="24"/>
      </w:rPr>
      <w:t>19</w:t>
    </w:r>
    <w:r w:rsidRPr="00B60460">
      <w:rPr>
        <w:sz w:val="24"/>
      </w:rPr>
      <w:fldChar w:fldCharType="end"/>
    </w:r>
    <w:r>
      <w:rPr>
        <w:sz w:val="24"/>
      </w:rPr>
      <w:tab/>
    </w:r>
    <w:r>
      <w:rPr>
        <w:sz w:val="24"/>
        <w:lang w:val="uk-UA"/>
      </w:rPr>
      <w:t>Продовження додатку</w:t>
    </w:r>
  </w:p>
  <w:p w:rsidR="00807255" w:rsidRDefault="008072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55" w:rsidRDefault="0080725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55" w:rsidRPr="00B60460" w:rsidRDefault="00807255" w:rsidP="00B60460">
    <w:pPr>
      <w:pStyle w:val="a6"/>
      <w:tabs>
        <w:tab w:val="center" w:pos="4536"/>
        <w:tab w:val="left" w:pos="6663"/>
      </w:tabs>
      <w:rPr>
        <w:sz w:val="24"/>
        <w:lang w:val="uk-UA"/>
      </w:rPr>
    </w:pPr>
    <w:r>
      <w:rPr>
        <w:sz w:val="24"/>
      </w:rPr>
      <w:tab/>
    </w:r>
    <w:r>
      <w:rPr>
        <w:sz w:val="24"/>
      </w:rPr>
      <w:tab/>
    </w:r>
    <w:r w:rsidRPr="00B60460">
      <w:rPr>
        <w:sz w:val="24"/>
      </w:rPr>
      <w:fldChar w:fldCharType="begin"/>
    </w:r>
    <w:r w:rsidRPr="00B60460">
      <w:rPr>
        <w:sz w:val="24"/>
      </w:rPr>
      <w:instrText>PAGE   \* MERGEFORMAT</w:instrText>
    </w:r>
    <w:r w:rsidRPr="00B60460">
      <w:rPr>
        <w:sz w:val="24"/>
      </w:rPr>
      <w:fldChar w:fldCharType="separate"/>
    </w:r>
    <w:r w:rsidR="00FB73C5">
      <w:rPr>
        <w:noProof/>
        <w:sz w:val="24"/>
      </w:rPr>
      <w:t>21</w:t>
    </w:r>
    <w:r w:rsidRPr="00B60460">
      <w:rPr>
        <w:sz w:val="24"/>
      </w:rPr>
      <w:fldChar w:fldCharType="end"/>
    </w:r>
    <w:r>
      <w:rPr>
        <w:sz w:val="24"/>
      </w:rPr>
      <w:tab/>
    </w:r>
    <w:r>
      <w:rPr>
        <w:sz w:val="24"/>
        <w:lang w:val="uk-UA"/>
      </w:rPr>
      <w:t>Продовження додатку</w:t>
    </w:r>
  </w:p>
  <w:p w:rsidR="00807255" w:rsidRPr="003C4C09" w:rsidRDefault="00807255" w:rsidP="003C4C09">
    <w:pPr>
      <w:pStyle w:val="a6"/>
      <w:jc w:val="right"/>
      <w:rPr>
        <w:sz w:val="24"/>
        <w:szCs w:val="24"/>
        <w:lang w:val="uk-U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55" w:rsidRPr="00B60460" w:rsidRDefault="00807255" w:rsidP="007E5D34">
    <w:pPr>
      <w:pStyle w:val="a6"/>
      <w:tabs>
        <w:tab w:val="center" w:pos="4536"/>
        <w:tab w:val="left" w:pos="6663"/>
      </w:tabs>
      <w:rPr>
        <w:sz w:val="24"/>
        <w:lang w:val="uk-UA"/>
      </w:rPr>
    </w:pPr>
    <w:r>
      <w:rPr>
        <w:sz w:val="24"/>
      </w:rPr>
      <w:tab/>
    </w:r>
    <w:r w:rsidRPr="00B60460">
      <w:rPr>
        <w:sz w:val="24"/>
      </w:rPr>
      <w:fldChar w:fldCharType="begin"/>
    </w:r>
    <w:r w:rsidRPr="00B60460">
      <w:rPr>
        <w:sz w:val="24"/>
      </w:rPr>
      <w:instrText>PAGE   \* MERGEFORMAT</w:instrText>
    </w:r>
    <w:r w:rsidRPr="00B60460">
      <w:rPr>
        <w:sz w:val="24"/>
      </w:rPr>
      <w:fldChar w:fldCharType="separate"/>
    </w:r>
    <w:r w:rsidR="00FB73C5">
      <w:rPr>
        <w:noProof/>
        <w:sz w:val="24"/>
      </w:rPr>
      <w:t>20</w:t>
    </w:r>
    <w:r w:rsidRPr="00B60460">
      <w:rPr>
        <w:sz w:val="24"/>
      </w:rPr>
      <w:fldChar w:fldCharType="end"/>
    </w:r>
    <w:r>
      <w:rPr>
        <w:sz w:val="24"/>
      </w:rPr>
      <w:tab/>
    </w:r>
    <w:r>
      <w:rPr>
        <w:sz w:val="24"/>
      </w:rPr>
      <w:tab/>
    </w:r>
    <w:r>
      <w:rPr>
        <w:sz w:val="24"/>
        <w:lang w:val="uk-UA"/>
      </w:rPr>
      <w:t>Продовження додатку</w:t>
    </w:r>
  </w:p>
  <w:p w:rsidR="00807255" w:rsidRDefault="00807255" w:rsidP="007E5D34">
    <w:pPr>
      <w:pStyle w:val="a6"/>
    </w:pPr>
  </w:p>
  <w:p w:rsidR="00807255" w:rsidRPr="007E5D34" w:rsidRDefault="00807255" w:rsidP="007E5D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FE9"/>
    <w:multiLevelType w:val="multilevel"/>
    <w:tmpl w:val="D70C91A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5A4AF2"/>
    <w:multiLevelType w:val="hybridMultilevel"/>
    <w:tmpl w:val="BA140E54"/>
    <w:lvl w:ilvl="0" w:tplc="09AC6416">
      <w:start w:val="1"/>
      <w:numFmt w:val="bullet"/>
      <w:lvlText w:val="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41C2"/>
    <w:multiLevelType w:val="hybridMultilevel"/>
    <w:tmpl w:val="60CE3E10"/>
    <w:lvl w:ilvl="0" w:tplc="DBB0B08C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F694D"/>
    <w:multiLevelType w:val="hybridMultilevel"/>
    <w:tmpl w:val="F3DC0A1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D872F3C"/>
    <w:multiLevelType w:val="hybridMultilevel"/>
    <w:tmpl w:val="AFACF0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EE106F9"/>
    <w:multiLevelType w:val="multilevel"/>
    <w:tmpl w:val="75BE5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4E14321"/>
    <w:multiLevelType w:val="multilevel"/>
    <w:tmpl w:val="A956E78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8420B0"/>
    <w:multiLevelType w:val="hybridMultilevel"/>
    <w:tmpl w:val="B0727BE6"/>
    <w:lvl w:ilvl="0" w:tplc="5CD0228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84FCD"/>
    <w:multiLevelType w:val="hybridMultilevel"/>
    <w:tmpl w:val="46BC25CA"/>
    <w:lvl w:ilvl="0" w:tplc="72F4656A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9" w15:restartNumberingAfterBreak="0">
    <w:nsid w:val="19810CBA"/>
    <w:multiLevelType w:val="multilevel"/>
    <w:tmpl w:val="F4FAE168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054A3E"/>
    <w:multiLevelType w:val="multilevel"/>
    <w:tmpl w:val="D534CA86"/>
    <w:lvl w:ilvl="0">
      <w:start w:val="1"/>
      <w:numFmt w:val="decimal"/>
      <w:lvlText w:val="%1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9"/>
        </w:tabs>
        <w:ind w:left="1079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24F2215C"/>
    <w:multiLevelType w:val="multilevel"/>
    <w:tmpl w:val="90A6A63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6D152E3"/>
    <w:multiLevelType w:val="hybridMultilevel"/>
    <w:tmpl w:val="186E976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3376C2BE">
      <w:numFmt w:val="bullet"/>
      <w:lvlText w:val="•"/>
      <w:lvlJc w:val="left"/>
      <w:pPr>
        <w:ind w:left="3600" w:hanging="12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6D61BD0"/>
    <w:multiLevelType w:val="multilevel"/>
    <w:tmpl w:val="6CC2DD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87B2151"/>
    <w:multiLevelType w:val="multilevel"/>
    <w:tmpl w:val="924254AA"/>
    <w:lvl w:ilvl="0">
      <w:start w:val="5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5"/>
        </w:tabs>
        <w:ind w:left="12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9"/>
        </w:tabs>
        <w:ind w:left="22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18"/>
        </w:tabs>
        <w:ind w:left="42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21"/>
        </w:tabs>
        <w:ind w:left="46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84"/>
        </w:tabs>
        <w:ind w:left="5384" w:hanging="2160"/>
      </w:pPr>
      <w:rPr>
        <w:rFonts w:hint="default"/>
      </w:rPr>
    </w:lvl>
  </w:abstractNum>
  <w:abstractNum w:abstractNumId="15" w15:restartNumberingAfterBreak="0">
    <w:nsid w:val="2A9424F7"/>
    <w:multiLevelType w:val="hybridMultilevel"/>
    <w:tmpl w:val="C7547F40"/>
    <w:lvl w:ilvl="0" w:tplc="E3E4448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D4180"/>
    <w:multiLevelType w:val="hybridMultilevel"/>
    <w:tmpl w:val="3E8AB732"/>
    <w:lvl w:ilvl="0" w:tplc="72F4656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1D32352"/>
    <w:multiLevelType w:val="hybridMultilevel"/>
    <w:tmpl w:val="7D98A1A6"/>
    <w:lvl w:ilvl="0" w:tplc="DDBE43B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0B072F1"/>
    <w:multiLevelType w:val="multilevel"/>
    <w:tmpl w:val="BF301DE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0F53226"/>
    <w:multiLevelType w:val="multilevel"/>
    <w:tmpl w:val="B51ED4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7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9B293E"/>
    <w:multiLevelType w:val="multilevel"/>
    <w:tmpl w:val="75BE5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5FE6DE6"/>
    <w:multiLevelType w:val="hybridMultilevel"/>
    <w:tmpl w:val="5DE48080"/>
    <w:lvl w:ilvl="0" w:tplc="2BE2EDB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6E04B8E"/>
    <w:multiLevelType w:val="multilevel"/>
    <w:tmpl w:val="B816C4E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1800"/>
      </w:pPr>
      <w:rPr>
        <w:rFonts w:hint="default"/>
      </w:rPr>
    </w:lvl>
  </w:abstractNum>
  <w:abstractNum w:abstractNumId="23" w15:restartNumberingAfterBreak="0">
    <w:nsid w:val="49D47E11"/>
    <w:multiLevelType w:val="hybridMultilevel"/>
    <w:tmpl w:val="E20A4916"/>
    <w:lvl w:ilvl="0" w:tplc="D4F0AD74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C1620FE"/>
    <w:multiLevelType w:val="multilevel"/>
    <w:tmpl w:val="B5002E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C4B1EBE"/>
    <w:multiLevelType w:val="multilevel"/>
    <w:tmpl w:val="75BE5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4CC84D7A"/>
    <w:multiLevelType w:val="hybridMultilevel"/>
    <w:tmpl w:val="73D414DC"/>
    <w:lvl w:ilvl="0" w:tplc="16FE4CBA">
      <w:start w:val="1"/>
      <w:numFmt w:val="bullet"/>
      <w:lvlText w:val="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D326BA"/>
    <w:multiLevelType w:val="hybridMultilevel"/>
    <w:tmpl w:val="B34E336A"/>
    <w:lvl w:ilvl="0" w:tplc="B1E658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17458"/>
    <w:multiLevelType w:val="hybridMultilevel"/>
    <w:tmpl w:val="D9CA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D4CD4"/>
    <w:multiLevelType w:val="hybridMultilevel"/>
    <w:tmpl w:val="E522FA1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4EF7EDB"/>
    <w:multiLevelType w:val="hybridMultilevel"/>
    <w:tmpl w:val="F9A83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BD6478"/>
    <w:multiLevelType w:val="multilevel"/>
    <w:tmpl w:val="E26CC560"/>
    <w:lvl w:ilvl="0">
      <w:start w:val="1"/>
      <w:numFmt w:val="decimal"/>
      <w:lvlText w:val="%1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694E1150"/>
    <w:multiLevelType w:val="hybridMultilevel"/>
    <w:tmpl w:val="D67254FA"/>
    <w:lvl w:ilvl="0" w:tplc="E3E444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E416D"/>
    <w:multiLevelType w:val="hybridMultilevel"/>
    <w:tmpl w:val="8D48AE66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95FAF"/>
    <w:multiLevelType w:val="hybridMultilevel"/>
    <w:tmpl w:val="10AE1EDE"/>
    <w:lvl w:ilvl="0" w:tplc="72F465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7F786D"/>
    <w:multiLevelType w:val="hybridMultilevel"/>
    <w:tmpl w:val="9F621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49B22">
      <w:start w:val="1"/>
      <w:numFmt w:val="bullet"/>
      <w:lvlText w:val="̶"/>
      <w:lvlJc w:val="left"/>
      <w:pPr>
        <w:tabs>
          <w:tab w:val="num" w:pos="1534"/>
        </w:tabs>
        <w:ind w:left="2295" w:hanging="12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615F78"/>
    <w:multiLevelType w:val="multilevel"/>
    <w:tmpl w:val="A866C1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37" w15:restartNumberingAfterBreak="0">
    <w:nsid w:val="76A61F29"/>
    <w:multiLevelType w:val="multilevel"/>
    <w:tmpl w:val="2ED04A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D568B2"/>
    <w:multiLevelType w:val="hybridMultilevel"/>
    <w:tmpl w:val="D1DA2F48"/>
    <w:lvl w:ilvl="0" w:tplc="3376C2BE">
      <w:numFmt w:val="bullet"/>
      <w:lvlText w:val="•"/>
      <w:lvlJc w:val="left"/>
      <w:pPr>
        <w:ind w:left="4860" w:hanging="1260"/>
      </w:pPr>
      <w:rPr>
        <w:rFonts w:ascii="Arial" w:eastAsia="Times New Roman" w:hAnsi="Arial" w:cs="Arial" w:hint="default"/>
      </w:rPr>
    </w:lvl>
    <w:lvl w:ilvl="1" w:tplc="3376C2BE">
      <w:numFmt w:val="bullet"/>
      <w:lvlText w:val="•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 w15:restartNumberingAfterBreak="0">
    <w:nsid w:val="79CA7C8F"/>
    <w:multiLevelType w:val="hybridMultilevel"/>
    <w:tmpl w:val="508C9B0C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5A1FB0"/>
    <w:multiLevelType w:val="hybridMultilevel"/>
    <w:tmpl w:val="9B74160C"/>
    <w:lvl w:ilvl="0" w:tplc="FA0C213E">
      <w:start w:val="1"/>
      <w:numFmt w:val="decimal"/>
      <w:lvlText w:val="%1."/>
      <w:lvlJc w:val="left"/>
      <w:pPr>
        <w:ind w:left="2331" w:hanging="1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E612713"/>
    <w:multiLevelType w:val="hybridMultilevel"/>
    <w:tmpl w:val="FC4812D2"/>
    <w:lvl w:ilvl="0" w:tplc="899EEB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B642881E">
      <w:numFmt w:val="none"/>
      <w:lvlText w:val=""/>
      <w:lvlJc w:val="left"/>
      <w:pPr>
        <w:tabs>
          <w:tab w:val="num" w:pos="360"/>
        </w:tabs>
      </w:pPr>
    </w:lvl>
    <w:lvl w:ilvl="2" w:tplc="5250175E">
      <w:numFmt w:val="none"/>
      <w:lvlText w:val=""/>
      <w:lvlJc w:val="left"/>
      <w:pPr>
        <w:tabs>
          <w:tab w:val="num" w:pos="360"/>
        </w:tabs>
      </w:pPr>
    </w:lvl>
    <w:lvl w:ilvl="3" w:tplc="B714EB50">
      <w:numFmt w:val="none"/>
      <w:lvlText w:val=""/>
      <w:lvlJc w:val="left"/>
      <w:pPr>
        <w:tabs>
          <w:tab w:val="num" w:pos="360"/>
        </w:tabs>
      </w:pPr>
    </w:lvl>
    <w:lvl w:ilvl="4" w:tplc="08B68F48">
      <w:numFmt w:val="none"/>
      <w:lvlText w:val=""/>
      <w:lvlJc w:val="left"/>
      <w:pPr>
        <w:tabs>
          <w:tab w:val="num" w:pos="360"/>
        </w:tabs>
      </w:pPr>
    </w:lvl>
    <w:lvl w:ilvl="5" w:tplc="5464EF50">
      <w:numFmt w:val="none"/>
      <w:lvlText w:val=""/>
      <w:lvlJc w:val="left"/>
      <w:pPr>
        <w:tabs>
          <w:tab w:val="num" w:pos="360"/>
        </w:tabs>
      </w:pPr>
    </w:lvl>
    <w:lvl w:ilvl="6" w:tplc="8564AC00">
      <w:numFmt w:val="none"/>
      <w:lvlText w:val=""/>
      <w:lvlJc w:val="left"/>
      <w:pPr>
        <w:tabs>
          <w:tab w:val="num" w:pos="360"/>
        </w:tabs>
      </w:pPr>
    </w:lvl>
    <w:lvl w:ilvl="7" w:tplc="1156899A">
      <w:numFmt w:val="none"/>
      <w:lvlText w:val=""/>
      <w:lvlJc w:val="left"/>
      <w:pPr>
        <w:tabs>
          <w:tab w:val="num" w:pos="360"/>
        </w:tabs>
      </w:pPr>
    </w:lvl>
    <w:lvl w:ilvl="8" w:tplc="75FCEA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9"/>
  </w:num>
  <w:num w:numId="2">
    <w:abstractNumId w:val="33"/>
  </w:num>
  <w:num w:numId="3">
    <w:abstractNumId w:val="40"/>
  </w:num>
  <w:num w:numId="4">
    <w:abstractNumId w:val="36"/>
  </w:num>
  <w:num w:numId="5">
    <w:abstractNumId w:val="13"/>
  </w:num>
  <w:num w:numId="6">
    <w:abstractNumId w:val="8"/>
  </w:num>
  <w:num w:numId="7">
    <w:abstractNumId w:val="24"/>
  </w:num>
  <w:num w:numId="8">
    <w:abstractNumId w:val="0"/>
  </w:num>
  <w:num w:numId="9">
    <w:abstractNumId w:val="19"/>
  </w:num>
  <w:num w:numId="10">
    <w:abstractNumId w:val="18"/>
  </w:num>
  <w:num w:numId="11">
    <w:abstractNumId w:val="17"/>
  </w:num>
  <w:num w:numId="12">
    <w:abstractNumId w:val="11"/>
  </w:num>
  <w:num w:numId="13">
    <w:abstractNumId w:val="29"/>
  </w:num>
  <w:num w:numId="14">
    <w:abstractNumId w:val="35"/>
  </w:num>
  <w:num w:numId="15">
    <w:abstractNumId w:val="30"/>
  </w:num>
  <w:num w:numId="16">
    <w:abstractNumId w:val="12"/>
  </w:num>
  <w:num w:numId="17">
    <w:abstractNumId w:val="38"/>
  </w:num>
  <w:num w:numId="18">
    <w:abstractNumId w:val="6"/>
  </w:num>
  <w:num w:numId="19">
    <w:abstractNumId w:val="9"/>
  </w:num>
  <w:num w:numId="20">
    <w:abstractNumId w:val="3"/>
  </w:num>
  <w:num w:numId="21">
    <w:abstractNumId w:val="26"/>
  </w:num>
  <w:num w:numId="22">
    <w:abstractNumId w:val="41"/>
  </w:num>
  <w:num w:numId="23">
    <w:abstractNumId w:val="4"/>
  </w:num>
  <w:num w:numId="24">
    <w:abstractNumId w:val="7"/>
  </w:num>
  <w:num w:numId="25">
    <w:abstractNumId w:val="10"/>
  </w:num>
  <w:num w:numId="26">
    <w:abstractNumId w:val="20"/>
  </w:num>
  <w:num w:numId="27">
    <w:abstractNumId w:val="14"/>
  </w:num>
  <w:num w:numId="28">
    <w:abstractNumId w:val="1"/>
  </w:num>
  <w:num w:numId="29">
    <w:abstractNumId w:val="32"/>
  </w:num>
  <w:num w:numId="30">
    <w:abstractNumId w:val="15"/>
  </w:num>
  <w:num w:numId="31">
    <w:abstractNumId w:val="31"/>
  </w:num>
  <w:num w:numId="32">
    <w:abstractNumId w:val="27"/>
  </w:num>
  <w:num w:numId="33">
    <w:abstractNumId w:val="5"/>
  </w:num>
  <w:num w:numId="34">
    <w:abstractNumId w:val="25"/>
  </w:num>
  <w:num w:numId="35">
    <w:abstractNumId w:val="16"/>
  </w:num>
  <w:num w:numId="36">
    <w:abstractNumId w:val="22"/>
  </w:num>
  <w:num w:numId="37">
    <w:abstractNumId w:val="34"/>
  </w:num>
  <w:num w:numId="38">
    <w:abstractNumId w:val="28"/>
  </w:num>
  <w:num w:numId="39">
    <w:abstractNumId w:val="21"/>
  </w:num>
  <w:num w:numId="40">
    <w:abstractNumId w:val="2"/>
  </w:num>
  <w:num w:numId="41">
    <w:abstractNumId w:val="2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E"/>
    <w:rsid w:val="00003E4D"/>
    <w:rsid w:val="00010923"/>
    <w:rsid w:val="0004081B"/>
    <w:rsid w:val="00041ED3"/>
    <w:rsid w:val="00042923"/>
    <w:rsid w:val="000671B2"/>
    <w:rsid w:val="00067B0B"/>
    <w:rsid w:val="000776D3"/>
    <w:rsid w:val="00084FB8"/>
    <w:rsid w:val="0008796C"/>
    <w:rsid w:val="000C6CAC"/>
    <w:rsid w:val="000D53D3"/>
    <w:rsid w:val="000F2A4C"/>
    <w:rsid w:val="00105005"/>
    <w:rsid w:val="00106BAA"/>
    <w:rsid w:val="001175F3"/>
    <w:rsid w:val="00133902"/>
    <w:rsid w:val="001558C2"/>
    <w:rsid w:val="00155A24"/>
    <w:rsid w:val="00162207"/>
    <w:rsid w:val="001629F6"/>
    <w:rsid w:val="0017522B"/>
    <w:rsid w:val="00187AF1"/>
    <w:rsid w:val="001904E4"/>
    <w:rsid w:val="00196B17"/>
    <w:rsid w:val="00196F67"/>
    <w:rsid w:val="001A5229"/>
    <w:rsid w:val="001A7645"/>
    <w:rsid w:val="001B6270"/>
    <w:rsid w:val="001D6491"/>
    <w:rsid w:val="001D71A3"/>
    <w:rsid w:val="001F0332"/>
    <w:rsid w:val="00203734"/>
    <w:rsid w:val="002058D1"/>
    <w:rsid w:val="0021563F"/>
    <w:rsid w:val="0021735F"/>
    <w:rsid w:val="00232D09"/>
    <w:rsid w:val="00232EE6"/>
    <w:rsid w:val="00261705"/>
    <w:rsid w:val="002646BC"/>
    <w:rsid w:val="002744FD"/>
    <w:rsid w:val="002872CC"/>
    <w:rsid w:val="0029044E"/>
    <w:rsid w:val="00297FB2"/>
    <w:rsid w:val="002A78B1"/>
    <w:rsid w:val="002C2566"/>
    <w:rsid w:val="002D48B5"/>
    <w:rsid w:val="002D6A54"/>
    <w:rsid w:val="002D7C4E"/>
    <w:rsid w:val="002E0503"/>
    <w:rsid w:val="002F172B"/>
    <w:rsid w:val="002F4C87"/>
    <w:rsid w:val="002F4E42"/>
    <w:rsid w:val="002F745A"/>
    <w:rsid w:val="002F7B8E"/>
    <w:rsid w:val="003019D4"/>
    <w:rsid w:val="00305C2B"/>
    <w:rsid w:val="0032210A"/>
    <w:rsid w:val="00325436"/>
    <w:rsid w:val="00327213"/>
    <w:rsid w:val="0033084A"/>
    <w:rsid w:val="00335E92"/>
    <w:rsid w:val="00341953"/>
    <w:rsid w:val="00346254"/>
    <w:rsid w:val="0035346F"/>
    <w:rsid w:val="00363FC2"/>
    <w:rsid w:val="003845EE"/>
    <w:rsid w:val="00385365"/>
    <w:rsid w:val="003939BA"/>
    <w:rsid w:val="00397305"/>
    <w:rsid w:val="003A4477"/>
    <w:rsid w:val="003C0BF8"/>
    <w:rsid w:val="003C4C09"/>
    <w:rsid w:val="003D60F2"/>
    <w:rsid w:val="00422014"/>
    <w:rsid w:val="00430D9F"/>
    <w:rsid w:val="004317FE"/>
    <w:rsid w:val="00432C33"/>
    <w:rsid w:val="00436B0B"/>
    <w:rsid w:val="004452B7"/>
    <w:rsid w:val="004469CA"/>
    <w:rsid w:val="00447CC9"/>
    <w:rsid w:val="004505F2"/>
    <w:rsid w:val="00462415"/>
    <w:rsid w:val="004665BF"/>
    <w:rsid w:val="00466F79"/>
    <w:rsid w:val="00472F2C"/>
    <w:rsid w:val="004758E0"/>
    <w:rsid w:val="00491CF9"/>
    <w:rsid w:val="004929DE"/>
    <w:rsid w:val="0049581D"/>
    <w:rsid w:val="00497FE0"/>
    <w:rsid w:val="004A760F"/>
    <w:rsid w:val="004B462E"/>
    <w:rsid w:val="004D264B"/>
    <w:rsid w:val="004F4374"/>
    <w:rsid w:val="004F5754"/>
    <w:rsid w:val="00505C0B"/>
    <w:rsid w:val="00505C16"/>
    <w:rsid w:val="00507A31"/>
    <w:rsid w:val="00517CAC"/>
    <w:rsid w:val="00522722"/>
    <w:rsid w:val="00525493"/>
    <w:rsid w:val="00534FE4"/>
    <w:rsid w:val="005564C3"/>
    <w:rsid w:val="005644B4"/>
    <w:rsid w:val="00586A27"/>
    <w:rsid w:val="005876C3"/>
    <w:rsid w:val="00594320"/>
    <w:rsid w:val="005B105D"/>
    <w:rsid w:val="005C2770"/>
    <w:rsid w:val="005D6F10"/>
    <w:rsid w:val="00606A09"/>
    <w:rsid w:val="006260D7"/>
    <w:rsid w:val="006500D3"/>
    <w:rsid w:val="00663FCA"/>
    <w:rsid w:val="0067079A"/>
    <w:rsid w:val="00675C6D"/>
    <w:rsid w:val="00677FE8"/>
    <w:rsid w:val="00681D30"/>
    <w:rsid w:val="00685834"/>
    <w:rsid w:val="00686F81"/>
    <w:rsid w:val="006A6B65"/>
    <w:rsid w:val="006B140C"/>
    <w:rsid w:val="006B418D"/>
    <w:rsid w:val="006B4EF4"/>
    <w:rsid w:val="006B7241"/>
    <w:rsid w:val="006C39B1"/>
    <w:rsid w:val="006D311E"/>
    <w:rsid w:val="006D436D"/>
    <w:rsid w:val="006D653D"/>
    <w:rsid w:val="006F5ED4"/>
    <w:rsid w:val="00721495"/>
    <w:rsid w:val="007274CD"/>
    <w:rsid w:val="00761058"/>
    <w:rsid w:val="00765870"/>
    <w:rsid w:val="007902EA"/>
    <w:rsid w:val="00796F90"/>
    <w:rsid w:val="007A05D7"/>
    <w:rsid w:val="007A32FC"/>
    <w:rsid w:val="007A51D7"/>
    <w:rsid w:val="007B4FD7"/>
    <w:rsid w:val="007C1AAE"/>
    <w:rsid w:val="007D3C96"/>
    <w:rsid w:val="007E1602"/>
    <w:rsid w:val="007E2BF0"/>
    <w:rsid w:val="007E5D34"/>
    <w:rsid w:val="007E6B79"/>
    <w:rsid w:val="00801744"/>
    <w:rsid w:val="00801D04"/>
    <w:rsid w:val="0080551C"/>
    <w:rsid w:val="00807255"/>
    <w:rsid w:val="00824BAB"/>
    <w:rsid w:val="008259A6"/>
    <w:rsid w:val="00832CA4"/>
    <w:rsid w:val="008355CC"/>
    <w:rsid w:val="00856234"/>
    <w:rsid w:val="008646A2"/>
    <w:rsid w:val="00882876"/>
    <w:rsid w:val="008841B1"/>
    <w:rsid w:val="008902C4"/>
    <w:rsid w:val="0089104E"/>
    <w:rsid w:val="0089628D"/>
    <w:rsid w:val="008976E4"/>
    <w:rsid w:val="008A118E"/>
    <w:rsid w:val="008A11D3"/>
    <w:rsid w:val="008D02A9"/>
    <w:rsid w:val="008D64AD"/>
    <w:rsid w:val="008E53C8"/>
    <w:rsid w:val="008F0DFA"/>
    <w:rsid w:val="008F642A"/>
    <w:rsid w:val="009055B7"/>
    <w:rsid w:val="009062E4"/>
    <w:rsid w:val="009158BD"/>
    <w:rsid w:val="009303FB"/>
    <w:rsid w:val="00935907"/>
    <w:rsid w:val="009403FA"/>
    <w:rsid w:val="00940C9B"/>
    <w:rsid w:val="009429FC"/>
    <w:rsid w:val="00946260"/>
    <w:rsid w:val="00950139"/>
    <w:rsid w:val="009537BF"/>
    <w:rsid w:val="00957AA8"/>
    <w:rsid w:val="00967082"/>
    <w:rsid w:val="00974F77"/>
    <w:rsid w:val="00977D9C"/>
    <w:rsid w:val="009840EE"/>
    <w:rsid w:val="009971C2"/>
    <w:rsid w:val="009A44DC"/>
    <w:rsid w:val="009B2123"/>
    <w:rsid w:val="009B3071"/>
    <w:rsid w:val="009D195C"/>
    <w:rsid w:val="009D2CF0"/>
    <w:rsid w:val="009D488E"/>
    <w:rsid w:val="009E272F"/>
    <w:rsid w:val="009E3419"/>
    <w:rsid w:val="00A04B80"/>
    <w:rsid w:val="00A2111E"/>
    <w:rsid w:val="00A35EC9"/>
    <w:rsid w:val="00A44A88"/>
    <w:rsid w:val="00A73D97"/>
    <w:rsid w:val="00A867D1"/>
    <w:rsid w:val="00A953E0"/>
    <w:rsid w:val="00AA3B09"/>
    <w:rsid w:val="00AC2E58"/>
    <w:rsid w:val="00AC2F01"/>
    <w:rsid w:val="00AD4EA0"/>
    <w:rsid w:val="00AE483D"/>
    <w:rsid w:val="00B00C54"/>
    <w:rsid w:val="00B048D1"/>
    <w:rsid w:val="00B2262A"/>
    <w:rsid w:val="00B228D8"/>
    <w:rsid w:val="00B40733"/>
    <w:rsid w:val="00B532BF"/>
    <w:rsid w:val="00B60460"/>
    <w:rsid w:val="00B64576"/>
    <w:rsid w:val="00B86D6B"/>
    <w:rsid w:val="00B95F51"/>
    <w:rsid w:val="00BA2A0C"/>
    <w:rsid w:val="00BC0612"/>
    <w:rsid w:val="00BC3DE9"/>
    <w:rsid w:val="00BF5226"/>
    <w:rsid w:val="00BF6C11"/>
    <w:rsid w:val="00C0321C"/>
    <w:rsid w:val="00C10025"/>
    <w:rsid w:val="00C15928"/>
    <w:rsid w:val="00C2389E"/>
    <w:rsid w:val="00C30699"/>
    <w:rsid w:val="00C3541F"/>
    <w:rsid w:val="00C5343B"/>
    <w:rsid w:val="00C66ACC"/>
    <w:rsid w:val="00C7220E"/>
    <w:rsid w:val="00C76E19"/>
    <w:rsid w:val="00C91001"/>
    <w:rsid w:val="00C935DB"/>
    <w:rsid w:val="00C93CFD"/>
    <w:rsid w:val="00CC0D0B"/>
    <w:rsid w:val="00CD3C82"/>
    <w:rsid w:val="00CE388F"/>
    <w:rsid w:val="00D01076"/>
    <w:rsid w:val="00D03FD3"/>
    <w:rsid w:val="00D04953"/>
    <w:rsid w:val="00D14D61"/>
    <w:rsid w:val="00D2028F"/>
    <w:rsid w:val="00D45E73"/>
    <w:rsid w:val="00D51237"/>
    <w:rsid w:val="00D57A06"/>
    <w:rsid w:val="00D630CA"/>
    <w:rsid w:val="00D63BFC"/>
    <w:rsid w:val="00D759D3"/>
    <w:rsid w:val="00D77C6E"/>
    <w:rsid w:val="00D84FF2"/>
    <w:rsid w:val="00D926A8"/>
    <w:rsid w:val="00DA4A6A"/>
    <w:rsid w:val="00DB28F8"/>
    <w:rsid w:val="00DC5686"/>
    <w:rsid w:val="00DF1539"/>
    <w:rsid w:val="00DF5ACD"/>
    <w:rsid w:val="00E0084A"/>
    <w:rsid w:val="00E03EF7"/>
    <w:rsid w:val="00E05A2B"/>
    <w:rsid w:val="00E06ED7"/>
    <w:rsid w:val="00E106A5"/>
    <w:rsid w:val="00E142ED"/>
    <w:rsid w:val="00E356E1"/>
    <w:rsid w:val="00E4202E"/>
    <w:rsid w:val="00E44751"/>
    <w:rsid w:val="00E549C1"/>
    <w:rsid w:val="00E56D23"/>
    <w:rsid w:val="00E72C21"/>
    <w:rsid w:val="00E76CD6"/>
    <w:rsid w:val="00E82405"/>
    <w:rsid w:val="00EB5535"/>
    <w:rsid w:val="00ED3F7B"/>
    <w:rsid w:val="00ED61C8"/>
    <w:rsid w:val="00EE4483"/>
    <w:rsid w:val="00F14E52"/>
    <w:rsid w:val="00F46A19"/>
    <w:rsid w:val="00F56E91"/>
    <w:rsid w:val="00F56ECD"/>
    <w:rsid w:val="00F618D9"/>
    <w:rsid w:val="00F87C88"/>
    <w:rsid w:val="00F9131B"/>
    <w:rsid w:val="00FA41F3"/>
    <w:rsid w:val="00FB73C5"/>
    <w:rsid w:val="00FC7B65"/>
    <w:rsid w:val="00FD36D9"/>
    <w:rsid w:val="00FD6792"/>
    <w:rsid w:val="00FD67A7"/>
    <w:rsid w:val="00FE3630"/>
    <w:rsid w:val="00FE4F4B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B016FD-D571-4113-B5D4-89B91A8A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4E"/>
    <w:pPr>
      <w:spacing w:after="200" w:line="276" w:lineRule="auto"/>
    </w:pPr>
    <w:rPr>
      <w:rFonts w:ascii="Calibri" w:hAnsi="Calibri"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4A760F"/>
    <w:pPr>
      <w:keepNext/>
      <w:spacing w:before="240" w:after="120" w:line="240" w:lineRule="auto"/>
      <w:outlineLvl w:val="0"/>
    </w:pPr>
    <w:rPr>
      <w:rFonts w:ascii="Tahoma" w:eastAsia="Times New Roman" w:hAnsi="Tahoma" w:cs="Times New Roman"/>
      <w:b/>
      <w:bCs/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4A76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4A76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760F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A760F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4A760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4A760F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A760F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4E"/>
    <w:rPr>
      <w:rFonts w:ascii="Calibri" w:hAnsi="Calibri" w:cs="Calibri"/>
      <w:sz w:val="22"/>
      <w:szCs w:val="22"/>
      <w:lang w:val="uk-UA" w:eastAsia="en-US"/>
    </w:rPr>
  </w:style>
  <w:style w:type="paragraph" w:styleId="a4">
    <w:name w:val="Body Text"/>
    <w:basedOn w:val="a"/>
    <w:link w:val="a5"/>
    <w:rsid w:val="008910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89104E"/>
    <w:rPr>
      <w:rFonts w:eastAsia="Times New Roman"/>
      <w:bCs w:val="0"/>
      <w:color w:val="auto"/>
      <w:spacing w:val="0"/>
      <w:w w:val="100"/>
      <w:lang w:val="uk-UA" w:eastAsia="ru-RU"/>
    </w:rPr>
  </w:style>
  <w:style w:type="paragraph" w:styleId="a6">
    <w:name w:val="header"/>
    <w:basedOn w:val="a"/>
    <w:link w:val="a7"/>
    <w:uiPriority w:val="99"/>
    <w:rsid w:val="00891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89104E"/>
    <w:rPr>
      <w:rFonts w:eastAsia="Times New Roman"/>
      <w:bCs w:val="0"/>
      <w:color w:val="auto"/>
      <w:spacing w:val="0"/>
      <w:w w:val="1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104E"/>
    <w:rPr>
      <w:rFonts w:ascii="Calibri" w:eastAsia="Calibri" w:hAnsi="Calibri" w:cs="Calibri"/>
      <w:bCs w:val="0"/>
      <w:color w:val="auto"/>
      <w:spacing w:val="0"/>
      <w:w w:val="100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6F79"/>
    <w:rPr>
      <w:rFonts w:ascii="Tahoma" w:eastAsia="Calibri" w:hAnsi="Tahoma" w:cs="Tahoma"/>
      <w:bCs w:val="0"/>
      <w:color w:val="auto"/>
      <w:spacing w:val="0"/>
      <w:w w:val="100"/>
      <w:sz w:val="16"/>
      <w:szCs w:val="16"/>
      <w:lang w:val="uk-UA"/>
    </w:rPr>
  </w:style>
  <w:style w:type="table" w:styleId="ac">
    <w:name w:val="Table Grid"/>
    <w:basedOn w:val="a1"/>
    <w:uiPriority w:val="59"/>
    <w:rsid w:val="00A35E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E03EF7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4A760F"/>
    <w:rPr>
      <w:rFonts w:ascii="Tahoma" w:eastAsia="Times New Roman" w:hAnsi="Tahoma"/>
      <w:b/>
      <w:bCs/>
      <w:sz w:val="28"/>
      <w:szCs w:val="22"/>
    </w:rPr>
  </w:style>
  <w:style w:type="character" w:customStyle="1" w:styleId="20">
    <w:name w:val="Заголовок 2 Знак"/>
    <w:basedOn w:val="a0"/>
    <w:link w:val="2"/>
    <w:rsid w:val="004A760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A760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A76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4A760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A760F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4A76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A760F"/>
    <w:rPr>
      <w:rFonts w:ascii="Cambria" w:eastAsia="Times New Roman" w:hAnsi="Cambria"/>
      <w:sz w:val="22"/>
      <w:szCs w:val="22"/>
      <w:lang w:eastAsia="en-US"/>
    </w:rPr>
  </w:style>
  <w:style w:type="paragraph" w:styleId="ad">
    <w:name w:val="caption"/>
    <w:basedOn w:val="a"/>
    <w:next w:val="a"/>
    <w:qFormat/>
    <w:rsid w:val="004A76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val="ru-RU" w:eastAsia="ru-RU"/>
    </w:rPr>
  </w:style>
  <w:style w:type="paragraph" w:styleId="ae">
    <w:name w:val="List Paragraph"/>
    <w:basedOn w:val="a"/>
    <w:uiPriority w:val="34"/>
    <w:qFormat/>
    <w:rsid w:val="004A760F"/>
    <w:pPr>
      <w:spacing w:after="0" w:line="240" w:lineRule="auto"/>
      <w:ind w:left="708"/>
    </w:pPr>
    <w:rPr>
      <w:rFonts w:eastAsia="Times New Roman" w:cs="Times New Roman"/>
      <w:lang w:val="ru-RU" w:eastAsia="ru-RU"/>
    </w:rPr>
  </w:style>
  <w:style w:type="character" w:styleId="af">
    <w:name w:val="Emphasis"/>
    <w:basedOn w:val="a0"/>
    <w:qFormat/>
    <w:rsid w:val="004A760F"/>
    <w:rPr>
      <w:i/>
      <w:iCs/>
    </w:rPr>
  </w:style>
  <w:style w:type="paragraph" w:styleId="af0">
    <w:name w:val="footnote text"/>
    <w:basedOn w:val="a"/>
    <w:link w:val="af1"/>
    <w:semiHidden/>
    <w:rsid w:val="004A760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1">
    <w:name w:val="Текст сноски Знак"/>
    <w:basedOn w:val="a0"/>
    <w:link w:val="af0"/>
    <w:semiHidden/>
    <w:rsid w:val="004A760F"/>
    <w:rPr>
      <w:rFonts w:ascii="Arial" w:eastAsia="Times New Roman" w:hAnsi="Arial"/>
    </w:rPr>
  </w:style>
  <w:style w:type="character" w:styleId="af2">
    <w:name w:val="footnote reference"/>
    <w:semiHidden/>
    <w:rsid w:val="004A760F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4A760F"/>
    <w:pPr>
      <w:spacing w:after="100" w:line="240" w:lineRule="auto"/>
    </w:pPr>
    <w:rPr>
      <w:rFonts w:eastAsia="Times New Roman" w:cs="Times New Roman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4A760F"/>
    <w:pPr>
      <w:spacing w:after="100" w:line="240" w:lineRule="auto"/>
      <w:ind w:left="220"/>
    </w:pPr>
    <w:rPr>
      <w:rFonts w:eastAsia="Times New Roman" w:cs="Times New Roman"/>
      <w:lang w:val="ru-RU" w:eastAsia="ru-RU"/>
    </w:rPr>
  </w:style>
  <w:style w:type="character" w:styleId="af3">
    <w:name w:val="Hyperlink"/>
    <w:basedOn w:val="a0"/>
    <w:uiPriority w:val="99"/>
    <w:unhideWhenUsed/>
    <w:rsid w:val="004A760F"/>
    <w:rPr>
      <w:color w:val="0563C1" w:themeColor="hyperlink"/>
      <w:u w:val="single"/>
    </w:rPr>
  </w:style>
  <w:style w:type="character" w:styleId="af4">
    <w:name w:val="page number"/>
    <w:basedOn w:val="a0"/>
    <w:uiPriority w:val="99"/>
    <w:rsid w:val="004A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package" Target="embeddings/_________Microsoft_Visio2.vsdx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emf"/><Relationship Id="rId25" Type="http://schemas.openxmlformats.org/officeDocument/2006/relationships/package" Target="embeddings/_________Microsoft_Visio5.vsdx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___Microsoft_Visio1.vsdx"/><Relationship Id="rId20" Type="http://schemas.openxmlformats.org/officeDocument/2006/relationships/package" Target="embeddings/_________Microsoft_Visio3.vsdx"/><Relationship Id="rId29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7.emf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image" Target="media/image10.emf"/><Relationship Id="rId10" Type="http://schemas.openxmlformats.org/officeDocument/2006/relationships/footer" Target="footer2.xml"/><Relationship Id="rId19" Type="http://schemas.openxmlformats.org/officeDocument/2006/relationships/image" Target="media/image4.emf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package" Target="embeddings/_________Microsoft_Visio.vsdx"/><Relationship Id="rId22" Type="http://schemas.openxmlformats.org/officeDocument/2006/relationships/package" Target="embeddings/_________Microsoft_Visio4.vsdx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4467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Віктор Васильович Бєломар</cp:lastModifiedBy>
  <cp:revision>3</cp:revision>
  <cp:lastPrinted>2017-03-21T08:32:00Z</cp:lastPrinted>
  <dcterms:created xsi:type="dcterms:W3CDTF">2017-03-22T14:27:00Z</dcterms:created>
  <dcterms:modified xsi:type="dcterms:W3CDTF">2017-03-22T14:50:00Z</dcterms:modified>
</cp:coreProperties>
</file>