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2" w:type="dxa"/>
          <w:right w:w="92" w:type="dxa"/>
        </w:tblCellMar>
        <w:tblLook w:val="01E0" w:firstRow="1" w:lastRow="1" w:firstColumn="1" w:lastColumn="1" w:noHBand="0" w:noVBand="0"/>
      </w:tblPr>
      <w:tblGrid>
        <w:gridCol w:w="4306"/>
        <w:gridCol w:w="4341"/>
      </w:tblGrid>
      <w:tr w:rsidR="008B3E43" w:rsidTr="007E3478">
        <w:tc>
          <w:tcPr>
            <w:tcW w:w="4306" w:type="dxa"/>
          </w:tcPr>
          <w:p w:rsidR="008B3E43" w:rsidRDefault="008B3E43">
            <w:pPr>
              <w:tabs>
                <w:tab w:val="left" w:pos="5370"/>
              </w:tabs>
            </w:pPr>
          </w:p>
        </w:tc>
        <w:tc>
          <w:tcPr>
            <w:tcW w:w="4341" w:type="dxa"/>
            <w:hideMark/>
          </w:tcPr>
          <w:p w:rsidR="008B3E43" w:rsidRPr="003A5421" w:rsidRDefault="008B3E43">
            <w:pPr>
              <w:tabs>
                <w:tab w:val="left" w:pos="5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Додаток</w:t>
            </w:r>
            <w:r w:rsidRPr="008B3E43">
              <w:rPr>
                <w:sz w:val="28"/>
                <w:szCs w:val="28"/>
                <w:lang w:val="ru-RU"/>
              </w:rPr>
              <w:t xml:space="preserve"> </w:t>
            </w:r>
            <w:r w:rsidR="003A5421">
              <w:rPr>
                <w:sz w:val="28"/>
                <w:szCs w:val="28"/>
              </w:rPr>
              <w:t>2</w:t>
            </w:r>
          </w:p>
          <w:p w:rsidR="001051B3" w:rsidRPr="00973F37" w:rsidRDefault="008B3E43" w:rsidP="001051B3">
            <w:pPr>
              <w:tabs>
                <w:tab w:val="left" w:pos="537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 рішення виконавчого комітету </w:t>
            </w:r>
            <w:proofErr w:type="spellStart"/>
            <w:r w:rsidR="001051B3">
              <w:rPr>
                <w:lang w:val="ru-RU"/>
              </w:rPr>
              <w:t>від</w:t>
            </w:r>
            <w:proofErr w:type="spellEnd"/>
            <w:r w:rsidR="001051B3">
              <w:rPr>
                <w:lang w:val="ru-RU"/>
              </w:rPr>
              <w:t xml:space="preserve"> 07.03.2017 № </w:t>
            </w:r>
            <w:r w:rsidR="00973F37" w:rsidRPr="00973F37">
              <w:rPr>
                <w:lang w:val="ru-RU"/>
              </w:rPr>
              <w:t>103</w:t>
            </w:r>
            <w:bookmarkStart w:id="0" w:name="_GoBack"/>
            <w:bookmarkEnd w:id="0"/>
          </w:p>
          <w:p w:rsidR="008B3E43" w:rsidRPr="001051B3" w:rsidRDefault="008B3E43">
            <w:pPr>
              <w:tabs>
                <w:tab w:val="left" w:pos="537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765CCE" w:rsidRDefault="00765CCE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B3E43" w:rsidRDefault="008B3E43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p w:rsidR="008B3E43" w:rsidRPr="008B3E43" w:rsidRDefault="008B3E43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260"/>
        <w:gridCol w:w="2410"/>
        <w:gridCol w:w="2688"/>
      </w:tblGrid>
      <w:tr w:rsidR="00CE14CC" w:rsidTr="00CE14C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№ об’-</w:t>
            </w:r>
            <w:proofErr w:type="spellStart"/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№ марш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руту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A69AC">
              <w:rPr>
                <w:b/>
                <w:bCs/>
                <w:color w:val="000000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Pr="000A69AC" w:rsidRDefault="00CE14CC" w:rsidP="00CE14C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Коефіцієнт терміну експлуатації ТЗ</w:t>
            </w:r>
          </w:p>
        </w:tc>
      </w:tr>
      <w:tr w:rsidR="00CE14CC" w:rsidTr="00CE14CC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Косівщина</w:t>
            </w:r>
            <w:proofErr w:type="spellEnd"/>
            <w:r>
              <w:rPr>
                <w:color w:val="000000"/>
                <w:lang w:val="uk-UA"/>
              </w:rPr>
              <w:t>-Героїв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«Ковпака-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</w:t>
            </w:r>
            <w:proofErr w:type="spellStart"/>
            <w:r>
              <w:rPr>
                <w:color w:val="000000"/>
                <w:lang w:val="uk-UA"/>
              </w:rPr>
              <w:t>Сумипатранс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«Автовокзал-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–Героїв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«СНАУ–коледж СНАУ»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Ганнівка-Хіммістечко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«Роменська-Гамалія»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Зал.вокзал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«Тепличний-Тепличний»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«Ковпака–</w:t>
            </w:r>
            <w:proofErr w:type="spellStart"/>
            <w:r>
              <w:rPr>
                <w:color w:val="000000"/>
                <w:lang w:val="uk-UA"/>
              </w:rPr>
              <w:t>Прокофьєва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ТОВ«Сумипастранс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«Тепличний-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Тімірязівка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«Аеропорт-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«Тепличний–Тепличний»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Компол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«Добровільна–Прокоф’єва»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Прокофьєва</w:t>
            </w:r>
            <w:proofErr w:type="spellEnd"/>
            <w:r>
              <w:rPr>
                <w:color w:val="000000"/>
                <w:lang w:val="uk-UA"/>
              </w:rPr>
              <w:t>-Прокоф’єва»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«Василівка-</w:t>
            </w:r>
            <w:proofErr w:type="spellStart"/>
            <w:r>
              <w:rPr>
                <w:color w:val="000000"/>
                <w:lang w:val="uk-UA"/>
              </w:rPr>
              <w:t>Тополянська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ФОП </w:t>
            </w:r>
            <w:proofErr w:type="spellStart"/>
            <w:r>
              <w:rPr>
                <w:color w:val="000000"/>
                <w:lang w:val="uk-UA"/>
              </w:rPr>
              <w:t>Масюк</w:t>
            </w:r>
            <w:proofErr w:type="spellEnd"/>
            <w:r>
              <w:rPr>
                <w:color w:val="000000"/>
                <w:lang w:val="uk-UA"/>
              </w:rPr>
              <w:t xml:space="preserve"> Т.О.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Тополянська</w:t>
            </w:r>
            <w:proofErr w:type="spellEnd"/>
            <w:r>
              <w:rPr>
                <w:color w:val="000000"/>
                <w:lang w:val="uk-UA"/>
              </w:rPr>
              <w:t>–Василівка»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«Аеропорт- Героїв Крут»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«Запорожець О.В.»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«Запорожець О.В.»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-Ковпака»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ФОП </w:t>
            </w:r>
            <w:proofErr w:type="spellStart"/>
            <w:r>
              <w:rPr>
                <w:color w:val="000000"/>
                <w:lang w:val="uk-UA"/>
              </w:rPr>
              <w:t>Масюк</w:t>
            </w:r>
            <w:proofErr w:type="spellEnd"/>
            <w:r>
              <w:rPr>
                <w:color w:val="000000"/>
                <w:lang w:val="uk-UA"/>
              </w:rPr>
              <w:t xml:space="preserve"> Т.О.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«Центр – 40-ва підстанція»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«Аеропорт–Ковпака»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В.Піщане</w:t>
            </w:r>
            <w:proofErr w:type="spellEnd"/>
            <w:r>
              <w:rPr>
                <w:color w:val="000000"/>
                <w:lang w:val="uk-UA"/>
              </w:rPr>
              <w:t>-Інтернаціоналістів»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«Роменська–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Олійник А.Г.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-Центр»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СМР «</w:t>
            </w:r>
            <w:proofErr w:type="spellStart"/>
            <w:r>
              <w:rPr>
                <w:color w:val="000000"/>
                <w:lang w:val="uk-UA"/>
              </w:rPr>
              <w:t>Електоавтотранс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Веретенівка</w:t>
            </w:r>
            <w:proofErr w:type="spellEnd"/>
            <w:r>
              <w:rPr>
                <w:color w:val="000000"/>
                <w:lang w:val="uk-UA"/>
              </w:rPr>
              <w:t>-Баси»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«Баси-Центр»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Баранівка-Баранівка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ФОП Олефіренко О.І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«Добровільна–Інтернаціоналістів»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ПП «</w:t>
            </w:r>
            <w:proofErr w:type="spellStart"/>
            <w:r>
              <w:rPr>
                <w:color w:val="000000"/>
                <w:lang w:val="uk-UA"/>
              </w:rPr>
              <w:t>Согор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Баранівка</w:t>
            </w:r>
            <w:proofErr w:type="spellEnd"/>
            <w:r>
              <w:rPr>
                <w:color w:val="000000"/>
                <w:lang w:val="uk-UA"/>
              </w:rPr>
              <w:t>-Аеропорт»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визначено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«Баси–</w:t>
            </w:r>
            <w:proofErr w:type="spellStart"/>
            <w:r>
              <w:rPr>
                <w:color w:val="000000"/>
                <w:lang w:val="uk-UA"/>
              </w:rPr>
              <w:t>Ганнівка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rPr>
                <w:color w:val="000000"/>
                <w:lang w:val="uk-U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«Добровільна-Аеропорт»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«Престиж Лайн»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CE14CC" w:rsidTr="00CE14C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>
              <w:rPr>
                <w:color w:val="000000"/>
                <w:lang w:val="uk-UA"/>
              </w:rPr>
              <w:t>Косівщина</w:t>
            </w:r>
            <w:proofErr w:type="spellEnd"/>
            <w:r>
              <w:rPr>
                <w:color w:val="000000"/>
                <w:lang w:val="uk-UA"/>
              </w:rPr>
              <w:t>–</w:t>
            </w:r>
            <w:proofErr w:type="spellStart"/>
            <w:r>
              <w:rPr>
                <w:color w:val="000000"/>
                <w:lang w:val="uk-UA"/>
              </w:rPr>
              <w:t>Хіммістечко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«АТП-1054»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14CC" w:rsidTr="00CE14CC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14CC" w:rsidRDefault="00CE14CC" w:rsidP="00CE14CC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</w:p>
        </w:tc>
      </w:tr>
    </w:tbl>
    <w:p w:rsidR="00765CCE" w:rsidRDefault="00765CCE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2314E7" w:rsidRPr="00765CCE" w:rsidRDefault="002314E7" w:rsidP="00765CCE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</w:p>
    <w:p w:rsidR="00F874B3" w:rsidRPr="002314E7" w:rsidRDefault="002314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  <w:r w:rsidR="003A5421" w:rsidRPr="002314E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в</w:t>
      </w:r>
      <w:r w:rsidR="003A5421" w:rsidRPr="002314E7">
        <w:rPr>
          <w:b/>
          <w:sz w:val="28"/>
          <w:szCs w:val="28"/>
        </w:rPr>
        <w:t>’</w:t>
      </w:r>
      <w:proofErr w:type="spellStart"/>
      <w:r w:rsidR="003A5421" w:rsidRPr="002314E7">
        <w:rPr>
          <w:b/>
          <w:sz w:val="28"/>
          <w:szCs w:val="28"/>
          <w:lang w:val="uk-UA"/>
        </w:rPr>
        <w:t>язку</w:t>
      </w:r>
      <w:proofErr w:type="spellEnd"/>
      <w:r w:rsidR="003A5421" w:rsidRPr="002314E7">
        <w:rPr>
          <w:b/>
          <w:sz w:val="28"/>
          <w:szCs w:val="28"/>
          <w:lang w:val="uk-UA"/>
        </w:rPr>
        <w:t xml:space="preserve"> </w:t>
      </w:r>
    </w:p>
    <w:p w:rsidR="003A5421" w:rsidRPr="002314E7" w:rsidRDefault="003A5421">
      <w:pPr>
        <w:rPr>
          <w:b/>
          <w:sz w:val="28"/>
          <w:szCs w:val="28"/>
          <w:lang w:val="uk-UA"/>
        </w:rPr>
      </w:pPr>
      <w:r w:rsidRPr="002314E7">
        <w:rPr>
          <w:b/>
          <w:sz w:val="28"/>
          <w:szCs w:val="28"/>
          <w:lang w:val="uk-UA"/>
        </w:rPr>
        <w:t xml:space="preserve">та телекомунікаційних послуг          </w:t>
      </w:r>
      <w:r w:rsidR="002314E7">
        <w:rPr>
          <w:b/>
          <w:sz w:val="28"/>
          <w:szCs w:val="28"/>
          <w:lang w:val="uk-UA"/>
        </w:rPr>
        <w:t xml:space="preserve">                                    </w:t>
      </w:r>
      <w:r w:rsidRPr="002314E7">
        <w:rPr>
          <w:b/>
          <w:sz w:val="28"/>
          <w:szCs w:val="28"/>
          <w:lang w:val="uk-UA"/>
        </w:rPr>
        <w:t xml:space="preserve">   С.В.</w:t>
      </w:r>
      <w:r w:rsidR="002314E7">
        <w:rPr>
          <w:b/>
          <w:sz w:val="28"/>
          <w:szCs w:val="28"/>
          <w:lang w:val="uk-UA"/>
        </w:rPr>
        <w:t xml:space="preserve">  </w:t>
      </w:r>
      <w:r w:rsidRPr="002314E7">
        <w:rPr>
          <w:b/>
          <w:sz w:val="28"/>
          <w:szCs w:val="28"/>
          <w:lang w:val="uk-UA"/>
        </w:rPr>
        <w:t xml:space="preserve">Яковенко       </w:t>
      </w:r>
    </w:p>
    <w:sectPr w:rsidR="003A5421" w:rsidRPr="002314E7" w:rsidSect="007E347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5"/>
    <w:rsid w:val="000A69AC"/>
    <w:rsid w:val="001051B3"/>
    <w:rsid w:val="00166C85"/>
    <w:rsid w:val="001758CB"/>
    <w:rsid w:val="002314E7"/>
    <w:rsid w:val="003A5421"/>
    <w:rsid w:val="006F6B38"/>
    <w:rsid w:val="00765CCE"/>
    <w:rsid w:val="007E3478"/>
    <w:rsid w:val="008B3E43"/>
    <w:rsid w:val="00973F37"/>
    <w:rsid w:val="00CE14CC"/>
    <w:rsid w:val="00E807B8"/>
    <w:rsid w:val="00F8007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4461"/>
  <w15:chartTrackingRefBased/>
  <w15:docId w15:val="{77141985-4ECD-4B17-B723-686D87B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8B3E4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03D9-7D5B-4D9F-8E8C-4F6CC2A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15</cp:revision>
  <cp:lastPrinted>2017-03-07T13:25:00Z</cp:lastPrinted>
  <dcterms:created xsi:type="dcterms:W3CDTF">2017-02-28T08:17:00Z</dcterms:created>
  <dcterms:modified xsi:type="dcterms:W3CDTF">2017-03-08T07:17:00Z</dcterms:modified>
</cp:coreProperties>
</file>