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D3336A" w:rsidRPr="00E15E16" w:rsidTr="000C2AE5">
        <w:tc>
          <w:tcPr>
            <w:tcW w:w="4927" w:type="dxa"/>
          </w:tcPr>
          <w:p w:rsidR="00D3336A" w:rsidRPr="00E15E16" w:rsidRDefault="00D3336A" w:rsidP="000C2A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09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3336A" w:rsidRPr="00E15E16" w:rsidRDefault="00D3336A" w:rsidP="000C2AE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</w:t>
            </w:r>
          </w:p>
          <w:p w:rsidR="00D3336A" w:rsidRPr="00E15E16" w:rsidRDefault="00D3336A" w:rsidP="0079332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79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16.05.2017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7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="00793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3336A" w:rsidRPr="00D3336A" w:rsidRDefault="00D3336A" w:rsidP="00D33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36A" w:rsidRPr="00D3336A" w:rsidRDefault="00D3336A" w:rsidP="00D333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Результативні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підвищення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енергоефективності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бюджетній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сфері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міста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Суми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 на</w:t>
      </w:r>
      <w:proofErr w:type="gram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2017-2019 роки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134"/>
        <w:gridCol w:w="950"/>
        <w:gridCol w:w="1134"/>
        <w:gridCol w:w="888"/>
        <w:gridCol w:w="1139"/>
      </w:tblGrid>
      <w:tr w:rsidR="00D3336A" w:rsidRPr="00D3336A" w:rsidTr="00A57B30">
        <w:trPr>
          <w:trHeight w:val="300"/>
        </w:trPr>
        <w:tc>
          <w:tcPr>
            <w:tcW w:w="3114" w:type="dxa"/>
            <w:vMerge w:val="restart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виконавці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, код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тимчасової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класифікації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кредитування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(КТКВК),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завдання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результативні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показники</w:t>
            </w:r>
            <w:proofErr w:type="spellEnd"/>
          </w:p>
        </w:tc>
        <w:tc>
          <w:tcPr>
            <w:tcW w:w="6662" w:type="dxa"/>
            <w:gridSpan w:val="6"/>
            <w:hideMark/>
          </w:tcPr>
          <w:p w:rsidR="00D3336A" w:rsidRPr="00D3336A" w:rsidRDefault="00D3336A" w:rsidP="00D333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Періоди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</w:tr>
      <w:tr w:rsidR="00D3336A" w:rsidRPr="00D3336A" w:rsidTr="00A57B30">
        <w:trPr>
          <w:trHeight w:val="375"/>
        </w:trPr>
        <w:tc>
          <w:tcPr>
            <w:tcW w:w="3114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6"/>
            <w:hideMark/>
          </w:tcPr>
          <w:p w:rsidR="00D3336A" w:rsidRPr="00D3336A" w:rsidRDefault="00D3336A" w:rsidP="00A57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рік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(план)</w:t>
            </w:r>
          </w:p>
        </w:tc>
      </w:tr>
      <w:tr w:rsidR="00D3336A" w:rsidRPr="00D3336A" w:rsidTr="00A57B30">
        <w:trPr>
          <w:trHeight w:val="1170"/>
        </w:trPr>
        <w:tc>
          <w:tcPr>
            <w:tcW w:w="3114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програмної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класифікації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кредитування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(КПКВК)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витрат</w:t>
            </w:r>
            <w:proofErr w:type="spellEnd"/>
          </w:p>
        </w:tc>
        <w:tc>
          <w:tcPr>
            <w:tcW w:w="2084" w:type="dxa"/>
            <w:gridSpan w:val="2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кошти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міського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бюджету</w:t>
            </w:r>
          </w:p>
        </w:tc>
        <w:tc>
          <w:tcPr>
            <w:tcW w:w="2027" w:type="dxa"/>
            <w:gridSpan w:val="2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кошти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джерел</w:t>
            </w:r>
            <w:proofErr w:type="spellEnd"/>
          </w:p>
        </w:tc>
      </w:tr>
      <w:tr w:rsidR="00D3336A" w:rsidRPr="00D3336A" w:rsidTr="00A57B30">
        <w:trPr>
          <w:trHeight w:val="743"/>
        </w:trPr>
        <w:tc>
          <w:tcPr>
            <w:tcW w:w="3114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Заг. фонд</w:t>
            </w:r>
          </w:p>
        </w:tc>
        <w:tc>
          <w:tcPr>
            <w:tcW w:w="1134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Спец. фонд</w:t>
            </w:r>
          </w:p>
        </w:tc>
        <w:tc>
          <w:tcPr>
            <w:tcW w:w="888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Заг. фонд</w:t>
            </w:r>
          </w:p>
        </w:tc>
        <w:tc>
          <w:tcPr>
            <w:tcW w:w="1139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Спец фонд</w:t>
            </w:r>
          </w:p>
        </w:tc>
      </w:tr>
      <w:tr w:rsidR="00D3336A" w:rsidRPr="00D3336A" w:rsidTr="00A57B30">
        <w:trPr>
          <w:trHeight w:val="285"/>
        </w:trPr>
        <w:tc>
          <w:tcPr>
            <w:tcW w:w="3114" w:type="dxa"/>
            <w:hideMark/>
          </w:tcPr>
          <w:p w:rsidR="00D3336A" w:rsidRPr="00D3336A" w:rsidRDefault="00D3336A" w:rsidP="00A57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hideMark/>
          </w:tcPr>
          <w:p w:rsidR="00D3336A" w:rsidRPr="00D3336A" w:rsidRDefault="00D3336A" w:rsidP="00A57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hideMark/>
          </w:tcPr>
          <w:p w:rsidR="00D3336A" w:rsidRPr="00D3336A" w:rsidRDefault="00D3336A" w:rsidP="00A57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0" w:type="dxa"/>
            <w:hideMark/>
          </w:tcPr>
          <w:p w:rsidR="00D3336A" w:rsidRPr="00D3336A" w:rsidRDefault="00D3336A" w:rsidP="00A57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D3336A" w:rsidRPr="00D3336A" w:rsidRDefault="00D3336A" w:rsidP="00A57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8" w:type="dxa"/>
            <w:hideMark/>
          </w:tcPr>
          <w:p w:rsidR="00D3336A" w:rsidRPr="00D3336A" w:rsidRDefault="00D3336A" w:rsidP="00A57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9" w:type="dxa"/>
            <w:hideMark/>
          </w:tcPr>
          <w:p w:rsidR="00D3336A" w:rsidRPr="00D3336A" w:rsidRDefault="00D3336A" w:rsidP="00A57B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3336A" w:rsidRPr="00D3336A" w:rsidTr="00A57B30">
        <w:trPr>
          <w:trHeight w:val="545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A57B30" w:rsidRDefault="00A57B30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65008,36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1103,40</w:t>
            </w:r>
          </w:p>
        </w:tc>
        <w:tc>
          <w:tcPr>
            <w:tcW w:w="1134" w:type="dxa"/>
            <w:hideMark/>
          </w:tcPr>
          <w:p w:rsidR="00D3336A" w:rsidRPr="00A57B30" w:rsidRDefault="00A57B30" w:rsidP="000C2A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33793,66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30111,3</w:t>
            </w:r>
          </w:p>
        </w:tc>
      </w:tr>
      <w:tr w:rsidR="00D3336A" w:rsidRPr="00D3336A" w:rsidTr="00A57B30">
        <w:trPr>
          <w:trHeight w:val="375"/>
        </w:trPr>
        <w:tc>
          <w:tcPr>
            <w:tcW w:w="9776" w:type="dxa"/>
            <w:gridSpan w:val="7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Завдання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3.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Термомодернізація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будівель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капітальний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ремонт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будівлі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заміна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))</w:t>
            </w:r>
          </w:p>
        </w:tc>
      </w:tr>
      <w:tr w:rsidR="00D3336A" w:rsidRPr="00D3336A" w:rsidTr="00A57B30">
        <w:trPr>
          <w:trHeight w:val="375"/>
        </w:trPr>
        <w:tc>
          <w:tcPr>
            <w:tcW w:w="9776" w:type="dxa"/>
            <w:gridSpan w:val="7"/>
            <w:noWrap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виконавець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і науки Сумської міської ради</w:t>
            </w:r>
          </w:p>
        </w:tc>
      </w:tr>
      <w:tr w:rsidR="00D3336A" w:rsidRPr="00D3336A" w:rsidTr="00A57B30">
        <w:trPr>
          <w:trHeight w:val="937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КТКВК 180107 "Фінансування енергозберігаючих заходів",                   тис. грн.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1017410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1557,36</w:t>
            </w:r>
          </w:p>
        </w:tc>
        <w:tc>
          <w:tcPr>
            <w:tcW w:w="950" w:type="dxa"/>
            <w:noWrap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1557,36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207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180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затрат: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468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тис грн.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1557,36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1557,36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193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продукту: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425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замінених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1038,24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347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ефективності: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611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заміну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1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тис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грн</w:t>
            </w:r>
            <w:proofErr w:type="spellEnd"/>
            <w:r w:rsidRPr="00D3336A">
              <w:rPr>
                <w:rFonts w:ascii="Times New Roman" w:hAnsi="Times New Roman" w:cs="Times New Roman"/>
              </w:rPr>
              <w:t>/м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214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D333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70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економії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МВтгод</w:t>
            </w:r>
            <w:proofErr w:type="spellEnd"/>
            <w:r w:rsidRPr="00D3336A">
              <w:rPr>
                <w:rFonts w:ascii="Times New Roman" w:hAnsi="Times New Roman" w:cs="Times New Roman"/>
              </w:rPr>
              <w:t>/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99,8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415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середній термін окупності, років</w:t>
            </w:r>
          </w:p>
        </w:tc>
        <w:tc>
          <w:tcPr>
            <w:tcW w:w="1417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A57B30">
        <w:trPr>
          <w:trHeight w:val="330"/>
        </w:trPr>
        <w:tc>
          <w:tcPr>
            <w:tcW w:w="9776" w:type="dxa"/>
            <w:gridSpan w:val="7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Завдання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3.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Термомодернізація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будівель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придбання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енергозберігаючих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для ДНЗ № 15)</w:t>
            </w:r>
          </w:p>
        </w:tc>
      </w:tr>
      <w:tr w:rsidR="00D3336A" w:rsidRPr="00D3336A" w:rsidTr="00A57B30">
        <w:trPr>
          <w:trHeight w:val="330"/>
        </w:trPr>
        <w:tc>
          <w:tcPr>
            <w:tcW w:w="9776" w:type="dxa"/>
            <w:gridSpan w:val="7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виконавець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і науки Сумської міської ради</w:t>
            </w:r>
          </w:p>
        </w:tc>
      </w:tr>
      <w:tr w:rsidR="00330294" w:rsidRPr="00D3336A" w:rsidTr="00A57B30">
        <w:trPr>
          <w:trHeight w:val="837"/>
        </w:trPr>
        <w:tc>
          <w:tcPr>
            <w:tcW w:w="311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КТКВК 180107" Фінансування енергозберігаючих заходів", тис грн</w:t>
            </w:r>
          </w:p>
        </w:tc>
        <w:tc>
          <w:tcPr>
            <w:tcW w:w="1417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1017410</w:t>
            </w:r>
          </w:p>
        </w:tc>
        <w:tc>
          <w:tcPr>
            <w:tcW w:w="1134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75</w:t>
            </w:r>
            <w:r w:rsidR="004B6034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50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lang w:val="uk-UA"/>
              </w:rPr>
            </w:pPr>
            <w:r w:rsidRPr="00D3336A">
              <w:rPr>
                <w:rFonts w:ascii="Times New Roman" w:hAnsi="Times New Roman" w:cs="Times New Roman"/>
              </w:rPr>
              <w:t>75</w:t>
            </w:r>
            <w:r w:rsidR="004B603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A57B30">
        <w:trPr>
          <w:trHeight w:val="384"/>
        </w:trPr>
        <w:tc>
          <w:tcPr>
            <w:tcW w:w="311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A57B30">
        <w:trPr>
          <w:trHeight w:val="420"/>
        </w:trPr>
        <w:tc>
          <w:tcPr>
            <w:tcW w:w="311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тис. грн.</w:t>
            </w:r>
          </w:p>
        </w:tc>
        <w:tc>
          <w:tcPr>
            <w:tcW w:w="1417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75</w:t>
            </w:r>
            <w:r w:rsidR="004B6034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50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lang w:val="uk-UA"/>
              </w:rPr>
            </w:pPr>
            <w:r w:rsidRPr="00D3336A">
              <w:rPr>
                <w:rFonts w:ascii="Times New Roman" w:hAnsi="Times New Roman" w:cs="Times New Roman"/>
              </w:rPr>
              <w:t>75</w:t>
            </w:r>
            <w:r w:rsidR="004B603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330294" w:rsidRDefault="00330294" w:rsidP="000C2AE5">
      <w:pPr>
        <w:rPr>
          <w:rFonts w:ascii="Times New Roman" w:hAnsi="Times New Roman" w:cs="Times New Roman"/>
        </w:rPr>
        <w:sectPr w:rsidR="00330294" w:rsidSect="00093766">
          <w:headerReference w:type="default" r:id="rId6"/>
          <w:pgSz w:w="11906" w:h="16838"/>
          <w:pgMar w:top="1134" w:right="850" w:bottom="1134" w:left="1701" w:header="708" w:footer="708" w:gutter="0"/>
          <w:pgNumType w:start="6"/>
          <w:cols w:space="708"/>
          <w:docGrid w:linePitch="360"/>
        </w:sectPr>
      </w:pPr>
    </w:p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330294" w:rsidRPr="00E15E16" w:rsidTr="000C2AE5">
        <w:tc>
          <w:tcPr>
            <w:tcW w:w="4927" w:type="dxa"/>
          </w:tcPr>
          <w:p w:rsidR="00330294" w:rsidRPr="00250653" w:rsidRDefault="00330294" w:rsidP="00250653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Продовження додатку 3</w:t>
            </w:r>
          </w:p>
        </w:tc>
      </w:tr>
    </w:tbl>
    <w:p w:rsidR="00D3336A" w:rsidRPr="00330294" w:rsidRDefault="00D3336A" w:rsidP="00330294">
      <w:pPr>
        <w:jc w:val="center"/>
        <w:rPr>
          <w:b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755"/>
        <w:gridCol w:w="1351"/>
        <w:gridCol w:w="1134"/>
        <w:gridCol w:w="950"/>
        <w:gridCol w:w="1134"/>
        <w:gridCol w:w="888"/>
        <w:gridCol w:w="1139"/>
      </w:tblGrid>
      <w:tr w:rsidR="00330294" w:rsidRPr="00330294" w:rsidTr="00330294">
        <w:trPr>
          <w:trHeight w:val="213"/>
        </w:trPr>
        <w:tc>
          <w:tcPr>
            <w:tcW w:w="2755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51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134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50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88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139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330294" w:rsidRPr="00D3336A" w:rsidTr="000C2AE5">
        <w:trPr>
          <w:trHeight w:val="328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продукту: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92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замінених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285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Показник ефективності: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774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заміну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1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тис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грн</w:t>
            </w:r>
            <w:proofErr w:type="spellEnd"/>
            <w:r w:rsidRPr="00D3336A">
              <w:rPr>
                <w:rFonts w:ascii="Times New Roman" w:hAnsi="Times New Roman" w:cs="Times New Roman"/>
              </w:rPr>
              <w:t>/м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2,1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180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D333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639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економії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МВтгод</w:t>
            </w:r>
            <w:proofErr w:type="spellEnd"/>
            <w:r w:rsidRPr="00D3336A">
              <w:rPr>
                <w:rFonts w:ascii="Times New Roman" w:hAnsi="Times New Roman" w:cs="Times New Roman"/>
              </w:rPr>
              <w:t>/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437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середній термін окупності, років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190"/>
        </w:trPr>
        <w:tc>
          <w:tcPr>
            <w:tcW w:w="9351" w:type="dxa"/>
            <w:gridSpan w:val="7"/>
            <w:noWrap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Завдання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3.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Термомодернізація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будівель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капітальний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ремонт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будівлі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утеплення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фасаду))</w:t>
            </w:r>
          </w:p>
        </w:tc>
      </w:tr>
      <w:tr w:rsidR="00330294" w:rsidRPr="00D3336A" w:rsidTr="000C2AE5">
        <w:trPr>
          <w:trHeight w:val="207"/>
        </w:trPr>
        <w:tc>
          <w:tcPr>
            <w:tcW w:w="9351" w:type="dxa"/>
            <w:gridSpan w:val="7"/>
            <w:noWrap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виконавець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і науки Сумської міської ради</w:t>
            </w:r>
          </w:p>
        </w:tc>
      </w:tr>
      <w:tr w:rsidR="00330294" w:rsidRPr="00D3336A" w:rsidTr="000C2AE5">
        <w:trPr>
          <w:trHeight w:val="855"/>
        </w:trPr>
        <w:tc>
          <w:tcPr>
            <w:tcW w:w="2755" w:type="dxa"/>
            <w:hideMark/>
          </w:tcPr>
          <w:p w:rsidR="00330294" w:rsidRPr="00964652" w:rsidRDefault="00330294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КТКВК 180107" Фінансування енергозберігаючих заходів", тис</w:t>
            </w:r>
            <w:r w:rsidR="00964652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D3336A">
              <w:rPr>
                <w:rFonts w:ascii="Times New Roman" w:hAnsi="Times New Roman" w:cs="Times New Roman"/>
                <w:b/>
                <w:bCs/>
              </w:rPr>
              <w:t xml:space="preserve"> грн</w:t>
            </w:r>
            <w:r w:rsidR="00964652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1017410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212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181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затрат: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41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тис. грн.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92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продукту: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428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утеплених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стін</w:t>
            </w:r>
            <w:proofErr w:type="spellEnd"/>
            <w:r w:rsidRPr="00D3336A">
              <w:rPr>
                <w:rFonts w:ascii="Times New Roman" w:hAnsi="Times New Roman" w:cs="Times New Roman"/>
              </w:rPr>
              <w:t>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850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50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ефективності: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825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утеплення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1 м</w:t>
            </w:r>
            <w:r w:rsidRPr="0025065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стін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грн</w:t>
            </w:r>
            <w:proofErr w:type="spellEnd"/>
            <w:r w:rsidRPr="00D3336A">
              <w:rPr>
                <w:rFonts w:ascii="Times New Roman" w:hAnsi="Times New Roman" w:cs="Times New Roman"/>
              </w:rPr>
              <w:t>/м</w:t>
            </w:r>
            <w:r w:rsidRPr="0025065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75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якості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70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річної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економії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МВтгод</w:t>
            </w:r>
            <w:proofErr w:type="spellEnd"/>
            <w:r w:rsidRPr="00D3336A">
              <w:rPr>
                <w:rFonts w:ascii="Times New Roman" w:hAnsi="Times New Roman" w:cs="Times New Roman"/>
              </w:rPr>
              <w:t>/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70"/>
        </w:trPr>
        <w:tc>
          <w:tcPr>
            <w:tcW w:w="2755" w:type="dxa"/>
            <w:hideMark/>
          </w:tcPr>
          <w:p w:rsidR="00330294" w:rsidRPr="00D3336A" w:rsidRDefault="00330294" w:rsidP="00964652">
            <w:pPr>
              <w:jc w:val="both"/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середній термін окупності, років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4652" w:rsidRPr="00D3336A" w:rsidTr="001E6270">
        <w:trPr>
          <w:trHeight w:val="70"/>
        </w:trPr>
        <w:tc>
          <w:tcPr>
            <w:tcW w:w="9351" w:type="dxa"/>
            <w:gridSpan w:val="7"/>
          </w:tcPr>
          <w:p w:rsidR="00964652" w:rsidRPr="00964652" w:rsidRDefault="00964652" w:rsidP="00964652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646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Завдання 9. </w:t>
            </w:r>
            <w:r w:rsidRPr="0096465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Термомодернізація будівель</w:t>
            </w:r>
            <w:r w:rsidRPr="0096465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(капітальний ремонт будівель (утеплення фасаду))</w:t>
            </w:r>
          </w:p>
        </w:tc>
      </w:tr>
      <w:tr w:rsidR="00964652" w:rsidRPr="00D3336A" w:rsidTr="00D55353">
        <w:trPr>
          <w:trHeight w:val="70"/>
        </w:trPr>
        <w:tc>
          <w:tcPr>
            <w:tcW w:w="9351" w:type="dxa"/>
            <w:gridSpan w:val="7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 виконавець: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відділ культури та туризму Сумської міської ради</w:t>
            </w: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lang w:val="uk-UA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КТКВК 180107" Фінансування енергозберігаючих заходів", тис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D3336A">
              <w:rPr>
                <w:rFonts w:ascii="Times New Roman" w:hAnsi="Times New Roman" w:cs="Times New Roman"/>
                <w:b/>
                <w:bCs/>
              </w:rPr>
              <w:t xml:space="preserve"> грн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1351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2417410</w:t>
            </w:r>
          </w:p>
        </w:tc>
        <w:tc>
          <w:tcPr>
            <w:tcW w:w="1134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1694,1</w:t>
            </w: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1694,1</w:t>
            </w: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затрат:</w:t>
            </w:r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тис. грн.</w:t>
            </w:r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Cs/>
              </w:rPr>
            </w:pPr>
            <w:r w:rsidRPr="00964652">
              <w:rPr>
                <w:rFonts w:ascii="Times New Roman" w:hAnsi="Times New Roman" w:cs="Times New Roman"/>
                <w:bCs/>
                <w:lang w:val="uk-UA"/>
              </w:rPr>
              <w:t>1694,1</w:t>
            </w:r>
          </w:p>
        </w:tc>
        <w:tc>
          <w:tcPr>
            <w:tcW w:w="950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Cs/>
              </w:rPr>
            </w:pPr>
            <w:r w:rsidRPr="00964652">
              <w:rPr>
                <w:rFonts w:ascii="Times New Roman" w:hAnsi="Times New Roman" w:cs="Times New Roman"/>
                <w:bCs/>
                <w:lang w:val="uk-UA"/>
              </w:rPr>
              <w:t>1694,1</w:t>
            </w: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продукту:</w:t>
            </w:r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утеплених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стін</w:t>
            </w:r>
            <w:proofErr w:type="spellEnd"/>
            <w:r w:rsidRPr="00D3336A">
              <w:rPr>
                <w:rFonts w:ascii="Times New Roman" w:hAnsi="Times New Roman" w:cs="Times New Roman"/>
              </w:rPr>
              <w:t>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64652">
              <w:rPr>
                <w:rFonts w:ascii="Times New Roman" w:hAnsi="Times New Roman" w:cs="Times New Roman"/>
                <w:bCs/>
                <w:lang w:val="uk-UA"/>
              </w:rPr>
              <w:t>1628,6</w:t>
            </w: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ефективності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76B6E" w:rsidRDefault="00876B6E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6B6E" w:rsidRPr="00D3336A" w:rsidRDefault="00876B6E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B6E" w:rsidRPr="00D3336A" w:rsidTr="000C2AE5">
        <w:trPr>
          <w:trHeight w:val="70"/>
        </w:trPr>
        <w:tc>
          <w:tcPr>
            <w:tcW w:w="2755" w:type="dxa"/>
          </w:tcPr>
          <w:p w:rsidR="00876B6E" w:rsidRPr="00876B6E" w:rsidRDefault="00876B6E" w:rsidP="00876B6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</w:t>
            </w:r>
          </w:p>
        </w:tc>
        <w:tc>
          <w:tcPr>
            <w:tcW w:w="1351" w:type="dxa"/>
          </w:tcPr>
          <w:p w:rsidR="00876B6E" w:rsidRPr="00876B6E" w:rsidRDefault="00876B6E" w:rsidP="00876B6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134" w:type="dxa"/>
          </w:tcPr>
          <w:p w:rsidR="00876B6E" w:rsidRPr="00876B6E" w:rsidRDefault="00876B6E" w:rsidP="00876B6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50" w:type="dxa"/>
          </w:tcPr>
          <w:p w:rsidR="00876B6E" w:rsidRPr="007C0CA1" w:rsidRDefault="00876B6E" w:rsidP="00876B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CA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876B6E" w:rsidRPr="00876B6E" w:rsidRDefault="00876B6E" w:rsidP="00876B6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88" w:type="dxa"/>
          </w:tcPr>
          <w:p w:rsidR="00876B6E" w:rsidRPr="00876B6E" w:rsidRDefault="00876B6E" w:rsidP="00876B6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139" w:type="dxa"/>
          </w:tcPr>
          <w:p w:rsidR="00876B6E" w:rsidRPr="00876B6E" w:rsidRDefault="00876B6E" w:rsidP="00876B6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утеплення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1 м</w:t>
            </w:r>
            <w:r w:rsidRPr="0025065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стін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грн</w:t>
            </w:r>
            <w:proofErr w:type="spellEnd"/>
            <w:r w:rsidRPr="00D3336A">
              <w:rPr>
                <w:rFonts w:ascii="Times New Roman" w:hAnsi="Times New Roman" w:cs="Times New Roman"/>
              </w:rPr>
              <w:t>/м</w:t>
            </w:r>
            <w:r w:rsidRPr="0025065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64652">
              <w:rPr>
                <w:rFonts w:ascii="Times New Roman" w:hAnsi="Times New Roman" w:cs="Times New Roman"/>
                <w:bCs/>
                <w:lang w:val="uk-UA"/>
              </w:rPr>
              <w:t>1,0</w:t>
            </w: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якості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річної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економії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МВтгод</w:t>
            </w:r>
            <w:proofErr w:type="spellEnd"/>
            <w:r w:rsidRPr="00D3336A">
              <w:rPr>
                <w:rFonts w:ascii="Times New Roman" w:hAnsi="Times New Roman" w:cs="Times New Roman"/>
              </w:rPr>
              <w:t>/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88,3</w:t>
            </w: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652" w:rsidRPr="00D3336A" w:rsidTr="000C2AE5">
        <w:trPr>
          <w:trHeight w:val="70"/>
        </w:trPr>
        <w:tc>
          <w:tcPr>
            <w:tcW w:w="2755" w:type="dxa"/>
          </w:tcPr>
          <w:p w:rsidR="00964652" w:rsidRPr="00964652" w:rsidRDefault="00964652" w:rsidP="000C2A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 термін окупності, років</w:t>
            </w:r>
          </w:p>
        </w:tc>
        <w:tc>
          <w:tcPr>
            <w:tcW w:w="1351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64652" w:rsidRPr="00964652" w:rsidRDefault="00964652" w:rsidP="00C8115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C81156">
              <w:rPr>
                <w:rFonts w:ascii="Times New Roman" w:hAnsi="Times New Roman" w:cs="Times New Roman"/>
                <w:bCs/>
                <w:lang w:val="uk-UA"/>
              </w:rPr>
              <w:t>4,7</w:t>
            </w:r>
          </w:p>
        </w:tc>
        <w:tc>
          <w:tcPr>
            <w:tcW w:w="950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</w:tcPr>
          <w:p w:rsidR="00964652" w:rsidRPr="00D3336A" w:rsidRDefault="00964652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294" w:rsidRDefault="00330294"/>
    <w:p w:rsidR="00250653" w:rsidRDefault="00250653"/>
    <w:p w:rsidR="00250653" w:rsidRDefault="00250653"/>
    <w:p w:rsidR="00250653" w:rsidRDefault="00250653"/>
    <w:p w:rsidR="00250653" w:rsidRPr="00175FFD" w:rsidRDefault="00250653" w:rsidP="002506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5F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департаменту фінансів, </w:t>
      </w:r>
    </w:p>
    <w:p w:rsidR="00250653" w:rsidRPr="00175FFD" w:rsidRDefault="00250653" w:rsidP="002506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5FFD">
        <w:rPr>
          <w:rFonts w:ascii="Times New Roman" w:hAnsi="Times New Roman" w:cs="Times New Roman"/>
          <w:bCs/>
          <w:sz w:val="28"/>
          <w:szCs w:val="28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С.А. Липова</w:t>
      </w:r>
    </w:p>
    <w:p w:rsidR="00250653" w:rsidRPr="00250653" w:rsidRDefault="00250653">
      <w:pPr>
        <w:rPr>
          <w:lang w:val="uk-UA"/>
        </w:rPr>
      </w:pPr>
    </w:p>
    <w:p w:rsidR="00250653" w:rsidRPr="004629E1" w:rsidRDefault="00250653">
      <w:pPr>
        <w:rPr>
          <w:lang w:val="uk-UA"/>
        </w:rPr>
      </w:pPr>
    </w:p>
    <w:sectPr w:rsidR="00250653" w:rsidRPr="004629E1" w:rsidSect="00D3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D2" w:rsidRDefault="001955D2" w:rsidP="00093766">
      <w:pPr>
        <w:spacing w:after="0" w:line="240" w:lineRule="auto"/>
      </w:pPr>
      <w:r>
        <w:separator/>
      </w:r>
    </w:p>
  </w:endnote>
  <w:endnote w:type="continuationSeparator" w:id="0">
    <w:p w:rsidR="001955D2" w:rsidRDefault="001955D2" w:rsidP="0009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D2" w:rsidRDefault="001955D2" w:rsidP="00093766">
      <w:pPr>
        <w:spacing w:after="0" w:line="240" w:lineRule="auto"/>
      </w:pPr>
      <w:r>
        <w:separator/>
      </w:r>
    </w:p>
  </w:footnote>
  <w:footnote w:type="continuationSeparator" w:id="0">
    <w:p w:rsidR="001955D2" w:rsidRDefault="001955D2" w:rsidP="0009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66" w:rsidRDefault="000937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31"/>
    <w:rsid w:val="00093766"/>
    <w:rsid w:val="00134BD0"/>
    <w:rsid w:val="0015137E"/>
    <w:rsid w:val="00176E41"/>
    <w:rsid w:val="001955D2"/>
    <w:rsid w:val="00247831"/>
    <w:rsid w:val="00250653"/>
    <w:rsid w:val="00321EAA"/>
    <w:rsid w:val="00330294"/>
    <w:rsid w:val="003A208F"/>
    <w:rsid w:val="004629E1"/>
    <w:rsid w:val="004B6034"/>
    <w:rsid w:val="00560A8B"/>
    <w:rsid w:val="005938D2"/>
    <w:rsid w:val="00793322"/>
    <w:rsid w:val="007C0CA1"/>
    <w:rsid w:val="00876B6E"/>
    <w:rsid w:val="00964652"/>
    <w:rsid w:val="00A14CDF"/>
    <w:rsid w:val="00A57B30"/>
    <w:rsid w:val="00B77A59"/>
    <w:rsid w:val="00C81156"/>
    <w:rsid w:val="00CD35B4"/>
    <w:rsid w:val="00CF5B76"/>
    <w:rsid w:val="00D3336A"/>
    <w:rsid w:val="00DA0323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ED48-7A15-4D6B-BEF1-FCA10D3E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766"/>
  </w:style>
  <w:style w:type="paragraph" w:styleId="a8">
    <w:name w:val="footer"/>
    <w:basedOn w:val="a"/>
    <w:link w:val="a9"/>
    <w:uiPriority w:val="99"/>
    <w:unhideWhenUsed/>
    <w:rsid w:val="000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2017-05-19T06:02:00Z</cp:lastPrinted>
  <dcterms:created xsi:type="dcterms:W3CDTF">2017-05-18T05:35:00Z</dcterms:created>
  <dcterms:modified xsi:type="dcterms:W3CDTF">2017-05-24T13:41:00Z</dcterms:modified>
</cp:coreProperties>
</file>