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14" w:rsidRDefault="000D3C14" w:rsidP="000D3C1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noProof/>
          <w:lang w:val="uk-UA" w:eastAsia="uk-UA"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5F8D0294" wp14:editId="3FA8DB01">
            <wp:extent cx="428625" cy="60960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14" w:rsidRDefault="000D3C14" w:rsidP="000D3C14">
      <w:pPr>
        <w:tabs>
          <w:tab w:val="left" w:pos="708"/>
          <w:tab w:val="center" w:pos="4153"/>
          <w:tab w:val="right" w:pos="8306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0D3C14" w:rsidRDefault="000D3C14" w:rsidP="000D3C1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0D3C14" w:rsidRDefault="000D3C14" w:rsidP="000D3C1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0D3C14" w:rsidRDefault="000D3C14" w:rsidP="000D3C14">
      <w:pPr>
        <w:jc w:val="center"/>
        <w:rPr>
          <w:szCs w:val="28"/>
          <w:lang w:val="uk-UA"/>
        </w:rPr>
      </w:pPr>
    </w:p>
    <w:p w:rsidR="000D3C14" w:rsidRDefault="000D3C14" w:rsidP="000D3C1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D3C14" w:rsidTr="000D3C14">
        <w:tc>
          <w:tcPr>
            <w:tcW w:w="5245" w:type="dxa"/>
            <w:hideMark/>
          </w:tcPr>
          <w:p w:rsidR="000D3C14" w:rsidRDefault="000D3C14">
            <w:pPr>
              <w:spacing w:line="276" w:lineRule="auto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18.07. 2017</w:t>
            </w:r>
            <w:r>
              <w:rPr>
                <w:sz w:val="28"/>
              </w:rPr>
              <w:t xml:space="preserve">   № </w:t>
            </w:r>
            <w:r>
              <w:rPr>
                <w:sz w:val="28"/>
                <w:lang w:val="uk-UA"/>
              </w:rPr>
              <w:t>367</w:t>
            </w:r>
          </w:p>
        </w:tc>
      </w:tr>
    </w:tbl>
    <w:p w:rsidR="000D3C14" w:rsidRDefault="000D3C14" w:rsidP="000D3C14">
      <w:pPr>
        <w:widowControl w:val="0"/>
        <w:snapToGrid w:val="0"/>
        <w:jc w:val="center"/>
        <w:rPr>
          <w:sz w:val="16"/>
          <w:szCs w:val="16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D3C14" w:rsidTr="000D3C1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C14" w:rsidRDefault="000D3C14">
            <w:pPr>
              <w:keepNext/>
              <w:spacing w:line="276" w:lineRule="auto"/>
              <w:jc w:val="both"/>
              <w:outlineLvl w:val="0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 xml:space="preserve">Про </w:t>
            </w:r>
            <w:proofErr w:type="spellStart"/>
            <w:r>
              <w:rPr>
                <w:b/>
                <w:sz w:val="28"/>
              </w:rPr>
              <w:t>тарифи</w:t>
            </w:r>
            <w:proofErr w:type="spellEnd"/>
            <w:r>
              <w:rPr>
                <w:b/>
                <w:sz w:val="28"/>
              </w:rPr>
              <w:t xml:space="preserve"> на </w:t>
            </w:r>
            <w:proofErr w:type="spellStart"/>
            <w:r>
              <w:rPr>
                <w:b/>
                <w:sz w:val="28"/>
              </w:rPr>
              <w:t>послуги</w:t>
            </w:r>
            <w:proofErr w:type="spellEnd"/>
            <w:r>
              <w:rPr>
                <w:b/>
                <w:sz w:val="28"/>
              </w:rPr>
              <w:t xml:space="preserve"> з </w:t>
            </w:r>
            <w:proofErr w:type="spellStart"/>
            <w:r>
              <w:rPr>
                <w:b/>
                <w:sz w:val="28"/>
              </w:rPr>
              <w:t>перевезення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пасажирів</w:t>
            </w:r>
            <w:proofErr w:type="spellEnd"/>
            <w:r>
              <w:rPr>
                <w:b/>
                <w:sz w:val="28"/>
              </w:rPr>
              <w:t xml:space="preserve"> на </w:t>
            </w:r>
            <w:proofErr w:type="spellStart"/>
            <w:r>
              <w:rPr>
                <w:b/>
                <w:sz w:val="28"/>
              </w:rPr>
              <w:t>автобусних</w:t>
            </w:r>
            <w:proofErr w:type="spellEnd"/>
            <w:r>
              <w:rPr>
                <w:b/>
                <w:sz w:val="28"/>
              </w:rPr>
              <w:t xml:space="preserve"> маршрутах </w:t>
            </w:r>
            <w:proofErr w:type="spellStart"/>
            <w:r>
              <w:rPr>
                <w:b/>
                <w:sz w:val="28"/>
              </w:rPr>
              <w:t>загального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користування</w:t>
            </w:r>
            <w:proofErr w:type="spellEnd"/>
            <w:r>
              <w:rPr>
                <w:b/>
                <w:sz w:val="28"/>
              </w:rPr>
              <w:t xml:space="preserve">,                       </w:t>
            </w:r>
            <w:proofErr w:type="spellStart"/>
            <w:r>
              <w:rPr>
                <w:b/>
                <w:sz w:val="28"/>
              </w:rPr>
              <w:t>що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працюють</w:t>
            </w:r>
            <w:proofErr w:type="spellEnd"/>
            <w:r>
              <w:rPr>
                <w:b/>
                <w:sz w:val="28"/>
              </w:rPr>
              <w:t xml:space="preserve"> у </w:t>
            </w:r>
            <w:proofErr w:type="spellStart"/>
            <w:r>
              <w:rPr>
                <w:b/>
                <w:sz w:val="28"/>
              </w:rPr>
              <w:t>звичайному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режимі</w:t>
            </w:r>
            <w:proofErr w:type="spellEnd"/>
            <w:r>
              <w:rPr>
                <w:b/>
                <w:sz w:val="28"/>
              </w:rPr>
              <w:t xml:space="preserve"> ТОВ «СНД-</w:t>
            </w:r>
            <w:proofErr w:type="spellStart"/>
            <w:r>
              <w:rPr>
                <w:b/>
                <w:sz w:val="28"/>
              </w:rPr>
              <w:t>Автотранс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</w:tbl>
    <w:p w:rsidR="000D3C14" w:rsidRDefault="000D3C14" w:rsidP="000D3C14">
      <w:pPr>
        <w:tabs>
          <w:tab w:val="left" w:pos="708"/>
          <w:tab w:val="center" w:pos="4153"/>
          <w:tab w:val="right" w:pos="8306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0D3C14" w:rsidRDefault="000D3C14" w:rsidP="000D3C14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                   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ТОВ «СНД-</w:t>
      </w:r>
      <w:proofErr w:type="spellStart"/>
      <w:r>
        <w:rPr>
          <w:sz w:val="28"/>
          <w:szCs w:val="28"/>
          <w:lang w:val="uk-UA"/>
        </w:rPr>
        <w:t>Автотранс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lang w:val="uk-UA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>
        <w:rPr>
          <w:sz w:val="28"/>
          <w:szCs w:val="28"/>
          <w:lang w:val="uk-UA"/>
        </w:rPr>
        <w:t xml:space="preserve">№ 51 «Піщане – Прокоф’єва»,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0D3C14" w:rsidRDefault="000D3C14" w:rsidP="000D3C14">
      <w:pPr>
        <w:ind w:left="3540" w:firstLine="720"/>
        <w:rPr>
          <w:bCs/>
          <w:sz w:val="28"/>
          <w:szCs w:val="28"/>
          <w:highlight w:val="yellow"/>
          <w:lang w:val="uk-UA"/>
        </w:rPr>
      </w:pPr>
    </w:p>
    <w:p w:rsidR="000D3C14" w:rsidRDefault="000D3C14" w:rsidP="000D3C14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D3C14" w:rsidRDefault="000D3C14" w:rsidP="000D3C14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0D3C14" w:rsidRDefault="000D3C14" w:rsidP="000D3C14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Встановити </w:t>
      </w:r>
      <w:r>
        <w:rPr>
          <w:sz w:val="28"/>
          <w:szCs w:val="24"/>
        </w:rPr>
        <w:t>ТОВ «СНД-</w:t>
      </w:r>
      <w:proofErr w:type="spellStart"/>
      <w:r>
        <w:rPr>
          <w:sz w:val="28"/>
          <w:szCs w:val="24"/>
        </w:rPr>
        <w:t>Автотранс</w:t>
      </w:r>
      <w:proofErr w:type="spellEnd"/>
      <w:r>
        <w:rPr>
          <w:sz w:val="28"/>
          <w:szCs w:val="24"/>
        </w:rPr>
        <w:t>»</w:t>
      </w:r>
      <w:r>
        <w:rPr>
          <w:b/>
          <w:sz w:val="28"/>
          <w:szCs w:val="24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тарифи на послуги з перевезення одного пасажира на міських автобусних маршрутах загального користування, що працюють в звичайному режимі</w:t>
      </w:r>
      <w:r>
        <w:rPr>
          <w:sz w:val="28"/>
          <w:szCs w:val="28"/>
          <w:lang w:val="uk-UA"/>
        </w:rPr>
        <w:t xml:space="preserve"> згідно з додатком.</w:t>
      </w:r>
    </w:p>
    <w:p w:rsidR="000D3C14" w:rsidRDefault="000D3C14" w:rsidP="000D3C1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D3C14" w:rsidRDefault="000D3C14" w:rsidP="000D3C14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 від 16.05.2017 № 251 «Про тарифи на послуги з перевезення пасажирів на автобусних маршрутах загального користування, що працюють у звичайному режимі ТОВ «СНД-</w:t>
      </w:r>
      <w:proofErr w:type="spellStart"/>
      <w:r>
        <w:rPr>
          <w:sz w:val="28"/>
          <w:szCs w:val="28"/>
          <w:lang w:val="uk-UA"/>
        </w:rPr>
        <w:t>Автотранс</w:t>
      </w:r>
      <w:proofErr w:type="spellEnd"/>
      <w:r>
        <w:rPr>
          <w:sz w:val="28"/>
          <w:szCs w:val="28"/>
          <w:lang w:val="uk-UA"/>
        </w:rPr>
        <w:t>» вважати таким, що втратило чинність.</w:t>
      </w:r>
    </w:p>
    <w:p w:rsidR="000D3C14" w:rsidRDefault="000D3C14" w:rsidP="000D3C14">
      <w:pPr>
        <w:ind w:left="720"/>
        <w:jc w:val="both"/>
        <w:rPr>
          <w:sz w:val="28"/>
          <w:szCs w:val="28"/>
          <w:lang w:val="uk-UA"/>
        </w:rPr>
      </w:pPr>
    </w:p>
    <w:p w:rsidR="000D3C14" w:rsidRDefault="000D3C14" w:rsidP="000D3C1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0D3C14" w:rsidRDefault="000D3C14" w:rsidP="000D3C14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0D3C14" w:rsidTr="000D3C14">
        <w:tc>
          <w:tcPr>
            <w:tcW w:w="4577" w:type="dxa"/>
            <w:hideMark/>
          </w:tcPr>
          <w:p w:rsidR="000D3C14" w:rsidRDefault="000D3C14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0D3C14" w:rsidRDefault="000D3C14">
            <w:pPr>
              <w:spacing w:line="276" w:lineRule="auto"/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</w:tbl>
    <w:p w:rsidR="000D3C14" w:rsidRDefault="000D3C14" w:rsidP="000D3C14">
      <w:pPr>
        <w:pBdr>
          <w:bottom w:val="single" w:sz="12" w:space="1" w:color="auto"/>
        </w:pBdr>
        <w:tabs>
          <w:tab w:val="left" w:pos="5370"/>
        </w:tabs>
        <w:rPr>
          <w:szCs w:val="24"/>
          <w:lang w:val="uk-UA"/>
        </w:rPr>
      </w:pPr>
      <w:r>
        <w:rPr>
          <w:sz w:val="22"/>
          <w:szCs w:val="28"/>
          <w:lang w:val="uk-UA"/>
        </w:rPr>
        <w:t>ТОВ «СНД-</w:t>
      </w:r>
      <w:proofErr w:type="spellStart"/>
      <w:r>
        <w:rPr>
          <w:sz w:val="22"/>
          <w:szCs w:val="28"/>
          <w:lang w:val="uk-UA"/>
        </w:rPr>
        <w:t>Автотранс</w:t>
      </w:r>
      <w:proofErr w:type="spellEnd"/>
      <w:r>
        <w:rPr>
          <w:sz w:val="22"/>
          <w:szCs w:val="28"/>
          <w:lang w:val="uk-UA"/>
        </w:rPr>
        <w:t xml:space="preserve">», </w:t>
      </w:r>
      <w:proofErr w:type="spellStart"/>
      <w:r>
        <w:rPr>
          <w:sz w:val="22"/>
          <w:szCs w:val="28"/>
          <w:lang w:val="uk-UA"/>
        </w:rPr>
        <w:t>тел</w:t>
      </w:r>
      <w:proofErr w:type="spellEnd"/>
      <w:r>
        <w:rPr>
          <w:sz w:val="22"/>
          <w:szCs w:val="28"/>
          <w:lang w:val="uk-UA"/>
        </w:rPr>
        <w:t>. (095) 133 91 30Розіслати: Баранову А.В., Яковенку С.В., ТОВ «СНД-</w:t>
      </w:r>
      <w:proofErr w:type="spellStart"/>
      <w:r>
        <w:rPr>
          <w:sz w:val="22"/>
          <w:szCs w:val="28"/>
          <w:lang w:val="uk-UA"/>
        </w:rPr>
        <w:t>Автотранс</w:t>
      </w:r>
      <w:proofErr w:type="spellEnd"/>
      <w:r>
        <w:rPr>
          <w:sz w:val="22"/>
          <w:szCs w:val="28"/>
          <w:lang w:val="uk-UA"/>
        </w:rPr>
        <w:t>»</w:t>
      </w:r>
    </w:p>
    <w:p w:rsidR="000D3C14" w:rsidRDefault="000D3C14" w:rsidP="000D3C1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</w:p>
    <w:p w:rsidR="000D3C14" w:rsidRDefault="000D3C14" w:rsidP="000D3C14">
      <w:pPr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31"/>
      </w:tblGrid>
      <w:tr w:rsidR="000D3C14" w:rsidTr="000D3C14">
        <w:tc>
          <w:tcPr>
            <w:tcW w:w="5070" w:type="dxa"/>
          </w:tcPr>
          <w:p w:rsidR="000D3C14" w:rsidRDefault="000D3C14">
            <w:pPr>
              <w:tabs>
                <w:tab w:val="left" w:pos="5370"/>
              </w:tabs>
              <w:spacing w:line="276" w:lineRule="auto"/>
              <w:rPr>
                <w:rFonts w:ascii="Bodoni MT Black" w:hAnsi="Bodoni MT Black"/>
                <w:sz w:val="24"/>
                <w:szCs w:val="24"/>
                <w:lang w:val="uk-UA"/>
              </w:rPr>
            </w:pPr>
          </w:p>
        </w:tc>
        <w:tc>
          <w:tcPr>
            <w:tcW w:w="4631" w:type="dxa"/>
            <w:hideMark/>
          </w:tcPr>
          <w:p w:rsidR="000D3C14" w:rsidRDefault="000D3C14">
            <w:pPr>
              <w:tabs>
                <w:tab w:val="left" w:pos="5370"/>
              </w:tabs>
              <w:spacing w:line="276" w:lineRule="auto"/>
              <w:rPr>
                <w:rFonts w:ascii="Bodoni MT Black" w:hAnsi="Bodoni MT Black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Додаток</w:t>
            </w:r>
          </w:p>
          <w:p w:rsidR="000D3C14" w:rsidRDefault="000D3C14">
            <w:pPr>
              <w:tabs>
                <w:tab w:val="left" w:pos="5370"/>
              </w:tabs>
              <w:spacing w:line="276" w:lineRule="auto"/>
              <w:rPr>
                <w:rFonts w:ascii="Bodoni MT Black" w:eastAsia="Calibri" w:hAnsi="Bodoni MT Black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</w:t>
            </w:r>
            <w:r>
              <w:rPr>
                <w:rFonts w:ascii="Bodoni MT Black" w:eastAsia="Calibri" w:hAnsi="Bodoni MT Black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рішення</w:t>
            </w:r>
            <w:r>
              <w:rPr>
                <w:rFonts w:ascii="Bodoni MT Black" w:eastAsia="Calibri" w:hAnsi="Bodoni MT Black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виконавчого</w:t>
            </w:r>
            <w:r>
              <w:rPr>
                <w:rFonts w:ascii="Bodoni MT Black" w:eastAsia="Calibri" w:hAnsi="Bodoni MT Black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комітету</w:t>
            </w:r>
            <w:r>
              <w:rPr>
                <w:rFonts w:ascii="Bodoni MT Black" w:eastAsia="Calibri" w:hAnsi="Bodoni MT Black"/>
                <w:sz w:val="28"/>
                <w:szCs w:val="28"/>
                <w:lang w:val="uk-UA"/>
              </w:rPr>
              <w:t xml:space="preserve"> </w:t>
            </w:r>
          </w:p>
          <w:p w:rsidR="000D3C14" w:rsidRDefault="000D3C14" w:rsidP="00A0555C">
            <w:pPr>
              <w:tabs>
                <w:tab w:val="left" w:pos="5370"/>
              </w:tabs>
              <w:spacing w:line="276" w:lineRule="auto"/>
              <w:rPr>
                <w:rFonts w:ascii="Bodoni MT Black" w:hAnsi="Bodoni MT Black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</w:t>
            </w:r>
            <w:r>
              <w:rPr>
                <w:rFonts w:ascii="Bodoni MT Black" w:eastAsia="Calibri" w:hAnsi="Bodoni MT Black"/>
                <w:sz w:val="28"/>
                <w:szCs w:val="28"/>
                <w:lang w:val="uk-UA"/>
              </w:rPr>
              <w:t xml:space="preserve">  </w:t>
            </w:r>
            <w:r w:rsidR="00A0555C">
              <w:rPr>
                <w:rFonts w:asciiTheme="minorHAnsi" w:eastAsia="Calibri" w:hAnsiTheme="minorHAnsi"/>
                <w:sz w:val="28"/>
                <w:szCs w:val="28"/>
                <w:lang w:val="uk-UA"/>
              </w:rPr>
              <w:t>18.07.2017 № 367</w:t>
            </w:r>
            <w:bookmarkStart w:id="0" w:name="_GoBack"/>
            <w:bookmarkEnd w:id="0"/>
          </w:p>
        </w:tc>
      </w:tr>
    </w:tbl>
    <w:p w:rsidR="000D3C14" w:rsidRDefault="000D3C14" w:rsidP="000D3C1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ascii="Calibri" w:hAnsi="Calibri"/>
          <w:sz w:val="28"/>
          <w:lang w:val="uk-UA"/>
        </w:rPr>
      </w:pPr>
      <w:r>
        <w:rPr>
          <w:rFonts w:ascii="Calibri" w:hAnsi="Calibri"/>
          <w:sz w:val="24"/>
          <w:szCs w:val="24"/>
          <w:lang w:val="uk-UA"/>
        </w:rPr>
        <w:t xml:space="preserve"> </w:t>
      </w:r>
    </w:p>
    <w:p w:rsidR="000D3C14" w:rsidRDefault="000D3C14" w:rsidP="000D3C1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>Т</w:t>
      </w:r>
      <w:proofErr w:type="spellStart"/>
      <w:r>
        <w:rPr>
          <w:b/>
          <w:sz w:val="28"/>
        </w:rPr>
        <w:t>арифи</w:t>
      </w:r>
      <w:proofErr w:type="spellEnd"/>
      <w:r>
        <w:rPr>
          <w:b/>
          <w:sz w:val="28"/>
        </w:rPr>
        <w:t xml:space="preserve"> на </w:t>
      </w:r>
      <w:proofErr w:type="spellStart"/>
      <w:r>
        <w:rPr>
          <w:b/>
          <w:sz w:val="28"/>
        </w:rPr>
        <w:t>послуги</w:t>
      </w:r>
      <w:proofErr w:type="spellEnd"/>
      <w:r>
        <w:rPr>
          <w:b/>
          <w:sz w:val="28"/>
        </w:rPr>
        <w:t xml:space="preserve"> з </w:t>
      </w:r>
      <w:proofErr w:type="spellStart"/>
      <w:r>
        <w:rPr>
          <w:b/>
          <w:sz w:val="28"/>
        </w:rPr>
        <w:t>перевезення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пасажирів</w:t>
      </w:r>
      <w:proofErr w:type="spellEnd"/>
      <w:r>
        <w:rPr>
          <w:b/>
          <w:sz w:val="28"/>
        </w:rPr>
        <w:t xml:space="preserve"> на </w:t>
      </w:r>
      <w:proofErr w:type="spellStart"/>
      <w:r>
        <w:rPr>
          <w:b/>
          <w:sz w:val="28"/>
        </w:rPr>
        <w:t>автобусних</w:t>
      </w:r>
      <w:proofErr w:type="spellEnd"/>
      <w:r>
        <w:rPr>
          <w:b/>
          <w:sz w:val="28"/>
        </w:rPr>
        <w:t xml:space="preserve"> маршрутах </w:t>
      </w:r>
      <w:proofErr w:type="spellStart"/>
      <w:r>
        <w:rPr>
          <w:b/>
          <w:sz w:val="28"/>
        </w:rPr>
        <w:t>загального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користування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що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працюють</w:t>
      </w:r>
      <w:proofErr w:type="spellEnd"/>
      <w:r>
        <w:rPr>
          <w:b/>
          <w:sz w:val="28"/>
        </w:rPr>
        <w:t xml:space="preserve"> в </w:t>
      </w:r>
      <w:proofErr w:type="spellStart"/>
      <w:r>
        <w:rPr>
          <w:b/>
          <w:sz w:val="28"/>
        </w:rPr>
        <w:t>звичайному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режимі</w:t>
      </w:r>
      <w:proofErr w:type="spellEnd"/>
      <w:r>
        <w:rPr>
          <w:b/>
          <w:sz w:val="28"/>
          <w:lang w:val="uk-UA"/>
        </w:rPr>
        <w:t xml:space="preserve"> </w:t>
      </w:r>
    </w:p>
    <w:p w:rsidR="000D3C14" w:rsidRDefault="000D3C14" w:rsidP="000D3C1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№51 «Піщане – Прокоф’єва»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ТОВ «СНД-</w:t>
      </w:r>
      <w:proofErr w:type="spellStart"/>
      <w:r>
        <w:rPr>
          <w:b/>
          <w:sz w:val="28"/>
          <w:szCs w:val="28"/>
          <w:lang w:val="uk-UA"/>
        </w:rPr>
        <w:t>Автотранс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0D3C14" w:rsidRDefault="000D3C14" w:rsidP="000D3C1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70"/>
        <w:gridCol w:w="2466"/>
      </w:tblGrid>
      <w:tr w:rsidR="000D3C14" w:rsidTr="000D3C1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з/п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 одиниці послуги, грн.</w:t>
            </w:r>
          </w:p>
        </w:tc>
      </w:tr>
      <w:tr w:rsidR="000D3C14" w:rsidTr="000D3C14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             вул. Прокоф’єва до з-ду АЕН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4,00</w:t>
            </w:r>
          </w:p>
        </w:tc>
      </w:tr>
      <w:tr w:rsidR="000D3C14" w:rsidTr="000D3C14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пенсіонерів за віком (за умови пред'явлення пенсійного посвідчення) від вул. Прокоф’єва до             з-ду  АЕН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3,00</w:t>
            </w:r>
          </w:p>
        </w:tc>
      </w:tr>
      <w:tr w:rsidR="000D3C14" w:rsidTr="000D3C14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lang w:val="uk-UA"/>
              </w:rPr>
              <w:t xml:space="preserve"> для дітей     1-4 класів  </w:t>
            </w:r>
            <w:r>
              <w:rPr>
                <w:sz w:val="28"/>
                <w:szCs w:val="28"/>
                <w:lang w:val="uk-UA"/>
              </w:rPr>
              <w:t xml:space="preserve">від вул. Прокоф’єва до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2,00</w:t>
            </w:r>
          </w:p>
        </w:tc>
      </w:tr>
      <w:tr w:rsidR="000D3C14" w:rsidTr="000D3C1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            вул. Прокоф’єва, заводу АЕН до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5,00</w:t>
            </w:r>
          </w:p>
        </w:tc>
      </w:tr>
      <w:tr w:rsidR="000D3C14" w:rsidTr="000D3C1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пенсіонерів за віком (за умови пред'явлення пенсійного посвідчення) від вул. Прокоф’єва              заводу  АЕН до с. Піщане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4,00</w:t>
            </w:r>
          </w:p>
        </w:tc>
      </w:tr>
      <w:tr w:rsidR="000D3C14" w:rsidTr="000D3C1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від заводу АЕН до вул. Прокоф’єва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4,00</w:t>
            </w:r>
          </w:p>
        </w:tc>
      </w:tr>
      <w:tr w:rsidR="000D3C14" w:rsidTr="000D3C1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пенсіонерів за віком (за умови пред'явлення пенсійного посвідчення) від заводу АЕН до вул. Прокоф’єва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3,00</w:t>
            </w:r>
          </w:p>
        </w:tc>
      </w:tr>
      <w:tr w:rsidR="000D3C14" w:rsidTr="000D3C1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lang w:val="uk-UA"/>
              </w:rPr>
              <w:t xml:space="preserve"> для дітей     1-4 класів </w:t>
            </w:r>
            <w:r>
              <w:rPr>
                <w:sz w:val="28"/>
                <w:szCs w:val="28"/>
                <w:lang w:val="uk-UA"/>
              </w:rPr>
              <w:t xml:space="preserve">від с. Піщане до вул. Прокоф’єва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2,00</w:t>
            </w:r>
          </w:p>
        </w:tc>
      </w:tr>
      <w:tr w:rsidR="000D3C14" w:rsidTr="000D3C1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від села Піщане до </w:t>
            </w:r>
            <w:proofErr w:type="spellStart"/>
            <w:r>
              <w:rPr>
                <w:sz w:val="28"/>
                <w:szCs w:val="28"/>
                <w:lang w:val="uk-UA"/>
              </w:rPr>
              <w:t>вул.Прокоф’єва</w:t>
            </w:r>
            <w:proofErr w:type="spellEnd"/>
            <w:r>
              <w:rPr>
                <w:sz w:val="28"/>
                <w:szCs w:val="28"/>
                <w:lang w:val="uk-UA"/>
              </w:rPr>
              <w:t>,  заводу АЕН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5,00</w:t>
            </w:r>
          </w:p>
        </w:tc>
      </w:tr>
      <w:tr w:rsidR="000D3C14" w:rsidTr="000D3C1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пенсіонерів за віком (за умови пред'явлення пенсійного посвідчення)   від села Піщане до вул. Прокоф’єва,  заводу АЕН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14" w:rsidRDefault="000D3C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4,00</w:t>
            </w:r>
          </w:p>
        </w:tc>
      </w:tr>
    </w:tbl>
    <w:p w:rsidR="000D3C14" w:rsidRDefault="000D3C14" w:rsidP="000D3C14">
      <w:pPr>
        <w:rPr>
          <w:sz w:val="28"/>
          <w:lang w:val="uk-UA"/>
        </w:rPr>
      </w:pPr>
      <w:r>
        <w:rPr>
          <w:sz w:val="28"/>
          <w:lang w:val="uk-UA"/>
        </w:rPr>
        <w:t>Директор ТОВ «СНД-</w:t>
      </w:r>
      <w:proofErr w:type="spellStart"/>
      <w:r>
        <w:rPr>
          <w:sz w:val="28"/>
          <w:lang w:val="uk-UA"/>
        </w:rPr>
        <w:t>Автотранс</w:t>
      </w:r>
      <w:proofErr w:type="spellEnd"/>
      <w:r>
        <w:rPr>
          <w:sz w:val="28"/>
          <w:lang w:val="uk-UA"/>
        </w:rPr>
        <w:t xml:space="preserve">»                                                   С.М. </w:t>
      </w:r>
      <w:proofErr w:type="spellStart"/>
      <w:r>
        <w:rPr>
          <w:sz w:val="28"/>
          <w:lang w:val="uk-UA"/>
        </w:rPr>
        <w:t>Овсянко</w:t>
      </w:r>
      <w:proofErr w:type="spellEnd"/>
    </w:p>
    <w:p w:rsidR="000C4B3E" w:rsidRPr="000D3C14" w:rsidRDefault="00A0555C">
      <w:pPr>
        <w:rPr>
          <w:lang w:val="uk-UA"/>
        </w:rPr>
      </w:pPr>
    </w:p>
    <w:sectPr w:rsidR="000C4B3E" w:rsidRPr="000D3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62"/>
    <w:rsid w:val="000D3C14"/>
    <w:rsid w:val="00513E0E"/>
    <w:rsid w:val="00524C8C"/>
    <w:rsid w:val="00A0555C"/>
    <w:rsid w:val="00F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09B3"/>
  <w15:docId w15:val="{F7517551-D6A7-4C94-8C8F-46F7B5BA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C1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Шуліпа Ольга Василівна</cp:lastModifiedBy>
  <cp:revision>5</cp:revision>
  <dcterms:created xsi:type="dcterms:W3CDTF">2017-07-19T14:33:00Z</dcterms:created>
  <dcterms:modified xsi:type="dcterms:W3CDTF">2017-07-20T05:14:00Z</dcterms:modified>
</cp:coreProperties>
</file>