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2A" w:rsidRDefault="0086362A" w:rsidP="0000631A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5"/>
      </w:tblGrid>
      <w:tr w:rsidR="0086362A" w:rsidRPr="0086362A" w:rsidTr="00EE2186">
        <w:trPr>
          <w:trHeight w:val="222"/>
        </w:trPr>
        <w:tc>
          <w:tcPr>
            <w:tcW w:w="5285" w:type="dxa"/>
          </w:tcPr>
          <w:p w:rsidR="0086362A" w:rsidRPr="0086362A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06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19.09.2017 року</w:t>
            </w:r>
            <w:r w:rsidR="008F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="0006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506</w:t>
            </w:r>
          </w:p>
        </w:tc>
      </w:tr>
      <w:tr w:rsidR="0086362A" w:rsidRPr="0086362A" w:rsidTr="00EE2186">
        <w:trPr>
          <w:trHeight w:val="284"/>
        </w:trPr>
        <w:tc>
          <w:tcPr>
            <w:tcW w:w="5285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EE2186">
        <w:trPr>
          <w:trHeight w:val="1105"/>
        </w:trPr>
        <w:tc>
          <w:tcPr>
            <w:tcW w:w="5285" w:type="dxa"/>
          </w:tcPr>
          <w:p w:rsidR="0086362A" w:rsidRPr="008035FE" w:rsidRDefault="003E66E3" w:rsidP="008035FE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Pr="003E66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зд</w:t>
            </w:r>
            <w:r w:rsidR="008035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ійснення заходів по встановленню дорожніх знаків 5.33 «Пішохідна зона» (2шт.), 5.34. «Кінець пішохідної зони» (2шт.), 3.1. «Рух заборонено» (2 шт.) по вул. Г. </w:t>
            </w:r>
            <w:proofErr w:type="spellStart"/>
            <w:r w:rsidR="008035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Кондратьєва</w:t>
            </w:r>
            <w:proofErr w:type="spellEnd"/>
            <w:r w:rsidR="008035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, 134</w:t>
            </w:r>
            <w:bookmarkEnd w:id="0"/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3E66E3" w:rsidP="00EE21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1F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підставі</w:t>
      </w:r>
      <w:r w:rsidR="008035FE" w:rsidRPr="00821F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звернення голови правління ОСББ «ВЧИТЕЛЬ» </w:t>
      </w:r>
      <w:proofErr w:type="spellStart"/>
      <w:r w:rsidR="008035FE" w:rsidRPr="00821F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Портяного</w:t>
      </w:r>
      <w:proofErr w:type="spellEnd"/>
      <w:r w:rsidR="008035FE" w:rsidRPr="00821F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Д.М. </w:t>
      </w:r>
      <w:r w:rsidRPr="00821F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стосовно встановлення</w:t>
      </w:r>
      <w:r w:rsidR="008035FE" w:rsidRPr="00821F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дорожніх знаків </w:t>
      </w:r>
      <w:r w:rsidR="008035FE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5.33 «Пішохідна зона» (2шт.), 5.34. «Кінець пішохідної зони» (2шт.), 3.1. «Рух заборонено» (2 шт.) по </w:t>
      </w:r>
      <w:r w:rsidR="00EE2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 Герасима</w:t>
      </w:r>
      <w:r w:rsidR="008035FE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035FE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Кондратьєва</w:t>
      </w:r>
      <w:proofErr w:type="spellEnd"/>
      <w:r w:rsidR="008035FE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134</w:t>
      </w:r>
      <w:r w:rsidR="00821F62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виключно за власний рахунок</w:t>
      </w:r>
      <w:r w:rsidR="008035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 метою припинення небезпечного транзитного руху біля вищезазначеного будинку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567B2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66E3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дозвіл</w:t>
      </w:r>
      <w:r w:rsidR="00942D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ОСББ «ВЧИТЕЛЬ» </w:t>
      </w:r>
      <w:r w:rsidR="003E66E3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здійснення заходів по </w:t>
      </w:r>
      <w:r w:rsidR="00CF2A1C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встановленню </w:t>
      </w:r>
      <w:r w:rsidR="00821F62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дорожніх знаків 5.33 «Пішохідна зона» (2шт.), 5.34. «Кінець пішохідної зони» (2шт.), 3.1. «Рух заборонено» (2 шт.) по вул. Г. </w:t>
      </w:r>
      <w:proofErr w:type="spellStart"/>
      <w:r w:rsidR="00821F62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Кондратьєва</w:t>
      </w:r>
      <w:proofErr w:type="spellEnd"/>
      <w:r w:rsidR="00821F62" w:rsidRP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134 за рахунок ОСББ «</w:t>
      </w:r>
      <w:r w:rsidR="00821F62" w:rsidRPr="00942D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ВЧИТЕЛЬ»</w:t>
      </w:r>
      <w:r w:rsidR="00942D1D" w:rsidRPr="00942D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узгодивши дії з Управлінням </w:t>
      </w:r>
      <w:r w:rsidR="00942D1D" w:rsidRPr="00942D1D">
        <w:rPr>
          <w:rFonts w:ascii="Times New Roman" w:hAnsi="Times New Roman" w:cs="Times New Roman"/>
          <w:sz w:val="28"/>
          <w:szCs w:val="28"/>
        </w:rPr>
        <w:t>патрульної поліції у м. Суми Департаменту патрульної поліції</w:t>
      </w:r>
      <w:r w:rsidR="00821F62" w:rsidRPr="00942D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71921" w:rsidRDefault="00671921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71921" w:rsidRDefault="00671921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71921" w:rsidRPr="0086362A" w:rsidRDefault="00671921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71921" w:rsidRDefault="00671921" w:rsidP="00671921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В.о.міського голови </w:t>
      </w:r>
    </w:p>
    <w:p w:rsidR="00671921" w:rsidRDefault="00671921" w:rsidP="00671921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з виконавчої роботи</w:t>
      </w:r>
      <w:r w:rsidRPr="00C47F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</w:t>
      </w:r>
      <w:r w:rsidRPr="00C47F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В.В.</w:t>
      </w:r>
      <w:r w:rsidRPr="00C47F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Войтенко</w:t>
      </w:r>
    </w:p>
    <w:p w:rsidR="00671921" w:rsidRDefault="00671921" w:rsidP="0067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71921" w:rsidRPr="00CF2A1C" w:rsidRDefault="00671921" w:rsidP="0067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71921" w:rsidRPr="0086362A" w:rsidRDefault="00671921" w:rsidP="0067192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671921" w:rsidRPr="00AF6163" w:rsidRDefault="00671921" w:rsidP="0067192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00631A" w:rsidRDefault="0000631A" w:rsidP="0000631A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 w:rsidSect="0067192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0631A"/>
    <w:rsid w:val="00055968"/>
    <w:rsid w:val="0006614E"/>
    <w:rsid w:val="000740A2"/>
    <w:rsid w:val="00093079"/>
    <w:rsid w:val="000B70D8"/>
    <w:rsid w:val="001C4331"/>
    <w:rsid w:val="00231ACD"/>
    <w:rsid w:val="00350EF7"/>
    <w:rsid w:val="00357096"/>
    <w:rsid w:val="0039397F"/>
    <w:rsid w:val="003E66E3"/>
    <w:rsid w:val="00563EBB"/>
    <w:rsid w:val="00567B20"/>
    <w:rsid w:val="00671921"/>
    <w:rsid w:val="006F232F"/>
    <w:rsid w:val="00703EE8"/>
    <w:rsid w:val="007142DD"/>
    <w:rsid w:val="008035FE"/>
    <w:rsid w:val="00821F62"/>
    <w:rsid w:val="0086362A"/>
    <w:rsid w:val="008D19D2"/>
    <w:rsid w:val="008F2A7E"/>
    <w:rsid w:val="00942D1D"/>
    <w:rsid w:val="009961BF"/>
    <w:rsid w:val="00A17449"/>
    <w:rsid w:val="00AF6163"/>
    <w:rsid w:val="00B1693F"/>
    <w:rsid w:val="00B16EA9"/>
    <w:rsid w:val="00C154CF"/>
    <w:rsid w:val="00C43666"/>
    <w:rsid w:val="00CF2A1C"/>
    <w:rsid w:val="00DA7536"/>
    <w:rsid w:val="00DB6C20"/>
    <w:rsid w:val="00E45EDD"/>
    <w:rsid w:val="00E83369"/>
    <w:rsid w:val="00ED09ED"/>
    <w:rsid w:val="00EE2186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2017-09-20T07:04:00Z</cp:lastPrinted>
  <dcterms:created xsi:type="dcterms:W3CDTF">2017-09-25T11:39:00Z</dcterms:created>
  <dcterms:modified xsi:type="dcterms:W3CDTF">2017-09-25T11:39:00Z</dcterms:modified>
</cp:coreProperties>
</file>