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567510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567510">
              <w:rPr>
                <w:lang w:val="uk-UA"/>
              </w:rPr>
              <w:t xml:space="preserve">06.09.2017 </w:t>
            </w:r>
            <w:r w:rsidR="00FA50B2" w:rsidRPr="00120585">
              <w:rPr>
                <w:lang w:val="uk-UA"/>
              </w:rPr>
              <w:t>№</w:t>
            </w:r>
            <w:r w:rsidR="00567510">
              <w:rPr>
                <w:lang w:val="uk-UA"/>
              </w:rPr>
              <w:t xml:space="preserve"> 467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3"/>
        <w:gridCol w:w="6379"/>
        <w:gridCol w:w="1418"/>
      </w:tblGrid>
      <w:tr w:rsidR="00B17D97" w:rsidRPr="009556AD" w:rsidTr="00B24CF3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B24CF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3373A4" w:rsidRDefault="006636FD" w:rsidP="006636FD">
            <w:pPr>
              <w:ind w:left="130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Приватне акціонерне товариство «Сумбуд»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3373A4" w:rsidRDefault="006636FD" w:rsidP="006636FD">
            <w:pPr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проспект Михайла Лушпи, 5, корп. 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3373A4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Багатоквартирний житловий будинок загальною площею квартир у будинку 7666,27</w:t>
            </w:r>
            <w:r>
              <w:rPr>
                <w:sz w:val="28"/>
                <w:szCs w:val="28"/>
                <w:lang w:val="uk-UA"/>
              </w:rPr>
              <w:t xml:space="preserve"> кв.м:</w:t>
            </w:r>
          </w:p>
          <w:p w:rsidR="006636FD" w:rsidRPr="003373A4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проспект Михайла Лушпи, 5, корп. 25 </w:t>
            </w:r>
          </w:p>
          <w:p w:rsidR="006636FD" w:rsidRPr="003373A4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0939A8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А-ХІ</w:t>
            </w:r>
          </w:p>
        </w:tc>
      </w:tr>
      <w:tr w:rsidR="004D506E" w:rsidRPr="002329BC" w:rsidTr="00B24CF3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ind w:left="130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Приватне акціонерне товариство «Сумбуд»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проспект Михайла Лушпи, 5, корп. 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Багатоквартирний житловий будинок загальною площею квартир у будинку 5277,32</w:t>
            </w:r>
            <w:r>
              <w:rPr>
                <w:sz w:val="28"/>
                <w:szCs w:val="28"/>
                <w:lang w:val="uk-UA"/>
              </w:rPr>
              <w:t xml:space="preserve"> кв.м:</w:t>
            </w:r>
          </w:p>
          <w:p w:rsidR="004D506E" w:rsidRPr="003373A4" w:rsidRDefault="004D506E" w:rsidP="004D506E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D506E" w:rsidRDefault="004D506E" w:rsidP="004D506E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проспект Михайла Лушпи, 5, корп. 28 </w:t>
            </w:r>
          </w:p>
          <w:p w:rsidR="004D506E" w:rsidRPr="003373A4" w:rsidRDefault="004D506E" w:rsidP="004D506E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06E" w:rsidRDefault="000939A8" w:rsidP="004D506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А-10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7F4BD4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</w:t>
      </w:r>
      <w:r w:rsidR="00567510">
        <w:rPr>
          <w:b/>
          <w:sz w:val="28"/>
          <w:lang w:val="uk-UA"/>
        </w:rPr>
        <w:t xml:space="preserve">                            </w:t>
      </w:r>
      <w:r w:rsidR="00B17D97" w:rsidRPr="006C3297">
        <w:rPr>
          <w:b/>
          <w:sz w:val="28"/>
          <w:lang w:val="uk-UA"/>
        </w:rPr>
        <w:t>А.В. Кривцов</w:t>
      </w:r>
    </w:p>
    <w:p w:rsidR="00120585" w:rsidRPr="0017541E" w:rsidRDefault="00120585" w:rsidP="00567510">
      <w:pPr>
        <w:framePr w:hSpace="180" w:wrap="around" w:vAnchor="text" w:hAnchor="page" w:x="14041" w:y="-1145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20585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C5" w:rsidRDefault="00B638C5" w:rsidP="004D7801">
      <w:r>
        <w:separator/>
      </w:r>
    </w:p>
  </w:endnote>
  <w:endnote w:type="continuationSeparator" w:id="0">
    <w:p w:rsidR="00B638C5" w:rsidRDefault="00B638C5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C5" w:rsidRDefault="00B638C5" w:rsidP="004D7801">
      <w:r>
        <w:separator/>
      </w:r>
    </w:p>
  </w:footnote>
  <w:footnote w:type="continuationSeparator" w:id="0">
    <w:p w:rsidR="00B638C5" w:rsidRDefault="00B638C5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510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38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57191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15AC-C883-4D96-884C-8DF443A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8215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461</cp:revision>
  <cp:lastPrinted>2017-08-31T08:52:00Z</cp:lastPrinted>
  <dcterms:created xsi:type="dcterms:W3CDTF">2017-02-22T14:56:00Z</dcterms:created>
  <dcterms:modified xsi:type="dcterms:W3CDTF">2017-09-06T12:14:00Z</dcterms:modified>
</cp:coreProperties>
</file>