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6310C">
        <w:rPr>
          <w:sz w:val="28"/>
          <w:szCs w:val="28"/>
          <w:lang w:val="uk-UA"/>
        </w:rPr>
        <w:t>22.11.2017</w:t>
      </w:r>
      <w:r w:rsidR="00E94B57">
        <w:rPr>
          <w:sz w:val="28"/>
          <w:szCs w:val="28"/>
          <w:lang w:val="uk-UA"/>
        </w:rPr>
        <w:t xml:space="preserve"> </w:t>
      </w:r>
      <w:r w:rsidR="0046310C">
        <w:rPr>
          <w:sz w:val="28"/>
          <w:szCs w:val="28"/>
          <w:lang w:val="uk-UA"/>
        </w:rPr>
        <w:t>№ 618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1E0FB5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 w:rsidR="004F42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доопрацювання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 xml:space="preserve">регуляторного </w:t>
      </w:r>
      <w:proofErr w:type="spellStart"/>
      <w:r w:rsidR="002E7B44">
        <w:rPr>
          <w:sz w:val="28"/>
          <w:szCs w:val="28"/>
          <w:lang w:val="uk-UA"/>
        </w:rPr>
        <w:t>акт</w:t>
      </w:r>
      <w:r w:rsidR="004A0575">
        <w:rPr>
          <w:sz w:val="28"/>
          <w:szCs w:val="28"/>
          <w:lang w:val="uk-UA"/>
        </w:rPr>
        <w:t>а</w:t>
      </w:r>
      <w:proofErr w:type="spellEnd"/>
      <w:r w:rsidR="004A0575">
        <w:rPr>
          <w:sz w:val="28"/>
          <w:szCs w:val="28"/>
          <w:lang w:val="uk-UA"/>
        </w:rPr>
        <w:t xml:space="preserve"> – проекту рішення виконавчого комітету Сумської міської ради «Про затвердження Правил розміщення зовнішньої реклами в 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 w:rsidR="00EF35E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30.06.2017</w:t>
      </w:r>
      <w:r w:rsidR="009751A8">
        <w:rPr>
          <w:sz w:val="28"/>
          <w:szCs w:val="28"/>
          <w:lang w:val="uk-UA"/>
        </w:rPr>
        <w:t>,</w:t>
      </w:r>
      <w:r w:rsidR="004A0575">
        <w:rPr>
          <w:sz w:val="28"/>
          <w:szCs w:val="28"/>
          <w:lang w:val="uk-UA"/>
        </w:rPr>
        <w:t xml:space="preserve"> з урахуванням зауважень та проп</w:t>
      </w:r>
      <w:r w:rsidR="00B712C6">
        <w:rPr>
          <w:sz w:val="28"/>
          <w:szCs w:val="28"/>
          <w:lang w:val="uk-UA"/>
        </w:rPr>
        <w:t xml:space="preserve">озицій </w:t>
      </w:r>
      <w:r w:rsidR="009751A8">
        <w:rPr>
          <w:sz w:val="28"/>
          <w:szCs w:val="28"/>
          <w:lang w:val="uk-UA"/>
        </w:rPr>
        <w:t>Асоціації операторів зовнішньої реклами України,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4731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73113" w:rsidRPr="008E04AB" w:rsidRDefault="00473113" w:rsidP="00473113">
      <w:pPr>
        <w:rPr>
          <w:bCs/>
          <w:sz w:val="28"/>
          <w:szCs w:val="28"/>
          <w:lang w:val="uk-UA"/>
        </w:rPr>
      </w:pPr>
    </w:p>
    <w:p w:rsidR="0032709C" w:rsidRPr="00192E78" w:rsidRDefault="00192E78" w:rsidP="00192E78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proofErr w:type="spellStart"/>
      <w:r w:rsidR="0032709C" w:rsidRPr="00192E78">
        <w:rPr>
          <w:bCs/>
          <w:sz w:val="28"/>
          <w:szCs w:val="28"/>
          <w:lang w:val="uk-UA"/>
        </w:rPr>
        <w:t>Внести</w:t>
      </w:r>
      <w:proofErr w:type="spellEnd"/>
      <w:r w:rsidR="0032709C" w:rsidRPr="00192E78">
        <w:rPr>
          <w:bCs/>
          <w:sz w:val="28"/>
          <w:szCs w:val="28"/>
          <w:lang w:val="uk-UA"/>
        </w:rPr>
        <w:t xml:space="preserve"> зміни до </w:t>
      </w:r>
      <w:r w:rsidR="00473113" w:rsidRPr="00192E78">
        <w:rPr>
          <w:bCs/>
          <w:sz w:val="28"/>
          <w:szCs w:val="28"/>
          <w:lang w:val="uk-UA"/>
        </w:rPr>
        <w:t>рішення виконавчого комітету</w:t>
      </w:r>
      <w:r w:rsidR="007A469E" w:rsidRPr="00192E78">
        <w:rPr>
          <w:bCs/>
          <w:sz w:val="28"/>
          <w:szCs w:val="28"/>
          <w:lang w:val="uk-UA"/>
        </w:rPr>
        <w:t xml:space="preserve"> </w:t>
      </w:r>
      <w:r w:rsidR="00473113" w:rsidRPr="00192E78">
        <w:rPr>
          <w:bCs/>
          <w:sz w:val="28"/>
          <w:szCs w:val="28"/>
          <w:lang w:val="uk-UA"/>
        </w:rPr>
        <w:t xml:space="preserve">Сумської міської ради </w:t>
      </w:r>
      <w:r w:rsidR="00721AF0" w:rsidRPr="00192E78">
        <w:rPr>
          <w:bCs/>
          <w:sz w:val="28"/>
          <w:szCs w:val="28"/>
          <w:lang w:val="uk-UA"/>
        </w:rPr>
        <w:t xml:space="preserve">             </w:t>
      </w:r>
      <w:r w:rsidR="00473113" w:rsidRPr="00192E78">
        <w:rPr>
          <w:bCs/>
          <w:sz w:val="28"/>
          <w:szCs w:val="28"/>
          <w:lang w:val="uk-UA"/>
        </w:rPr>
        <w:t xml:space="preserve">від </w:t>
      </w:r>
      <w:r w:rsidR="00473113" w:rsidRPr="00192E78">
        <w:rPr>
          <w:sz w:val="28"/>
          <w:szCs w:val="28"/>
          <w:lang w:val="uk-UA"/>
        </w:rPr>
        <w:t>16.08.2016 № 444</w:t>
      </w:r>
      <w:r w:rsidR="00473113" w:rsidRPr="00192E78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 w:rsidRPr="00192E78">
        <w:rPr>
          <w:bCs/>
          <w:sz w:val="28"/>
          <w:szCs w:val="28"/>
          <w:lang w:val="uk-UA"/>
        </w:rPr>
        <w:t xml:space="preserve"> (зі змінами)</w:t>
      </w:r>
      <w:r w:rsidR="0032709C" w:rsidRPr="00192E78">
        <w:rPr>
          <w:bCs/>
          <w:sz w:val="28"/>
          <w:szCs w:val="28"/>
          <w:lang w:val="uk-UA"/>
        </w:rPr>
        <w:t>, а саме:</w:t>
      </w:r>
    </w:p>
    <w:p w:rsidR="00473113" w:rsidRPr="00C21976" w:rsidRDefault="00531017" w:rsidP="00B10F9E">
      <w:pPr>
        <w:pStyle w:val="af"/>
        <w:ind w:left="-284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 Пункт 4 </w:t>
      </w:r>
      <w:r w:rsidR="007A469E">
        <w:rPr>
          <w:bCs/>
          <w:sz w:val="28"/>
          <w:szCs w:val="28"/>
          <w:lang w:val="uk-UA"/>
        </w:rPr>
        <w:t xml:space="preserve">рішення </w:t>
      </w:r>
      <w:r>
        <w:rPr>
          <w:bCs/>
          <w:sz w:val="28"/>
          <w:szCs w:val="28"/>
          <w:lang w:val="uk-UA"/>
        </w:rPr>
        <w:t xml:space="preserve">викласти </w:t>
      </w:r>
      <w:r>
        <w:rPr>
          <w:sz w:val="28"/>
          <w:lang w:val="uk-UA"/>
        </w:rPr>
        <w:t xml:space="preserve">в </w:t>
      </w:r>
      <w:r w:rsidR="0032709C">
        <w:rPr>
          <w:sz w:val="28"/>
          <w:lang w:val="uk-UA"/>
        </w:rPr>
        <w:t>такій</w:t>
      </w:r>
      <w:r w:rsidR="00473113" w:rsidRPr="008E04AB">
        <w:rPr>
          <w:sz w:val="28"/>
          <w:lang w:val="uk-UA"/>
        </w:rPr>
        <w:t xml:space="preserve"> редакції:</w:t>
      </w:r>
      <w:r w:rsidR="00483DD5">
        <w:rPr>
          <w:sz w:val="28"/>
          <w:lang w:val="uk-UA"/>
        </w:rPr>
        <w:t xml:space="preserve"> </w:t>
      </w:r>
      <w:r w:rsidR="00473113" w:rsidRPr="00483DD5">
        <w:rPr>
          <w:sz w:val="28"/>
          <w:lang w:val="uk-UA"/>
        </w:rPr>
        <w:t>«</w:t>
      </w:r>
      <w:r w:rsidR="00D4126C">
        <w:rPr>
          <w:sz w:val="28"/>
          <w:lang w:val="uk-UA"/>
        </w:rPr>
        <w:t>Встановити, що дозвол</w:t>
      </w:r>
      <w:r w:rsidR="00477877">
        <w:rPr>
          <w:sz w:val="28"/>
          <w:lang w:val="uk-UA"/>
        </w:rPr>
        <w:t xml:space="preserve">и на </w:t>
      </w:r>
      <w:r w:rsidR="00D4126C">
        <w:rPr>
          <w:sz w:val="28"/>
          <w:lang w:val="uk-UA"/>
        </w:rPr>
        <w:t>розміщення зовнішньої реклами, надані до н</w:t>
      </w:r>
      <w:r w:rsidR="001223F9">
        <w:rPr>
          <w:sz w:val="28"/>
          <w:lang w:val="uk-UA"/>
        </w:rPr>
        <w:t>абрання чинності даним рішенням</w:t>
      </w:r>
      <w:r w:rsidR="0019506C">
        <w:rPr>
          <w:sz w:val="28"/>
          <w:lang w:val="uk-UA"/>
        </w:rPr>
        <w:t>,</w:t>
      </w:r>
      <w:r w:rsidR="001223F9">
        <w:rPr>
          <w:sz w:val="28"/>
          <w:lang w:val="uk-UA"/>
        </w:rPr>
        <w:t xml:space="preserve"> є</w:t>
      </w:r>
      <w:r w:rsidR="00D4126C">
        <w:rPr>
          <w:sz w:val="28"/>
          <w:lang w:val="uk-UA"/>
        </w:rPr>
        <w:t xml:space="preserve"> дійсними до закінчення строку їх дії. </w:t>
      </w:r>
      <w:r w:rsidR="009B2A47" w:rsidRPr="00EB4A79">
        <w:rPr>
          <w:color w:val="000000"/>
          <w:sz w:val="28"/>
          <w:szCs w:val="28"/>
          <w:lang w:val="uk-UA"/>
        </w:rPr>
        <w:t>Дозволи н</w:t>
      </w:r>
      <w:r w:rsidR="009B2A47">
        <w:rPr>
          <w:color w:val="000000"/>
          <w:sz w:val="28"/>
          <w:szCs w:val="28"/>
          <w:lang w:val="uk-UA"/>
        </w:rPr>
        <w:t xml:space="preserve">а розміщення рекламних засобів строк дії яких не підлягає </w:t>
      </w:r>
      <w:r w:rsidR="009B2A47" w:rsidRPr="00EB4A79">
        <w:rPr>
          <w:color w:val="000000"/>
          <w:sz w:val="28"/>
          <w:szCs w:val="28"/>
          <w:lang w:val="uk-UA"/>
        </w:rPr>
        <w:t>подовже</w:t>
      </w:r>
      <w:r w:rsidR="009B2A47">
        <w:rPr>
          <w:color w:val="000000"/>
          <w:sz w:val="28"/>
          <w:szCs w:val="28"/>
          <w:lang w:val="uk-UA"/>
        </w:rPr>
        <w:t>нню або не рекомендований для п</w:t>
      </w:r>
      <w:r w:rsidR="009B2A47" w:rsidRPr="00EB4A79">
        <w:rPr>
          <w:color w:val="000000"/>
          <w:sz w:val="28"/>
          <w:szCs w:val="28"/>
          <w:lang w:val="uk-UA"/>
        </w:rPr>
        <w:t xml:space="preserve">одовження, вважати такими, що є чинними до 01 </w:t>
      </w:r>
      <w:r w:rsidR="0019506C">
        <w:rPr>
          <w:color w:val="000000"/>
          <w:sz w:val="28"/>
          <w:szCs w:val="28"/>
          <w:lang w:val="uk-UA"/>
        </w:rPr>
        <w:t>квітня 2018</w:t>
      </w:r>
      <w:r w:rsidR="009B2A47" w:rsidRPr="00EB4A79">
        <w:rPr>
          <w:color w:val="000000"/>
          <w:sz w:val="28"/>
          <w:szCs w:val="28"/>
          <w:lang w:val="uk-UA"/>
        </w:rPr>
        <w:t xml:space="preserve"> року.</w:t>
      </w:r>
      <w:r w:rsidR="00473113" w:rsidRPr="00483DD5">
        <w:rPr>
          <w:sz w:val="28"/>
          <w:szCs w:val="28"/>
          <w:lang w:val="uk-UA"/>
        </w:rPr>
        <w:t>».</w:t>
      </w:r>
    </w:p>
    <w:p w:rsidR="0083148A" w:rsidRPr="00B10F9E" w:rsidRDefault="00B10F9E" w:rsidP="00B10F9E">
      <w:pPr>
        <w:ind w:left="-284"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BE6F0D" w:rsidRPr="00B10F9E">
        <w:rPr>
          <w:sz w:val="28"/>
          <w:szCs w:val="28"/>
          <w:lang w:val="uk-UA"/>
        </w:rPr>
        <w:t xml:space="preserve">Доповнити вирішальну частину пунктом 5, а саме: </w:t>
      </w:r>
      <w:r w:rsidR="009724C2">
        <w:rPr>
          <w:bCs/>
          <w:sz w:val="28"/>
          <w:szCs w:val="28"/>
          <w:lang w:val="uk-UA"/>
        </w:rPr>
        <w:t>«</w:t>
      </w:r>
      <w:r w:rsidR="00192E78">
        <w:rPr>
          <w:bCs/>
          <w:sz w:val="28"/>
          <w:szCs w:val="28"/>
          <w:lang w:val="uk-UA"/>
        </w:rPr>
        <w:t>5. </w:t>
      </w:r>
      <w:r w:rsidR="0083148A" w:rsidRPr="00B10F9E">
        <w:rPr>
          <w:bCs/>
          <w:sz w:val="28"/>
          <w:szCs w:val="28"/>
          <w:lang w:val="uk-UA"/>
        </w:rPr>
        <w:t xml:space="preserve">Обмеження, вказані в пунктах </w:t>
      </w:r>
      <w:r w:rsidR="009B2A47" w:rsidRPr="00B10F9E">
        <w:rPr>
          <w:bCs/>
          <w:sz w:val="28"/>
          <w:szCs w:val="28"/>
          <w:lang w:val="uk-UA"/>
        </w:rPr>
        <w:t>1</w:t>
      </w:r>
      <w:r w:rsidR="0083148A" w:rsidRPr="00B10F9E">
        <w:rPr>
          <w:bCs/>
          <w:sz w:val="28"/>
          <w:szCs w:val="28"/>
          <w:lang w:val="uk-UA"/>
        </w:rPr>
        <w:t>-4 рішення</w:t>
      </w:r>
      <w:r w:rsidR="00EF35E0">
        <w:rPr>
          <w:bCs/>
          <w:sz w:val="28"/>
          <w:szCs w:val="28"/>
          <w:lang w:val="uk-UA"/>
        </w:rPr>
        <w:t>,</w:t>
      </w:r>
      <w:r w:rsidR="0083148A" w:rsidRPr="00B10F9E">
        <w:rPr>
          <w:bCs/>
          <w:sz w:val="28"/>
          <w:szCs w:val="28"/>
          <w:lang w:val="uk-UA"/>
        </w:rPr>
        <w:t xml:space="preserve"> не розповсюджуються на рекламні засоби, що розміщуються на фасадах буди</w:t>
      </w:r>
      <w:r w:rsidR="0096438E" w:rsidRPr="00B10F9E">
        <w:rPr>
          <w:bCs/>
          <w:sz w:val="28"/>
          <w:szCs w:val="28"/>
          <w:lang w:val="uk-UA"/>
        </w:rPr>
        <w:t xml:space="preserve">нків і споруд», відповідно </w:t>
      </w:r>
      <w:r w:rsidR="00192E78">
        <w:rPr>
          <w:bCs/>
          <w:sz w:val="28"/>
          <w:szCs w:val="28"/>
          <w:lang w:val="uk-UA"/>
        </w:rPr>
        <w:t xml:space="preserve">пункт 5 рішення </w:t>
      </w:r>
      <w:r w:rsidR="0083148A" w:rsidRPr="00B10F9E">
        <w:rPr>
          <w:bCs/>
          <w:sz w:val="28"/>
          <w:szCs w:val="28"/>
          <w:lang w:val="uk-UA"/>
        </w:rPr>
        <w:t>вважати</w:t>
      </w:r>
      <w:r w:rsidR="001014A3" w:rsidRPr="00B10F9E">
        <w:rPr>
          <w:bCs/>
          <w:sz w:val="28"/>
          <w:szCs w:val="28"/>
          <w:lang w:val="uk-UA"/>
        </w:rPr>
        <w:t xml:space="preserve"> </w:t>
      </w:r>
      <w:r w:rsidR="0083148A" w:rsidRPr="00B10F9E">
        <w:rPr>
          <w:bCs/>
          <w:sz w:val="28"/>
          <w:szCs w:val="28"/>
          <w:lang w:val="uk-UA"/>
        </w:rPr>
        <w:t xml:space="preserve"> пунктом 6.</w:t>
      </w:r>
    </w:p>
    <w:p w:rsidR="00BE6F0D" w:rsidRPr="00BE6F0D" w:rsidRDefault="00BE6F0D" w:rsidP="00BE6F0D">
      <w:pPr>
        <w:pStyle w:val="af"/>
        <w:ind w:left="1084"/>
        <w:jc w:val="both"/>
        <w:rPr>
          <w:bCs/>
          <w:sz w:val="28"/>
          <w:szCs w:val="28"/>
          <w:lang w:val="uk-UA"/>
        </w:rPr>
      </w:pPr>
    </w:p>
    <w:p w:rsidR="00A714BD" w:rsidRPr="00B10F9E" w:rsidRDefault="00FC5F86" w:rsidP="00FC5F86">
      <w:pPr>
        <w:pStyle w:val="af"/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23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A714BD">
        <w:rPr>
          <w:sz w:val="28"/>
          <w:szCs w:val="28"/>
          <w:lang w:val="uk-UA"/>
        </w:rPr>
        <w:t>Вважа</w:t>
      </w:r>
      <w:r w:rsidR="003E2D48">
        <w:rPr>
          <w:sz w:val="28"/>
          <w:szCs w:val="28"/>
          <w:lang w:val="uk-UA"/>
        </w:rPr>
        <w:t xml:space="preserve">ти такими, що втратили чинність, </w:t>
      </w:r>
      <w:r w:rsidR="00A714BD" w:rsidRPr="00B10F9E">
        <w:rPr>
          <w:sz w:val="28"/>
          <w:szCs w:val="28"/>
          <w:lang w:val="uk-UA"/>
        </w:rPr>
        <w:t>рішення виконавчого ком</w:t>
      </w:r>
      <w:r w:rsidR="00990A81">
        <w:rPr>
          <w:sz w:val="28"/>
          <w:szCs w:val="28"/>
          <w:lang w:val="uk-UA"/>
        </w:rPr>
        <w:t xml:space="preserve">ітету Сумської міської ради від </w:t>
      </w:r>
      <w:r w:rsidR="00A714BD" w:rsidRPr="00B10F9E">
        <w:rPr>
          <w:sz w:val="28"/>
          <w:szCs w:val="28"/>
          <w:lang w:val="uk-UA"/>
        </w:rPr>
        <w:t xml:space="preserve">20.12.2016 № 721 «Про внесення змін до рішення </w:t>
      </w:r>
      <w:r w:rsidR="00A714BD" w:rsidRPr="00B10F9E">
        <w:rPr>
          <w:sz w:val="28"/>
          <w:szCs w:val="28"/>
          <w:lang w:val="uk-UA"/>
        </w:rPr>
        <w:lastRenderedPageBreak/>
        <w:t xml:space="preserve">виконавчого комітету Сумської міської ради від 16.08.2016 № 444 «Про тимчасове призупинення діяльності </w:t>
      </w:r>
      <w:r w:rsidR="00A714BD" w:rsidRPr="00B10F9E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 w:rsidR="003E2D48" w:rsidRPr="00B10F9E">
        <w:rPr>
          <w:bCs/>
          <w:sz w:val="28"/>
          <w:szCs w:val="28"/>
          <w:lang w:val="uk-UA"/>
        </w:rPr>
        <w:t xml:space="preserve">» та </w:t>
      </w:r>
      <w:r w:rsidR="00A714BD" w:rsidRPr="00B10F9E">
        <w:rPr>
          <w:sz w:val="28"/>
          <w:szCs w:val="28"/>
          <w:lang w:val="uk-UA"/>
        </w:rPr>
        <w:t xml:space="preserve">від 16.05.2017 № 263 «Про внесення змін до рішення виконавчого комітету Сумської міської </w:t>
      </w:r>
      <w:r w:rsidR="003E2D48" w:rsidRPr="00B10F9E">
        <w:rPr>
          <w:sz w:val="28"/>
          <w:szCs w:val="28"/>
          <w:lang w:val="uk-UA"/>
        </w:rPr>
        <w:t>р</w:t>
      </w:r>
      <w:r w:rsidR="00C97FD4" w:rsidRPr="00B10F9E">
        <w:rPr>
          <w:sz w:val="28"/>
          <w:szCs w:val="28"/>
          <w:lang w:val="uk-UA"/>
        </w:rPr>
        <w:t xml:space="preserve">ади </w:t>
      </w:r>
      <w:r w:rsidR="00B5656B">
        <w:rPr>
          <w:sz w:val="28"/>
          <w:szCs w:val="28"/>
          <w:lang w:val="uk-UA"/>
        </w:rPr>
        <w:t xml:space="preserve">                                    </w:t>
      </w:r>
      <w:r w:rsidR="00A714BD" w:rsidRPr="00B10F9E">
        <w:rPr>
          <w:sz w:val="28"/>
          <w:szCs w:val="28"/>
          <w:lang w:val="uk-UA"/>
        </w:rPr>
        <w:t xml:space="preserve">від 16.08.2016 № 444 «Про тимчасове призупинення діяльності </w:t>
      </w:r>
      <w:r w:rsidR="00A714BD" w:rsidRPr="00B10F9E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Суми».</w:t>
      </w:r>
    </w:p>
    <w:p w:rsidR="00A714BD" w:rsidRDefault="00A714BD" w:rsidP="0083148A">
      <w:pPr>
        <w:tabs>
          <w:tab w:val="left" w:pos="284"/>
          <w:tab w:val="left" w:pos="709"/>
          <w:tab w:val="left" w:pos="851"/>
        </w:tabs>
        <w:ind w:left="-284" w:firstLine="426"/>
        <w:jc w:val="both"/>
        <w:rPr>
          <w:bCs/>
          <w:sz w:val="28"/>
          <w:szCs w:val="28"/>
          <w:lang w:val="uk-UA"/>
        </w:rPr>
      </w:pPr>
    </w:p>
    <w:p w:rsidR="00FD4124" w:rsidRDefault="00FD4124" w:rsidP="0083148A">
      <w:pPr>
        <w:jc w:val="both"/>
        <w:rPr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7E5336" w:rsidP="004434AF">
      <w:pPr>
        <w:ind w:left="-360"/>
        <w:rPr>
          <w:lang w:val="uk-UA"/>
        </w:rPr>
      </w:pPr>
      <w:proofErr w:type="spellStart"/>
      <w:r w:rsidRPr="00295CD5">
        <w:rPr>
          <w:lang w:val="uk-UA"/>
        </w:rPr>
        <w:t>Кривцов</w:t>
      </w:r>
      <w:proofErr w:type="spellEnd"/>
      <w:r w:rsidRPr="00295CD5">
        <w:rPr>
          <w:lang w:val="uk-UA"/>
        </w:rPr>
        <w:t xml:space="preserve"> А.В., т. 700-100</w:t>
      </w:r>
    </w:p>
    <w:p w:rsidR="007E5336" w:rsidRPr="00295CD5" w:rsidRDefault="003D61D8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6136005" cy="0"/>
                <wp:effectExtent l="13335" t="5080" r="1333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53D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7E5336" w:rsidRPr="00295CD5">
        <w:rPr>
          <w:lang w:val="uk-UA"/>
        </w:rPr>
        <w:t xml:space="preserve">Розіслати: </w:t>
      </w:r>
      <w:proofErr w:type="spellStart"/>
      <w:r w:rsidR="007E5336" w:rsidRPr="00295CD5">
        <w:rPr>
          <w:lang w:val="uk-UA"/>
        </w:rPr>
        <w:t>Кривцову</w:t>
      </w:r>
      <w:proofErr w:type="spellEnd"/>
      <w:r w:rsidR="007E5336" w:rsidRPr="00295CD5">
        <w:rPr>
          <w:lang w:val="uk-UA"/>
        </w:rPr>
        <w:t xml:space="preserve"> А</w:t>
      </w:r>
      <w:r w:rsidR="00FD4124">
        <w:rPr>
          <w:lang w:val="uk-UA"/>
        </w:rPr>
        <w:t>.</w:t>
      </w:r>
      <w:r w:rsidR="007E5336" w:rsidRPr="00295CD5">
        <w:rPr>
          <w:lang w:val="uk-UA"/>
        </w:rPr>
        <w:t xml:space="preserve"> 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Pr="00F03494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9877DB" w:rsidRPr="00F03494" w:rsidSect="00FC5F86">
      <w:headerReference w:type="first" r:id="rId8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B5" w:rsidRDefault="004A1EB5" w:rsidP="00C50815">
      <w:r>
        <w:separator/>
      </w:r>
    </w:p>
  </w:endnote>
  <w:endnote w:type="continuationSeparator" w:id="0">
    <w:p w:rsidR="004A1EB5" w:rsidRDefault="004A1EB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B5" w:rsidRDefault="004A1EB5" w:rsidP="00C50815">
      <w:r>
        <w:separator/>
      </w:r>
    </w:p>
  </w:footnote>
  <w:footnote w:type="continuationSeparator" w:id="0">
    <w:p w:rsidR="004A1EB5" w:rsidRDefault="004A1EB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5581E"/>
    <w:rsid w:val="000562C0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2E78"/>
    <w:rsid w:val="00193CD9"/>
    <w:rsid w:val="0019506C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D7F03"/>
    <w:rsid w:val="002E15D0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31017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E5D"/>
    <w:rsid w:val="00711096"/>
    <w:rsid w:val="00721AF0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3148A"/>
    <w:rsid w:val="00832DF0"/>
    <w:rsid w:val="0084099A"/>
    <w:rsid w:val="00841BC2"/>
    <w:rsid w:val="00852135"/>
    <w:rsid w:val="00862691"/>
    <w:rsid w:val="008659D3"/>
    <w:rsid w:val="00874FCF"/>
    <w:rsid w:val="0088108C"/>
    <w:rsid w:val="008905B8"/>
    <w:rsid w:val="00893EC6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6DF0"/>
    <w:rsid w:val="009136D0"/>
    <w:rsid w:val="00940589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6FCD"/>
    <w:rsid w:val="009877DB"/>
    <w:rsid w:val="00990A81"/>
    <w:rsid w:val="00991AB6"/>
    <w:rsid w:val="009A3AA4"/>
    <w:rsid w:val="009A7933"/>
    <w:rsid w:val="009B1D68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78A9"/>
    <w:rsid w:val="00B9276A"/>
    <w:rsid w:val="00B958C5"/>
    <w:rsid w:val="00B97185"/>
    <w:rsid w:val="00BA4B12"/>
    <w:rsid w:val="00BA70AB"/>
    <w:rsid w:val="00BB0CA0"/>
    <w:rsid w:val="00BB5C89"/>
    <w:rsid w:val="00BC2222"/>
    <w:rsid w:val="00BC37AB"/>
    <w:rsid w:val="00BC5CF8"/>
    <w:rsid w:val="00BD15BA"/>
    <w:rsid w:val="00BD4495"/>
    <w:rsid w:val="00BD4B3C"/>
    <w:rsid w:val="00BD505C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9373C"/>
    <w:rsid w:val="00D94E9E"/>
    <w:rsid w:val="00DB13B8"/>
    <w:rsid w:val="00DB763B"/>
    <w:rsid w:val="00DC06E6"/>
    <w:rsid w:val="00DC35D6"/>
    <w:rsid w:val="00DC3DDB"/>
    <w:rsid w:val="00DD7915"/>
    <w:rsid w:val="00DE7212"/>
    <w:rsid w:val="00DE75FE"/>
    <w:rsid w:val="00DF2E16"/>
    <w:rsid w:val="00E04B56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445CA"/>
    <w:rsid w:val="00E772EE"/>
    <w:rsid w:val="00E91A19"/>
    <w:rsid w:val="00E93027"/>
    <w:rsid w:val="00E94B57"/>
    <w:rsid w:val="00EA2E40"/>
    <w:rsid w:val="00EA7036"/>
    <w:rsid w:val="00EB0733"/>
    <w:rsid w:val="00EB18F1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FF5"/>
    <w:rsid w:val="00F03494"/>
    <w:rsid w:val="00F2211E"/>
    <w:rsid w:val="00F377AE"/>
    <w:rsid w:val="00F44DA9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5F86"/>
    <w:rsid w:val="00FD4124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C23934"/>
  <w15:docId w15:val="{DE8F4CE4-291D-49A4-84BA-E3B4225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 Windows</cp:lastModifiedBy>
  <cp:revision>6</cp:revision>
  <cp:lastPrinted>2017-11-24T12:42:00Z</cp:lastPrinted>
  <dcterms:created xsi:type="dcterms:W3CDTF">2017-11-29T11:51:00Z</dcterms:created>
  <dcterms:modified xsi:type="dcterms:W3CDTF">2017-11-29T12:56:00Z</dcterms:modified>
</cp:coreProperties>
</file>