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-732790</wp:posOffset>
            </wp:positionV>
            <wp:extent cx="447675" cy="638175"/>
            <wp:effectExtent l="19050" t="0" r="9525" b="0"/>
            <wp:wrapThrough wrapText="bothSides">
              <wp:wrapPolygon edited="0">
                <wp:start x="-919" y="0"/>
                <wp:lineTo x="-919" y="21278"/>
                <wp:lineTo x="22060" y="21278"/>
                <wp:lineTo x="22060" y="0"/>
                <wp:lineTo x="-91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5C674F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</w:t>
      </w:r>
      <w:r w:rsidR="004459AF">
        <w:rPr>
          <w:sz w:val="28"/>
          <w:szCs w:val="28"/>
          <w:lang w:val="uk-UA"/>
        </w:rPr>
        <w:t>20.02.2018</w:t>
      </w:r>
      <w:r w:rsidRPr="00D0623C">
        <w:rPr>
          <w:sz w:val="28"/>
          <w:szCs w:val="28"/>
          <w:lang w:val="uk-UA"/>
        </w:rPr>
        <w:t xml:space="preserve">  №</w:t>
      </w:r>
      <w:r w:rsidR="004459AF">
        <w:rPr>
          <w:sz w:val="28"/>
          <w:szCs w:val="28"/>
          <w:lang w:val="uk-UA"/>
        </w:rPr>
        <w:t xml:space="preserve"> 80</w:t>
      </w:r>
      <w:bookmarkStart w:id="1" w:name="_GoBack"/>
      <w:bookmarkEnd w:id="1"/>
    </w:p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 w:firstRow="1" w:lastRow="1" w:firstColumn="1" w:lastColumn="1" w:noHBand="0" w:noVBand="0"/>
      </w:tblPr>
      <w:tblGrid>
        <w:gridCol w:w="5353"/>
      </w:tblGrid>
      <w:tr w:rsidR="005C674F" w:rsidRPr="002438BA" w:rsidTr="00423CE9">
        <w:trPr>
          <w:trHeight w:val="124"/>
        </w:trPr>
        <w:tc>
          <w:tcPr>
            <w:tcW w:w="5353" w:type="dxa"/>
          </w:tcPr>
          <w:p w:rsidR="005C674F" w:rsidRPr="00D0623C" w:rsidRDefault="005F7A63" w:rsidP="005F7A63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r>
              <w:rPr>
                <w:b/>
                <w:sz w:val="28"/>
                <w:szCs w:val="28"/>
                <w:lang w:val="uk-UA"/>
              </w:rPr>
              <w:t xml:space="preserve">єктам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</w:p>
        </w:tc>
      </w:tr>
    </w:tbl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 w:rsidR="003F52DD">
        <w:rPr>
          <w:sz w:val="28"/>
          <w:szCs w:val="28"/>
          <w:lang w:val="uk-UA"/>
        </w:rPr>
        <w:t>их</w:t>
      </w:r>
      <w:r w:rsidRPr="00D0623C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 xml:space="preserve"> та документів щодо</w:t>
      </w:r>
      <w:r w:rsidRPr="00D0623C">
        <w:rPr>
          <w:sz w:val="28"/>
          <w:szCs w:val="28"/>
          <w:lang w:val="uk-UA"/>
        </w:rPr>
        <w:t xml:space="preserve"> зміни поштов</w:t>
      </w:r>
      <w:r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адрес</w:t>
      </w:r>
      <w:r>
        <w:rPr>
          <w:sz w:val="28"/>
          <w:szCs w:val="28"/>
          <w:lang w:val="uk-UA"/>
        </w:rPr>
        <w:t>и</w:t>
      </w:r>
      <w:r w:rsidRPr="00D0623C">
        <w:rPr>
          <w:sz w:val="28"/>
          <w:szCs w:val="28"/>
          <w:lang w:val="uk-UA"/>
        </w:rPr>
        <w:t>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>ї ради від 24 вересня 2014 року № 3554-МР</w:t>
      </w:r>
      <w:r w:rsidR="00E7449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 керуючись частиною першою </w:t>
      </w:r>
      <w:r w:rsidR="003F52DD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5C674F" w:rsidRPr="00D95ADA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5C674F" w:rsidRPr="002438BA" w:rsidRDefault="005C674F" w:rsidP="005C674F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 поштові адреси об’єктам нерухомого майна в місті Суми згідно з додатком 1.</w:t>
      </w:r>
    </w:p>
    <w:p w:rsidR="003F52DD" w:rsidRPr="00BF6658" w:rsidRDefault="003F52DD" w:rsidP="003F52DD">
      <w:pPr>
        <w:pStyle w:val="af"/>
        <w:ind w:left="1185"/>
        <w:jc w:val="both"/>
        <w:rPr>
          <w:sz w:val="28"/>
          <w:szCs w:val="28"/>
          <w:lang w:val="uk-UA"/>
        </w:rPr>
      </w:pPr>
    </w:p>
    <w:p w:rsidR="003F52DD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користуванні</w:t>
      </w:r>
      <w:r w:rsidRPr="00BF6658">
        <w:rPr>
          <w:color w:val="FF0000"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явників</w:t>
      </w:r>
      <w:r w:rsidRPr="00BF6658">
        <w:rPr>
          <w:sz w:val="28"/>
          <w:szCs w:val="28"/>
          <w:lang w:val="uk-UA"/>
        </w:rPr>
        <w:t xml:space="preserve"> згідно з додатком 2.</w:t>
      </w:r>
    </w:p>
    <w:p w:rsidR="003F52DD" w:rsidRPr="00BF6658" w:rsidRDefault="003F52DD" w:rsidP="003F52DD">
      <w:pPr>
        <w:jc w:val="both"/>
        <w:rPr>
          <w:sz w:val="28"/>
          <w:szCs w:val="28"/>
          <w:lang w:val="uk-UA"/>
        </w:rPr>
      </w:pP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управлінням архітектури та містобудування  Сумської міської ради.</w:t>
      </w:r>
    </w:p>
    <w:p w:rsidR="003F52DD" w:rsidRPr="00BF6658" w:rsidRDefault="003F52DD" w:rsidP="003F52DD">
      <w:pPr>
        <w:jc w:val="both"/>
        <w:rPr>
          <w:sz w:val="28"/>
          <w:szCs w:val="28"/>
          <w:lang w:val="uk-UA"/>
        </w:rPr>
      </w:pP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  </w:t>
      </w:r>
      <w:r w:rsidRPr="00BF6658">
        <w:rPr>
          <w:sz w:val="28"/>
          <w:szCs w:val="28"/>
          <w:lang w:val="uk-UA"/>
        </w:rPr>
        <w:t>№ 3853-МР,  укласти договори про закріплення території міста Суми по утриманню в належному санітарно-технічному стані.</w:t>
      </w:r>
    </w:p>
    <w:p w:rsidR="003F52DD" w:rsidRPr="00F47089" w:rsidRDefault="003F52DD" w:rsidP="003F52DD">
      <w:pPr>
        <w:ind w:right="-6"/>
        <w:jc w:val="both"/>
        <w:rPr>
          <w:sz w:val="28"/>
          <w:szCs w:val="28"/>
          <w:lang w:val="uk-UA"/>
        </w:rPr>
      </w:pPr>
    </w:p>
    <w:p w:rsidR="003F52DD" w:rsidRPr="00D95ADA" w:rsidRDefault="003F52DD" w:rsidP="003F52DD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5</w:t>
      </w:r>
      <w:r w:rsidRPr="00D95AD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Організацію виконання цього рішення</w:t>
      </w:r>
      <w:r>
        <w:rPr>
          <w:sz w:val="28"/>
          <w:szCs w:val="28"/>
          <w:lang w:val="uk-UA"/>
        </w:rPr>
        <w:t xml:space="preserve"> покласти на першого заступника </w:t>
      </w:r>
      <w:r w:rsidRPr="00D95ADA">
        <w:rPr>
          <w:sz w:val="28"/>
          <w:szCs w:val="28"/>
          <w:lang w:val="uk-UA"/>
        </w:rPr>
        <w:t>міського голови Войтенка В.В</w:t>
      </w:r>
    </w:p>
    <w:p w:rsidR="005C674F" w:rsidRDefault="005C674F" w:rsidP="005C674F">
      <w:pPr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5C674F" w:rsidRDefault="005C674F" w:rsidP="005C674F">
      <w:pPr>
        <w:rPr>
          <w:b/>
          <w:sz w:val="28"/>
          <w:szCs w:val="28"/>
          <w:lang w:val="uk-UA"/>
        </w:rPr>
      </w:pPr>
    </w:p>
    <w:p w:rsidR="005C674F" w:rsidRPr="003C4B2A" w:rsidRDefault="005C674F" w:rsidP="005C674F">
      <w:pPr>
        <w:ind w:left="-360" w:firstLine="360"/>
        <w:rPr>
          <w:lang w:val="uk-UA"/>
        </w:rPr>
      </w:pPr>
      <w:r>
        <w:rPr>
          <w:lang w:val="uk-UA"/>
        </w:rPr>
        <w:t>Кривцов</w:t>
      </w:r>
      <w:r w:rsidRPr="003C4B2A">
        <w:rPr>
          <w:lang w:val="uk-UA"/>
        </w:rPr>
        <w:t xml:space="preserve"> 700-103</w:t>
      </w:r>
    </w:p>
    <w:p w:rsidR="005C674F" w:rsidRPr="003F52DD" w:rsidRDefault="007D2013" w:rsidP="003F52DD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r w:rsidR="005C674F">
        <w:rPr>
          <w:lang w:val="uk-UA"/>
        </w:rPr>
        <w:t>Кривцову</w:t>
      </w:r>
      <w:r w:rsidR="005C674F" w:rsidRPr="003C4B2A">
        <w:rPr>
          <w:lang w:val="uk-UA"/>
        </w:rPr>
        <w:t xml:space="preserve"> </w:t>
      </w:r>
      <w:r w:rsidR="005C674F">
        <w:rPr>
          <w:lang w:val="uk-UA"/>
        </w:rPr>
        <w:t>А.В</w:t>
      </w:r>
      <w:r w:rsidR="005C674F" w:rsidRPr="003C4B2A">
        <w:rPr>
          <w:lang w:val="uk-UA"/>
        </w:rPr>
        <w:t>.</w:t>
      </w:r>
      <w:r w:rsidR="005C674F">
        <w:rPr>
          <w:lang w:val="uk-UA"/>
        </w:rPr>
        <w:t xml:space="preserve">, </w:t>
      </w:r>
      <w:r w:rsidR="00C23B6C">
        <w:rPr>
          <w:lang w:val="uk-UA"/>
        </w:rPr>
        <w:t>заявникам</w:t>
      </w:r>
    </w:p>
    <w:bookmarkEnd w:id="0"/>
    <w:p w:rsidR="000B3A61" w:rsidRDefault="000B3A61" w:rsidP="00FA0A73">
      <w:pPr>
        <w:rPr>
          <w:caps/>
          <w:color w:val="000000"/>
          <w:sz w:val="28"/>
          <w:szCs w:val="28"/>
          <w:lang w:val="uk-UA"/>
        </w:rPr>
      </w:pPr>
    </w:p>
    <w:sectPr w:rsidR="000B3A61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013" w:rsidRDefault="007D2013" w:rsidP="00C50815">
      <w:r>
        <w:separator/>
      </w:r>
    </w:p>
  </w:endnote>
  <w:endnote w:type="continuationSeparator" w:id="0">
    <w:p w:rsidR="007D2013" w:rsidRDefault="007D2013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013" w:rsidRDefault="007D2013" w:rsidP="00C50815">
      <w:r>
        <w:separator/>
      </w:r>
    </w:p>
  </w:footnote>
  <w:footnote w:type="continuationSeparator" w:id="0">
    <w:p w:rsidR="007D2013" w:rsidRDefault="007D2013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C1" w:rsidRDefault="00F369C1">
    <w:pPr>
      <w:pStyle w:val="a3"/>
      <w:rPr>
        <w:lang w:val="uk-UA"/>
      </w:rPr>
    </w:pPr>
  </w:p>
  <w:p w:rsidR="000B3A61" w:rsidRDefault="000B3A61">
    <w:pPr>
      <w:pStyle w:val="a3"/>
      <w:rPr>
        <w:lang w:val="uk-UA"/>
      </w:rPr>
    </w:pPr>
  </w:p>
  <w:p w:rsidR="000B3A61" w:rsidRDefault="000B3A61">
    <w:pPr>
      <w:pStyle w:val="a3"/>
      <w:rPr>
        <w:lang w:val="uk-UA"/>
      </w:rPr>
    </w:pPr>
  </w:p>
  <w:p w:rsidR="000B3A61" w:rsidRDefault="000B3A61">
    <w:pPr>
      <w:pStyle w:val="a3"/>
      <w:rPr>
        <w:lang w:val="uk-UA"/>
      </w:rPr>
    </w:pPr>
  </w:p>
  <w:p w:rsidR="000B3A61" w:rsidRPr="000B3A61" w:rsidRDefault="000B3A61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9267C"/>
    <w:rsid w:val="0009350C"/>
    <w:rsid w:val="000B02F3"/>
    <w:rsid w:val="000B1C44"/>
    <w:rsid w:val="000B3A61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459AF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201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44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26E8A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2CCA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75F89"/>
    <w:rsid w:val="00A805E4"/>
    <w:rsid w:val="00A81B8A"/>
    <w:rsid w:val="00A82CE3"/>
    <w:rsid w:val="00A95605"/>
    <w:rsid w:val="00A966A5"/>
    <w:rsid w:val="00AA29A7"/>
    <w:rsid w:val="00AA4225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3B6C"/>
    <w:rsid w:val="00C242A0"/>
    <w:rsid w:val="00C24F14"/>
    <w:rsid w:val="00C26C07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EF240E"/>
    <w:rsid w:val="00F00FF5"/>
    <w:rsid w:val="00F037DC"/>
    <w:rsid w:val="00F05CE9"/>
    <w:rsid w:val="00F2211E"/>
    <w:rsid w:val="00F346AD"/>
    <w:rsid w:val="00F369C1"/>
    <w:rsid w:val="00F377AE"/>
    <w:rsid w:val="00F44DA9"/>
    <w:rsid w:val="00F45D5F"/>
    <w:rsid w:val="00F47089"/>
    <w:rsid w:val="00F55E6A"/>
    <w:rsid w:val="00F77BC1"/>
    <w:rsid w:val="00F82C89"/>
    <w:rsid w:val="00F867E5"/>
    <w:rsid w:val="00F91D20"/>
    <w:rsid w:val="00F94387"/>
    <w:rsid w:val="00FA0603"/>
    <w:rsid w:val="00FA0A73"/>
    <w:rsid w:val="00FB0EB5"/>
    <w:rsid w:val="00FB10B0"/>
    <w:rsid w:val="00FC1139"/>
    <w:rsid w:val="00FD0203"/>
    <w:rsid w:val="00FD6556"/>
    <w:rsid w:val="00FE2F66"/>
    <w:rsid w:val="00F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5924C1A"/>
  <w15:docId w15:val="{DBF9AB02-AD07-4075-9AA6-98B8C6E0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2BC00-05E2-4CDC-9965-46703049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57</cp:revision>
  <cp:lastPrinted>2018-01-11T12:30:00Z</cp:lastPrinted>
  <dcterms:created xsi:type="dcterms:W3CDTF">2016-10-07T12:21:00Z</dcterms:created>
  <dcterms:modified xsi:type="dcterms:W3CDTF">2018-02-26T07:23:00Z</dcterms:modified>
</cp:coreProperties>
</file>