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3124CD" w:rsidRPr="009F2971" w:rsidTr="004A22F5">
        <w:trPr>
          <w:trHeight w:val="964"/>
        </w:trPr>
        <w:tc>
          <w:tcPr>
            <w:tcW w:w="4361" w:type="dxa"/>
            <w:shd w:val="clear" w:color="auto" w:fill="auto"/>
          </w:tcPr>
          <w:p w:rsidR="003124CD" w:rsidRPr="009F2971" w:rsidRDefault="003124CD" w:rsidP="004A22F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124CD" w:rsidRPr="009F2971" w:rsidRDefault="003124CD" w:rsidP="004A22F5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124CD" w:rsidRPr="00740BF6" w:rsidRDefault="003124CD" w:rsidP="004A22F5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124CD" w:rsidRPr="00FF51BC" w:rsidRDefault="003124CD" w:rsidP="003124CD">
      <w:pPr>
        <w:rPr>
          <w:szCs w:val="26"/>
        </w:rPr>
      </w:pP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Сумська міська рада</w:t>
      </w:r>
    </w:p>
    <w:p w:rsidR="003124CD" w:rsidRPr="002635AA" w:rsidRDefault="003124CD" w:rsidP="003124CD">
      <w:pPr>
        <w:ind w:right="424"/>
        <w:jc w:val="center"/>
        <w:rPr>
          <w:sz w:val="36"/>
          <w:szCs w:val="36"/>
        </w:rPr>
      </w:pPr>
      <w:r w:rsidRPr="002635AA">
        <w:rPr>
          <w:sz w:val="36"/>
          <w:szCs w:val="36"/>
        </w:rPr>
        <w:t>Виконавчий комітет</w:t>
      </w:r>
    </w:p>
    <w:p w:rsidR="003124CD" w:rsidRPr="002F4FE4" w:rsidRDefault="003124CD" w:rsidP="003124CD">
      <w:pPr>
        <w:tabs>
          <w:tab w:val="left" w:pos="270"/>
        </w:tabs>
        <w:jc w:val="center"/>
        <w:rPr>
          <w:szCs w:val="28"/>
        </w:rPr>
      </w:pPr>
      <w:r w:rsidRPr="002635AA">
        <w:rPr>
          <w:b/>
          <w:sz w:val="36"/>
          <w:szCs w:val="36"/>
        </w:rPr>
        <w:t>РІШЕННЯ</w:t>
      </w:r>
    </w:p>
    <w:p w:rsidR="003124CD" w:rsidRPr="00FF51BC" w:rsidRDefault="003124CD" w:rsidP="003124CD">
      <w:pPr>
        <w:tabs>
          <w:tab w:val="left" w:pos="270"/>
        </w:tabs>
        <w:rPr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3124CD" w:rsidRPr="00FF51BC" w:rsidTr="004A22F5">
        <w:trPr>
          <w:trHeight w:val="419"/>
        </w:trPr>
        <w:tc>
          <w:tcPr>
            <w:tcW w:w="4786" w:type="dxa"/>
            <w:shd w:val="clear" w:color="auto" w:fill="auto"/>
          </w:tcPr>
          <w:p w:rsidR="003124CD" w:rsidRPr="009C0274" w:rsidRDefault="003124CD" w:rsidP="004A22F5">
            <w:pPr>
              <w:snapToGrid w:val="0"/>
              <w:jc w:val="both"/>
              <w:rPr>
                <w:szCs w:val="28"/>
                <w:lang w:val="ru-RU"/>
              </w:rPr>
            </w:pPr>
            <w:r w:rsidRPr="00FF51BC">
              <w:rPr>
                <w:szCs w:val="28"/>
              </w:rPr>
              <w:t>від</w:t>
            </w:r>
            <w:r>
              <w:rPr>
                <w:szCs w:val="28"/>
              </w:rPr>
              <w:t xml:space="preserve">   </w:t>
            </w:r>
            <w:r w:rsidR="009C0274">
              <w:rPr>
                <w:szCs w:val="28"/>
                <w:lang w:val="ru-RU"/>
              </w:rPr>
              <w:t xml:space="preserve">18.04.2018 </w:t>
            </w:r>
            <w:r>
              <w:rPr>
                <w:szCs w:val="28"/>
              </w:rPr>
              <w:t xml:space="preserve"> </w:t>
            </w:r>
            <w:r w:rsidRPr="00FF51BC">
              <w:rPr>
                <w:szCs w:val="28"/>
              </w:rPr>
              <w:t xml:space="preserve">№ </w:t>
            </w:r>
            <w:r w:rsidR="009C0274">
              <w:rPr>
                <w:szCs w:val="28"/>
                <w:lang w:val="ru-RU"/>
              </w:rPr>
              <w:t>212</w:t>
            </w:r>
            <w:bookmarkStart w:id="0" w:name="_GoBack"/>
            <w:bookmarkEnd w:id="0"/>
          </w:p>
          <w:p w:rsidR="003124CD" w:rsidRPr="00FF51BC" w:rsidRDefault="003124CD" w:rsidP="004A22F5">
            <w:pPr>
              <w:snapToGrid w:val="0"/>
              <w:jc w:val="both"/>
              <w:rPr>
                <w:szCs w:val="28"/>
              </w:rPr>
            </w:pPr>
          </w:p>
        </w:tc>
      </w:tr>
      <w:tr w:rsidR="003124CD" w:rsidRPr="00FF51BC" w:rsidTr="004A22F5">
        <w:tblPrEx>
          <w:tblCellMar>
            <w:left w:w="0" w:type="dxa"/>
            <w:right w:w="0" w:type="dxa"/>
          </w:tblCellMar>
        </w:tblPrEx>
        <w:trPr>
          <w:trHeight w:val="872"/>
        </w:trPr>
        <w:tc>
          <w:tcPr>
            <w:tcW w:w="4786" w:type="dxa"/>
            <w:shd w:val="clear" w:color="auto" w:fill="auto"/>
          </w:tcPr>
          <w:p w:rsidR="003124CD" w:rsidRPr="00CD1F9E" w:rsidRDefault="00934D34" w:rsidP="004A22F5">
            <w:pPr>
              <w:snapToGrid w:val="0"/>
              <w:ind w:right="55"/>
              <w:jc w:val="both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</w:rPr>
              <w:t>Про тариф</w:t>
            </w:r>
            <w:r w:rsidR="003124CD" w:rsidRPr="00FF51BC">
              <w:rPr>
                <w:b/>
                <w:bCs/>
                <w:szCs w:val="28"/>
              </w:rPr>
              <w:t xml:space="preserve"> на послуги з утримання </w:t>
            </w:r>
            <w:r>
              <w:rPr>
                <w:b/>
                <w:bCs/>
                <w:szCs w:val="28"/>
              </w:rPr>
              <w:t>будинку</w:t>
            </w:r>
            <w:r w:rsidR="003124CD" w:rsidRPr="00FF51BC">
              <w:rPr>
                <w:b/>
                <w:bCs/>
                <w:szCs w:val="28"/>
              </w:rPr>
              <w:t xml:space="preserve"> </w:t>
            </w:r>
            <w:r w:rsidR="003124CD">
              <w:rPr>
                <w:b/>
                <w:bCs/>
                <w:szCs w:val="28"/>
              </w:rPr>
              <w:t xml:space="preserve">і споруд </w:t>
            </w:r>
            <w:r w:rsidR="003124CD" w:rsidRPr="00FF51BC">
              <w:rPr>
                <w:b/>
                <w:bCs/>
                <w:szCs w:val="28"/>
              </w:rPr>
              <w:t>та прибудинков</w:t>
            </w:r>
            <w:r>
              <w:rPr>
                <w:b/>
                <w:bCs/>
                <w:szCs w:val="28"/>
              </w:rPr>
              <w:t>ої</w:t>
            </w:r>
            <w:r w:rsidR="003124CD" w:rsidRPr="00FF51BC">
              <w:rPr>
                <w:b/>
                <w:bCs/>
                <w:szCs w:val="28"/>
              </w:rPr>
              <w:t xml:space="preserve"> територі</w:t>
            </w:r>
            <w:r>
              <w:rPr>
                <w:b/>
                <w:bCs/>
                <w:szCs w:val="28"/>
              </w:rPr>
              <w:t>ї</w:t>
            </w:r>
            <w:r w:rsidR="003124CD">
              <w:rPr>
                <w:b/>
                <w:bCs/>
                <w:szCs w:val="28"/>
              </w:rPr>
              <w:t xml:space="preserve"> </w:t>
            </w:r>
            <w:r w:rsidR="003124CD">
              <w:rPr>
                <w:b/>
                <w:bCs/>
                <w:szCs w:val="28"/>
                <w:lang w:val="ru-RU"/>
              </w:rPr>
              <w:t>товариства з обмеженою відповідальністю</w:t>
            </w:r>
            <w:r w:rsidR="003124CD" w:rsidRPr="00FF51BC">
              <w:rPr>
                <w:b/>
                <w:bCs/>
                <w:szCs w:val="28"/>
              </w:rPr>
              <w:t xml:space="preserve"> «</w:t>
            </w:r>
            <w:r w:rsidR="003124CD">
              <w:rPr>
                <w:b/>
                <w:bCs/>
                <w:szCs w:val="28"/>
              </w:rPr>
              <w:t>О</w:t>
            </w:r>
            <w:r w:rsidR="003124CD">
              <w:rPr>
                <w:b/>
                <w:bCs/>
                <w:szCs w:val="28"/>
                <w:lang w:val="ru-RU"/>
              </w:rPr>
              <w:t>селя</w:t>
            </w:r>
            <w:r w:rsidR="003124CD" w:rsidRPr="00FF51BC">
              <w:rPr>
                <w:b/>
                <w:bCs/>
                <w:szCs w:val="28"/>
              </w:rPr>
              <w:t xml:space="preserve">» </w:t>
            </w:r>
            <w:r>
              <w:rPr>
                <w:b/>
                <w:bCs/>
                <w:szCs w:val="28"/>
              </w:rPr>
              <w:t xml:space="preserve">за </w:t>
            </w:r>
            <w:proofErr w:type="spellStart"/>
            <w:r>
              <w:rPr>
                <w:b/>
                <w:bCs/>
                <w:szCs w:val="28"/>
              </w:rPr>
              <w:t>адресою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Г.Кондратьєва</w:t>
            </w:r>
            <w:proofErr w:type="spellEnd"/>
            <w:r>
              <w:rPr>
                <w:b/>
                <w:bCs/>
                <w:szCs w:val="28"/>
              </w:rPr>
              <w:t xml:space="preserve"> 165/148</w:t>
            </w:r>
          </w:p>
        </w:tc>
      </w:tr>
    </w:tbl>
    <w:p w:rsidR="003124CD" w:rsidRPr="00FF51BC" w:rsidRDefault="003124CD" w:rsidP="003124CD">
      <w:pPr>
        <w:ind w:left="3600" w:right="851" w:firstLine="708"/>
        <w:rPr>
          <w:szCs w:val="28"/>
        </w:rPr>
      </w:pPr>
    </w:p>
    <w:p w:rsidR="003124CD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  <w:r w:rsidRPr="00DE346F">
        <w:rPr>
          <w:rFonts w:ascii="Times New Roman" w:hAnsi="Times New Roman"/>
          <w:szCs w:val="28"/>
        </w:rPr>
        <w:t>З метою</w:t>
      </w:r>
      <w:r w:rsidR="00DB102B">
        <w:rPr>
          <w:rFonts w:ascii="Times New Roman" w:hAnsi="Times New Roman"/>
          <w:szCs w:val="28"/>
        </w:rPr>
        <w:t xml:space="preserve"> забезпечення</w:t>
      </w:r>
      <w:r w:rsidRPr="00DE346F">
        <w:rPr>
          <w:rFonts w:ascii="Times New Roman" w:hAnsi="Times New Roman"/>
          <w:szCs w:val="28"/>
        </w:rPr>
        <w:t xml:space="preserve"> якісними та безперебійним</w:t>
      </w:r>
      <w:r w:rsidR="00DB102B">
        <w:rPr>
          <w:rFonts w:ascii="Times New Roman" w:hAnsi="Times New Roman"/>
          <w:szCs w:val="28"/>
        </w:rPr>
        <w:t>и послугами з утримання будинку і споруд та прибудинкової території</w:t>
      </w:r>
      <w:r w:rsidRPr="00DE346F"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у зв’язку зі зростанням тарифу на електроенергію та підвищенням</w:t>
      </w:r>
      <w:r w:rsidRPr="00685ACF">
        <w:rPr>
          <w:rFonts w:ascii="Times New Roman" w:hAnsi="Times New Roman"/>
          <w:bCs/>
          <w:szCs w:val="28"/>
        </w:rPr>
        <w:t xml:space="preserve"> мінімальної</w:t>
      </w:r>
      <w:r>
        <w:rPr>
          <w:rFonts w:ascii="Times New Roman" w:hAnsi="Times New Roman"/>
          <w:bCs/>
          <w:szCs w:val="28"/>
        </w:rPr>
        <w:t xml:space="preserve"> заробітної плати</w:t>
      </w:r>
      <w:r>
        <w:rPr>
          <w:szCs w:val="28"/>
        </w:rPr>
        <w:t>,</w:t>
      </w:r>
      <w:r w:rsidR="00190592">
        <w:rPr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р</w:t>
      </w:r>
      <w:r w:rsidRPr="00FF51BC">
        <w:rPr>
          <w:rFonts w:ascii="Times New Roman" w:hAnsi="Times New Roman"/>
          <w:color w:val="000000"/>
          <w:szCs w:val="28"/>
        </w:rPr>
        <w:t xml:space="preserve">озглянувши звернення </w:t>
      </w:r>
      <w:r>
        <w:rPr>
          <w:rFonts w:ascii="Times New Roman" w:hAnsi="Times New Roman"/>
          <w:color w:val="000000"/>
          <w:szCs w:val="28"/>
        </w:rPr>
        <w:t xml:space="preserve">товариства з обмеженою відповідальністю «Оселя» (лист № </w:t>
      </w:r>
      <w:r w:rsidR="00934D34">
        <w:rPr>
          <w:rFonts w:ascii="Times New Roman" w:hAnsi="Times New Roman"/>
          <w:color w:val="000000"/>
          <w:szCs w:val="28"/>
        </w:rPr>
        <w:t>17/01-201</w:t>
      </w:r>
      <w:r w:rsidR="004F2121"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 xml:space="preserve"> від </w:t>
      </w:r>
      <w:r w:rsidR="00934D34">
        <w:rPr>
          <w:rFonts w:ascii="Times New Roman" w:hAnsi="Times New Roman"/>
          <w:color w:val="000000"/>
          <w:szCs w:val="28"/>
        </w:rPr>
        <w:t>25</w:t>
      </w:r>
      <w:r>
        <w:rPr>
          <w:rFonts w:ascii="Times New Roman" w:hAnsi="Times New Roman"/>
          <w:color w:val="000000"/>
          <w:szCs w:val="28"/>
        </w:rPr>
        <w:t>.</w:t>
      </w:r>
      <w:r w:rsidR="00934D34">
        <w:rPr>
          <w:rFonts w:ascii="Times New Roman" w:hAnsi="Times New Roman"/>
          <w:color w:val="000000"/>
          <w:szCs w:val="28"/>
        </w:rPr>
        <w:t>01</w:t>
      </w:r>
      <w:r>
        <w:rPr>
          <w:rFonts w:ascii="Times New Roman" w:hAnsi="Times New Roman"/>
          <w:color w:val="000000"/>
          <w:szCs w:val="28"/>
        </w:rPr>
        <w:t>.201</w:t>
      </w:r>
      <w:r w:rsidR="00934D34">
        <w:rPr>
          <w:rFonts w:ascii="Times New Roman" w:hAnsi="Times New Roman"/>
          <w:color w:val="000000"/>
          <w:szCs w:val="28"/>
        </w:rPr>
        <w:t>8</w:t>
      </w:r>
      <w:r>
        <w:rPr>
          <w:rFonts w:ascii="Times New Roman" w:hAnsi="Times New Roman"/>
          <w:color w:val="000000"/>
          <w:szCs w:val="28"/>
        </w:rPr>
        <w:t>р.)</w:t>
      </w:r>
      <w:r w:rsidR="00934D34">
        <w:rPr>
          <w:rFonts w:ascii="Times New Roman" w:hAnsi="Times New Roman"/>
          <w:color w:val="000000"/>
          <w:szCs w:val="28"/>
        </w:rPr>
        <w:t xml:space="preserve"> про встановлення тарифу, </w:t>
      </w:r>
      <w:r>
        <w:rPr>
          <w:rFonts w:ascii="Times New Roman" w:hAnsi="Times New Roman"/>
          <w:color w:val="000000"/>
          <w:szCs w:val="28"/>
        </w:rPr>
        <w:t>в</w:t>
      </w:r>
      <w:r w:rsidRPr="00FF51BC">
        <w:rPr>
          <w:rFonts w:ascii="Times New Roman" w:hAnsi="Times New Roman"/>
          <w:szCs w:val="28"/>
        </w:rPr>
        <w:t>ідповідно до статті 31 Закону України «Про житлово-комунальні послуги» та постанови Кабінету Мін</w:t>
      </w:r>
      <w:r>
        <w:rPr>
          <w:rFonts w:ascii="Times New Roman" w:hAnsi="Times New Roman"/>
          <w:szCs w:val="28"/>
        </w:rPr>
        <w:t xml:space="preserve">істрів України  від 01.06.2011 № </w:t>
      </w:r>
      <w:r w:rsidRPr="00FF51BC">
        <w:rPr>
          <w:rFonts w:ascii="Times New Roman" w:hAnsi="Times New Roman"/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rFonts w:ascii="Times New Roman" w:hAnsi="Times New Roman"/>
          <w:b/>
          <w:szCs w:val="28"/>
        </w:rPr>
        <w:t>виконавчий комітет Сумської міської ради</w:t>
      </w:r>
      <w:r>
        <w:rPr>
          <w:rFonts w:ascii="Times New Roman" w:hAnsi="Times New Roman"/>
          <w:b/>
          <w:szCs w:val="28"/>
        </w:rPr>
        <w:t xml:space="preserve"> </w:t>
      </w:r>
    </w:p>
    <w:p w:rsidR="003124CD" w:rsidRPr="00685ACF" w:rsidRDefault="003124CD" w:rsidP="003124CD">
      <w:pPr>
        <w:pStyle w:val="a4"/>
        <w:ind w:firstLine="709"/>
        <w:jc w:val="both"/>
        <w:rPr>
          <w:rFonts w:ascii="Times New Roman" w:hAnsi="Times New Roman"/>
          <w:b/>
          <w:szCs w:val="28"/>
        </w:rPr>
      </w:pPr>
    </w:p>
    <w:p w:rsidR="003124CD" w:rsidRPr="00FF51BC" w:rsidRDefault="003124CD" w:rsidP="003124CD">
      <w:pPr>
        <w:tabs>
          <w:tab w:val="left" w:pos="5370"/>
        </w:tabs>
        <w:jc w:val="center"/>
        <w:rPr>
          <w:b/>
          <w:szCs w:val="28"/>
        </w:rPr>
      </w:pPr>
      <w:r w:rsidRPr="00FF51BC">
        <w:rPr>
          <w:b/>
          <w:szCs w:val="28"/>
        </w:rPr>
        <w:t>ВИРІШИВ:</w:t>
      </w:r>
    </w:p>
    <w:p w:rsidR="003124CD" w:rsidRPr="00FF51BC" w:rsidRDefault="003124CD" w:rsidP="003124CD">
      <w:pPr>
        <w:tabs>
          <w:tab w:val="left" w:pos="5370"/>
        </w:tabs>
        <w:ind w:firstLine="900"/>
        <w:jc w:val="center"/>
        <w:rPr>
          <w:szCs w:val="28"/>
        </w:rPr>
      </w:pPr>
    </w:p>
    <w:p w:rsidR="003124CD" w:rsidRPr="007069DB" w:rsidRDefault="00223100" w:rsidP="00223100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851"/>
        <w:jc w:val="both"/>
        <w:rPr>
          <w:szCs w:val="28"/>
        </w:rPr>
      </w:pPr>
      <w:r w:rsidRPr="00223100">
        <w:rPr>
          <w:szCs w:val="28"/>
        </w:rPr>
        <w:t xml:space="preserve"> </w:t>
      </w:r>
      <w:r>
        <w:rPr>
          <w:szCs w:val="28"/>
          <w:lang w:val="ru-RU"/>
        </w:rPr>
        <w:t xml:space="preserve"> </w:t>
      </w:r>
      <w:r w:rsidR="003124CD" w:rsidRPr="00FF51BC">
        <w:rPr>
          <w:szCs w:val="28"/>
        </w:rPr>
        <w:t xml:space="preserve">Встановити тариф </w:t>
      </w:r>
      <w:r w:rsidR="003124CD" w:rsidRPr="00FF51BC">
        <w:rPr>
          <w:rFonts w:eastAsia="Calibri"/>
          <w:bCs/>
          <w:szCs w:val="28"/>
        </w:rPr>
        <w:t xml:space="preserve">на послуги з утримання </w:t>
      </w:r>
      <w:r w:rsidR="003124CD">
        <w:rPr>
          <w:rFonts w:eastAsia="Calibri"/>
          <w:bCs/>
          <w:szCs w:val="28"/>
        </w:rPr>
        <w:t>будинку і споруд</w:t>
      </w:r>
      <w:r w:rsidR="003124CD" w:rsidRPr="00FF51BC">
        <w:rPr>
          <w:rFonts w:eastAsia="Calibri"/>
          <w:bCs/>
          <w:szCs w:val="28"/>
        </w:rPr>
        <w:t xml:space="preserve"> т</w:t>
      </w:r>
      <w:r w:rsidR="003124CD">
        <w:rPr>
          <w:rFonts w:eastAsia="Calibri"/>
          <w:bCs/>
          <w:szCs w:val="28"/>
        </w:rPr>
        <w:t>а</w:t>
      </w:r>
      <w:r w:rsidR="003124CD" w:rsidRPr="00FF51BC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>прибудинков</w:t>
      </w:r>
      <w:r w:rsidR="003124CD" w:rsidRPr="00DB102B">
        <w:rPr>
          <w:rFonts w:eastAsia="Calibri"/>
          <w:bCs/>
          <w:szCs w:val="28"/>
        </w:rPr>
        <w:t xml:space="preserve">ої </w:t>
      </w:r>
      <w:r w:rsidR="003124CD">
        <w:rPr>
          <w:rFonts w:eastAsia="Calibri"/>
          <w:bCs/>
          <w:szCs w:val="28"/>
        </w:rPr>
        <w:t xml:space="preserve"> території</w:t>
      </w:r>
      <w:r w:rsidR="00E52411">
        <w:rPr>
          <w:rFonts w:eastAsia="Calibri"/>
          <w:bCs/>
          <w:szCs w:val="28"/>
        </w:rPr>
        <w:t xml:space="preserve"> </w:t>
      </w:r>
      <w:r w:rsidR="003124CD">
        <w:rPr>
          <w:rFonts w:eastAsia="Calibri"/>
          <w:bCs/>
          <w:szCs w:val="28"/>
        </w:rPr>
        <w:t>товариства з обмеженою відповідальн</w:t>
      </w:r>
      <w:r w:rsidR="00DB102B">
        <w:rPr>
          <w:rFonts w:eastAsia="Calibri"/>
          <w:bCs/>
          <w:szCs w:val="28"/>
        </w:rPr>
        <w:t>істю «Оселя»</w:t>
      </w:r>
      <w:r w:rsidR="00E52411" w:rsidRPr="00E52411">
        <w:rPr>
          <w:rFonts w:eastAsia="Calibri"/>
          <w:bCs/>
          <w:szCs w:val="28"/>
        </w:rPr>
        <w:t xml:space="preserve"> </w:t>
      </w:r>
      <w:r w:rsidR="00E52411">
        <w:rPr>
          <w:rFonts w:eastAsia="Calibri"/>
          <w:bCs/>
          <w:szCs w:val="28"/>
        </w:rPr>
        <w:t>за адресою</w:t>
      </w:r>
      <w:r w:rsidR="00E52411" w:rsidRPr="00E82971">
        <w:rPr>
          <w:rFonts w:eastAsia="Calibri"/>
          <w:bCs/>
          <w:szCs w:val="28"/>
        </w:rPr>
        <w:t xml:space="preserve"> </w:t>
      </w:r>
      <w:r w:rsidR="00E52411">
        <w:rPr>
          <w:rFonts w:eastAsia="Calibri"/>
          <w:bCs/>
          <w:szCs w:val="28"/>
        </w:rPr>
        <w:t xml:space="preserve">Г. </w:t>
      </w:r>
      <w:proofErr w:type="spellStart"/>
      <w:r w:rsidR="00E52411">
        <w:rPr>
          <w:rFonts w:eastAsia="Calibri"/>
          <w:bCs/>
          <w:szCs w:val="28"/>
        </w:rPr>
        <w:t>Кондратьєва</w:t>
      </w:r>
      <w:proofErr w:type="spellEnd"/>
      <w:r w:rsidR="00E52411">
        <w:rPr>
          <w:rFonts w:eastAsia="Calibri"/>
          <w:bCs/>
          <w:szCs w:val="28"/>
        </w:rPr>
        <w:t xml:space="preserve"> 165/148</w:t>
      </w:r>
      <w:r w:rsidR="00DB102B">
        <w:rPr>
          <w:rFonts w:eastAsia="Calibri"/>
          <w:bCs/>
          <w:szCs w:val="28"/>
        </w:rPr>
        <w:t xml:space="preserve"> </w:t>
      </w:r>
      <w:r w:rsidR="004F2121">
        <w:rPr>
          <w:rFonts w:eastAsia="Calibri"/>
          <w:bCs/>
          <w:szCs w:val="28"/>
        </w:rPr>
        <w:t xml:space="preserve"> </w:t>
      </w:r>
      <w:r w:rsidR="001A6ECC">
        <w:rPr>
          <w:rFonts w:eastAsia="Calibri"/>
          <w:bCs/>
          <w:szCs w:val="28"/>
        </w:rPr>
        <w:t>згідно з додатком</w:t>
      </w:r>
      <w:r w:rsidR="003124CD" w:rsidRPr="00DB102B">
        <w:rPr>
          <w:rFonts w:eastAsia="Calibri"/>
          <w:bCs/>
          <w:szCs w:val="28"/>
        </w:rPr>
        <w:t>.</w:t>
      </w:r>
    </w:p>
    <w:p w:rsidR="007069DB" w:rsidRPr="00685ACF" w:rsidRDefault="007069DB" w:rsidP="007069DB">
      <w:pPr>
        <w:tabs>
          <w:tab w:val="left" w:pos="0"/>
          <w:tab w:val="left" w:pos="993"/>
          <w:tab w:val="left" w:pos="1134"/>
        </w:tabs>
        <w:suppressAutoHyphens/>
        <w:ind w:left="851"/>
        <w:jc w:val="both"/>
        <w:rPr>
          <w:szCs w:val="28"/>
        </w:rPr>
      </w:pPr>
    </w:p>
    <w:p w:rsidR="003124CD" w:rsidRPr="007069DB" w:rsidRDefault="00223100" w:rsidP="003124CD">
      <w:pPr>
        <w:numPr>
          <w:ilvl w:val="0"/>
          <w:numId w:val="1"/>
        </w:numPr>
        <w:tabs>
          <w:tab w:val="left" w:pos="0"/>
          <w:tab w:val="left" w:pos="1134"/>
        </w:tabs>
        <w:ind w:left="0" w:firstLine="851"/>
        <w:jc w:val="both"/>
        <w:rPr>
          <w:sz w:val="30"/>
          <w:szCs w:val="30"/>
        </w:rPr>
      </w:pPr>
      <w:r w:rsidRPr="00223100">
        <w:rPr>
          <w:szCs w:val="28"/>
        </w:rPr>
        <w:t xml:space="preserve">  </w:t>
      </w:r>
      <w:r w:rsidR="00DB102B">
        <w:rPr>
          <w:szCs w:val="28"/>
        </w:rPr>
        <w:t>Вважати таким, що втратив</w:t>
      </w:r>
      <w:r w:rsidR="003124CD" w:rsidRPr="00E26EE0">
        <w:rPr>
          <w:szCs w:val="28"/>
        </w:rPr>
        <w:t xml:space="preserve"> чинність</w:t>
      </w:r>
      <w:r w:rsidR="00DB102B">
        <w:rPr>
          <w:szCs w:val="28"/>
        </w:rPr>
        <w:t xml:space="preserve"> додаток № 8 до</w:t>
      </w:r>
      <w:r w:rsidR="003124CD">
        <w:rPr>
          <w:szCs w:val="28"/>
        </w:rPr>
        <w:t xml:space="preserve"> рішення виконавчого комітету Сумської міської ради від 15.01.2013 №19 «</w:t>
      </w:r>
      <w:r w:rsidR="003124CD" w:rsidRPr="00E26EE0">
        <w:rPr>
          <w:bCs/>
          <w:szCs w:val="28"/>
        </w:rPr>
        <w:t>Про тарифи на послуги з утримання будинків і споруд та прибудинкових територій ТОВ «Оселя»</w:t>
      </w:r>
      <w:r w:rsidR="00DB102B">
        <w:rPr>
          <w:bCs/>
          <w:szCs w:val="28"/>
        </w:rPr>
        <w:t xml:space="preserve"> </w:t>
      </w:r>
      <w:r w:rsidR="00E52411">
        <w:rPr>
          <w:bCs/>
          <w:szCs w:val="28"/>
        </w:rPr>
        <w:t>за адресою : вул. Кірова,</w:t>
      </w:r>
      <w:r w:rsidR="004F2121">
        <w:rPr>
          <w:bCs/>
          <w:szCs w:val="28"/>
        </w:rPr>
        <w:t xml:space="preserve"> </w:t>
      </w:r>
      <w:r w:rsidR="001A6ECC">
        <w:rPr>
          <w:bCs/>
          <w:szCs w:val="28"/>
        </w:rPr>
        <w:t>буд.165/148</w:t>
      </w:r>
      <w:r w:rsidR="00E52411">
        <w:rPr>
          <w:bCs/>
          <w:szCs w:val="28"/>
        </w:rPr>
        <w:t>»</w:t>
      </w:r>
      <w:r w:rsidR="001A6ECC">
        <w:rPr>
          <w:bCs/>
          <w:szCs w:val="28"/>
        </w:rPr>
        <w:t>.</w:t>
      </w:r>
    </w:p>
    <w:p w:rsidR="007069DB" w:rsidRPr="003124CD" w:rsidRDefault="007069DB" w:rsidP="007069DB">
      <w:pPr>
        <w:tabs>
          <w:tab w:val="left" w:pos="0"/>
          <w:tab w:val="left" w:pos="1134"/>
        </w:tabs>
        <w:ind w:left="851"/>
        <w:jc w:val="both"/>
        <w:rPr>
          <w:sz w:val="30"/>
          <w:szCs w:val="30"/>
        </w:rPr>
      </w:pPr>
    </w:p>
    <w:p w:rsidR="003124CD" w:rsidRPr="007069DB" w:rsidRDefault="001A6ECC" w:rsidP="004F2121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30"/>
          <w:szCs w:val="30"/>
        </w:rPr>
      </w:pPr>
      <w:r>
        <w:rPr>
          <w:bCs/>
          <w:szCs w:val="28"/>
        </w:rPr>
        <w:t xml:space="preserve"> </w:t>
      </w:r>
      <w:r w:rsidR="00223100">
        <w:rPr>
          <w:bCs/>
          <w:szCs w:val="28"/>
        </w:rPr>
        <w:t>ТОВ</w:t>
      </w:r>
      <w:r w:rsidR="00821F0E" w:rsidRPr="00E52411">
        <w:rPr>
          <w:bCs/>
          <w:szCs w:val="28"/>
        </w:rPr>
        <w:t xml:space="preserve"> </w:t>
      </w:r>
      <w:r w:rsidR="003124CD" w:rsidRPr="007069DB">
        <w:rPr>
          <w:bCs/>
          <w:szCs w:val="28"/>
        </w:rPr>
        <w:t>«Оселя»</w:t>
      </w:r>
      <w:r w:rsidR="00EC7223">
        <w:rPr>
          <w:bCs/>
          <w:szCs w:val="28"/>
        </w:rPr>
        <w:t xml:space="preserve"> узгоджувати зі споживачем</w:t>
      </w:r>
      <w:r w:rsidR="003124CD" w:rsidRPr="007069DB">
        <w:rPr>
          <w:bCs/>
          <w:szCs w:val="28"/>
        </w:rPr>
        <w:t xml:space="preserve"> види</w:t>
      </w:r>
      <w:r w:rsidR="00EC7223">
        <w:rPr>
          <w:bCs/>
          <w:szCs w:val="28"/>
        </w:rPr>
        <w:t xml:space="preserve"> робіт по складовій</w:t>
      </w:r>
      <w:r w:rsidR="003124CD" w:rsidRPr="007069DB">
        <w:rPr>
          <w:bCs/>
          <w:szCs w:val="28"/>
        </w:rPr>
        <w:t xml:space="preserve"> тарифу «поточний ремонт», по закінченню робіт підписувати акт виконаних робіт.</w:t>
      </w:r>
    </w:p>
    <w:p w:rsidR="003124CD" w:rsidRDefault="003124CD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DB102B">
      <w:pPr>
        <w:tabs>
          <w:tab w:val="left" w:pos="0"/>
        </w:tabs>
        <w:rPr>
          <w:sz w:val="30"/>
          <w:szCs w:val="30"/>
        </w:rPr>
      </w:pPr>
    </w:p>
    <w:p w:rsidR="00675E92" w:rsidRDefault="00675E92" w:rsidP="00675E92">
      <w:pPr>
        <w:tabs>
          <w:tab w:val="left" w:pos="0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</w:p>
    <w:p w:rsidR="00675E92" w:rsidRPr="003124CD" w:rsidRDefault="00675E92" w:rsidP="00675E92">
      <w:pPr>
        <w:tabs>
          <w:tab w:val="left" w:pos="0"/>
        </w:tabs>
        <w:jc w:val="center"/>
        <w:rPr>
          <w:sz w:val="30"/>
          <w:szCs w:val="30"/>
        </w:rPr>
      </w:pPr>
    </w:p>
    <w:p w:rsidR="003124CD" w:rsidRDefault="00223100" w:rsidP="003124CD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 </w:t>
      </w:r>
      <w:r w:rsidR="003124CD">
        <w:rPr>
          <w:szCs w:val="28"/>
        </w:rPr>
        <w:t>Департаменту</w:t>
      </w:r>
      <w:r w:rsidR="003124CD" w:rsidRPr="00D62128">
        <w:rPr>
          <w:szCs w:val="28"/>
        </w:rPr>
        <w:t xml:space="preserve"> соціального захисту населення</w:t>
      </w:r>
      <w:r w:rsidR="001024BA">
        <w:rPr>
          <w:szCs w:val="28"/>
        </w:rPr>
        <w:t xml:space="preserve"> </w:t>
      </w:r>
      <w:r>
        <w:rPr>
          <w:szCs w:val="28"/>
        </w:rPr>
        <w:t xml:space="preserve"> Сумської міської ради </w:t>
      </w:r>
      <w:r w:rsidR="003124CD" w:rsidRPr="00D62128">
        <w:rPr>
          <w:szCs w:val="28"/>
        </w:rPr>
        <w:t>(</w:t>
      </w:r>
      <w:r w:rsidR="00817B1E">
        <w:rPr>
          <w:szCs w:val="28"/>
        </w:rPr>
        <w:t xml:space="preserve"> </w:t>
      </w:r>
      <w:proofErr w:type="spellStart"/>
      <w:r w:rsidR="003124CD" w:rsidRPr="00D62128">
        <w:rPr>
          <w:szCs w:val="28"/>
        </w:rPr>
        <w:t>Масік</w:t>
      </w:r>
      <w:proofErr w:type="spellEnd"/>
      <w:r w:rsidR="003124CD" w:rsidRPr="00D62128">
        <w:rPr>
          <w:szCs w:val="28"/>
        </w:rPr>
        <w:t xml:space="preserve"> </w:t>
      </w:r>
      <w:r w:rsidR="001024BA">
        <w:rPr>
          <w:szCs w:val="28"/>
        </w:rPr>
        <w:t>Т.</w:t>
      </w:r>
      <w:r w:rsidR="00E52411">
        <w:rPr>
          <w:szCs w:val="28"/>
        </w:rPr>
        <w:t>О.)</w:t>
      </w:r>
      <w:r w:rsidR="00817B1E">
        <w:rPr>
          <w:szCs w:val="28"/>
        </w:rPr>
        <w:t xml:space="preserve"> </w:t>
      </w:r>
      <w:r w:rsidR="003124CD" w:rsidRPr="00D62128">
        <w:rPr>
          <w:szCs w:val="28"/>
        </w:rPr>
        <w:t xml:space="preserve">здійснювати відшкодування витрат, пов’язаних з наданням населенню пільг та субсидій на оплату послуг з утримання </w:t>
      </w:r>
      <w:r w:rsidR="00675E92" w:rsidRPr="00675E92">
        <w:rPr>
          <w:szCs w:val="28"/>
        </w:rPr>
        <w:t>будинку</w:t>
      </w:r>
      <w:r w:rsidR="003124CD" w:rsidRPr="00675E92">
        <w:rPr>
          <w:szCs w:val="28"/>
        </w:rPr>
        <w:t xml:space="preserve"> і споруд та прибудинков</w:t>
      </w:r>
      <w:r w:rsidR="00675E92" w:rsidRPr="00675E92">
        <w:rPr>
          <w:szCs w:val="28"/>
        </w:rPr>
        <w:t>ої</w:t>
      </w:r>
      <w:r w:rsidR="003124CD" w:rsidRPr="00675E92">
        <w:rPr>
          <w:szCs w:val="28"/>
        </w:rPr>
        <w:t xml:space="preserve"> територі</w:t>
      </w:r>
      <w:r w:rsidR="00675E92" w:rsidRPr="00675E92">
        <w:rPr>
          <w:szCs w:val="28"/>
        </w:rPr>
        <w:t>ї</w:t>
      </w:r>
      <w:r w:rsidR="003124CD" w:rsidRPr="00675E92">
        <w:rPr>
          <w:szCs w:val="28"/>
        </w:rPr>
        <w:t xml:space="preserve"> </w:t>
      </w:r>
      <w:r w:rsidR="00675E92">
        <w:rPr>
          <w:bCs/>
          <w:szCs w:val="28"/>
        </w:rPr>
        <w:t xml:space="preserve">за адресою : м. Суми,               вул. Кірова, буд.165/148 </w:t>
      </w:r>
      <w:r w:rsidR="003124CD">
        <w:rPr>
          <w:szCs w:val="28"/>
        </w:rPr>
        <w:t>ТОВ «Оселя</w:t>
      </w:r>
      <w:r w:rsidR="003124CD" w:rsidRPr="00D62128">
        <w:rPr>
          <w:szCs w:val="28"/>
        </w:rPr>
        <w:t>».</w:t>
      </w:r>
    </w:p>
    <w:p w:rsidR="00784ED8" w:rsidRDefault="00784ED8" w:rsidP="00784ED8">
      <w:pPr>
        <w:pStyle w:val="a5"/>
        <w:rPr>
          <w:szCs w:val="28"/>
        </w:rPr>
      </w:pPr>
    </w:p>
    <w:p w:rsidR="00784ED8" w:rsidRPr="00355D1B" w:rsidRDefault="00223100" w:rsidP="00223100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napToGrid w:val="0"/>
        <w:ind w:left="0" w:firstLine="567"/>
        <w:jc w:val="both"/>
        <w:rPr>
          <w:szCs w:val="28"/>
        </w:rPr>
      </w:pPr>
      <w:r w:rsidRPr="00223100">
        <w:rPr>
          <w:szCs w:val="28"/>
        </w:rPr>
        <w:t xml:space="preserve"> </w:t>
      </w:r>
      <w:r w:rsidR="00784ED8">
        <w:rPr>
          <w:szCs w:val="28"/>
        </w:rPr>
        <w:t>ТОВ «Оселя» здійснювати перерахунок розміру плати за послуги відповідно до чинного законодавства України в разі ненадання або надання їх не в повному обсязі.</w:t>
      </w:r>
    </w:p>
    <w:p w:rsidR="003124CD" w:rsidRPr="00890336" w:rsidRDefault="003124CD" w:rsidP="003124CD">
      <w:pPr>
        <w:tabs>
          <w:tab w:val="left" w:pos="851"/>
          <w:tab w:val="left" w:pos="993"/>
          <w:tab w:val="left" w:pos="1134"/>
        </w:tabs>
        <w:suppressAutoHyphens/>
        <w:snapToGrid w:val="0"/>
        <w:ind w:left="567"/>
        <w:jc w:val="both"/>
        <w:rPr>
          <w:szCs w:val="28"/>
        </w:rPr>
      </w:pPr>
    </w:p>
    <w:p w:rsidR="003124CD" w:rsidRPr="00FF51BC" w:rsidRDefault="00223100" w:rsidP="003124CD">
      <w:pPr>
        <w:numPr>
          <w:ilvl w:val="0"/>
          <w:numId w:val="1"/>
        </w:numPr>
        <w:tabs>
          <w:tab w:val="left" w:pos="851"/>
        </w:tabs>
        <w:suppressAutoHyphens/>
        <w:snapToGrid w:val="0"/>
        <w:ind w:left="0" w:firstLine="567"/>
        <w:jc w:val="both"/>
        <w:rPr>
          <w:szCs w:val="28"/>
        </w:rPr>
      </w:pPr>
      <w:r w:rsidRPr="00E52411">
        <w:rPr>
          <w:szCs w:val="28"/>
        </w:rPr>
        <w:t xml:space="preserve">  </w:t>
      </w:r>
      <w:r w:rsidR="003124CD" w:rsidRPr="00FF51BC">
        <w:rPr>
          <w:szCs w:val="28"/>
        </w:rPr>
        <w:t xml:space="preserve">Рішення </w:t>
      </w:r>
      <w:r w:rsidR="003124CD">
        <w:rPr>
          <w:szCs w:val="28"/>
        </w:rPr>
        <w:t>набирає</w:t>
      </w:r>
      <w:r w:rsidR="003124CD" w:rsidRPr="00FF51BC">
        <w:rPr>
          <w:szCs w:val="28"/>
        </w:rPr>
        <w:t xml:space="preserve"> чинності </w:t>
      </w:r>
      <w:r w:rsidR="003124CD">
        <w:rPr>
          <w:szCs w:val="28"/>
        </w:rPr>
        <w:t xml:space="preserve">через 15 днів </w:t>
      </w:r>
      <w:r w:rsidR="003124CD" w:rsidRPr="00FF51BC">
        <w:rPr>
          <w:szCs w:val="28"/>
        </w:rPr>
        <w:t>з моменту оприлюднення</w:t>
      </w:r>
      <w:r w:rsidR="003124CD">
        <w:rPr>
          <w:szCs w:val="28"/>
        </w:rPr>
        <w:t xml:space="preserve"> на</w:t>
      </w:r>
      <w:r w:rsidR="00E52411">
        <w:rPr>
          <w:szCs w:val="28"/>
        </w:rPr>
        <w:t xml:space="preserve"> офіційному </w:t>
      </w:r>
      <w:r w:rsidR="003124CD">
        <w:rPr>
          <w:szCs w:val="28"/>
        </w:rPr>
        <w:t>сайті Сумської міської ради</w:t>
      </w:r>
      <w:r w:rsidR="003124CD" w:rsidRPr="00FF51BC">
        <w:rPr>
          <w:szCs w:val="28"/>
        </w:rPr>
        <w:t>.</w:t>
      </w:r>
      <w:r w:rsidR="003124CD">
        <w:rPr>
          <w:szCs w:val="28"/>
        </w:rPr>
        <w:t xml:space="preserve"> </w:t>
      </w: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Default="003124CD" w:rsidP="003124CD">
      <w:pPr>
        <w:tabs>
          <w:tab w:val="left" w:pos="5370"/>
        </w:tabs>
        <w:rPr>
          <w:szCs w:val="28"/>
        </w:rPr>
      </w:pPr>
    </w:p>
    <w:p w:rsidR="003124CD" w:rsidRPr="00FF51BC" w:rsidRDefault="003124CD" w:rsidP="003124CD">
      <w:pPr>
        <w:pStyle w:val="a4"/>
        <w:tabs>
          <w:tab w:val="left" w:pos="7230"/>
        </w:tabs>
        <w:rPr>
          <w:rFonts w:ascii="Times New Roman" w:hAnsi="Times New Roman"/>
          <w:b/>
          <w:szCs w:val="28"/>
        </w:rPr>
      </w:pPr>
      <w:r w:rsidRPr="00FF51BC">
        <w:rPr>
          <w:rFonts w:ascii="Times New Roman" w:hAnsi="Times New Roman"/>
          <w:b/>
          <w:szCs w:val="28"/>
        </w:rPr>
        <w:t>Міський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голова</w:t>
      </w:r>
      <w:r>
        <w:rPr>
          <w:rFonts w:ascii="Times New Roman" w:hAnsi="Times New Roman"/>
          <w:b/>
          <w:szCs w:val="28"/>
        </w:rPr>
        <w:tab/>
      </w:r>
      <w:r w:rsidRPr="00FF51BC">
        <w:rPr>
          <w:rFonts w:ascii="Times New Roman" w:hAnsi="Times New Roman"/>
          <w:b/>
          <w:szCs w:val="28"/>
        </w:rPr>
        <w:t>О.</w:t>
      </w:r>
      <w:r>
        <w:rPr>
          <w:rFonts w:ascii="Times New Roman" w:hAnsi="Times New Roman"/>
          <w:b/>
          <w:szCs w:val="28"/>
        </w:rPr>
        <w:t xml:space="preserve"> </w:t>
      </w:r>
      <w:r w:rsidRPr="00FF51BC">
        <w:rPr>
          <w:rFonts w:ascii="Times New Roman" w:hAnsi="Times New Roman"/>
          <w:b/>
          <w:szCs w:val="28"/>
        </w:rPr>
        <w:t>М. Лисенко</w:t>
      </w:r>
    </w:p>
    <w:p w:rsidR="003124CD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105705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3124CD" w:rsidRPr="002635AA" w:rsidRDefault="003124CD" w:rsidP="003124CD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>
        <w:rPr>
          <w:sz w:val="24"/>
        </w:rPr>
        <w:t>Литюга</w:t>
      </w:r>
      <w:proofErr w:type="spellEnd"/>
      <w:r>
        <w:rPr>
          <w:sz w:val="24"/>
        </w:rPr>
        <w:t xml:space="preserve">  700-094</w:t>
      </w:r>
    </w:p>
    <w:p w:rsidR="003124CD" w:rsidRDefault="003124CD" w:rsidP="003124CD">
      <w:pPr>
        <w:tabs>
          <w:tab w:val="num" w:pos="0"/>
          <w:tab w:val="left" w:pos="5370"/>
        </w:tabs>
        <w:jc w:val="both"/>
        <w:rPr>
          <w:sz w:val="24"/>
        </w:rPr>
      </w:pPr>
      <w:r w:rsidRPr="002635AA">
        <w:rPr>
          <w:sz w:val="24"/>
        </w:rPr>
        <w:t>Розіслати:</w:t>
      </w:r>
      <w:r>
        <w:rPr>
          <w:sz w:val="24"/>
        </w:rPr>
        <w:t xml:space="preserve">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 «Оселя», Кохан А.І.</w:t>
      </w:r>
    </w:p>
    <w:p w:rsidR="00CC2D6E" w:rsidRPr="00E64693" w:rsidRDefault="003124CD" w:rsidP="00CC2D6E">
      <w:pPr>
        <w:tabs>
          <w:tab w:val="num" w:pos="0"/>
          <w:tab w:val="left" w:pos="5370"/>
        </w:tabs>
        <w:ind w:firstLine="851"/>
        <w:jc w:val="both"/>
        <w:rPr>
          <w:i/>
          <w:szCs w:val="28"/>
        </w:rPr>
      </w:pPr>
      <w:r>
        <w:rPr>
          <w:szCs w:val="28"/>
        </w:rPr>
        <w:br w:type="page"/>
      </w:r>
      <w:r w:rsidR="00CC2D6E">
        <w:rPr>
          <w:szCs w:val="28"/>
        </w:rPr>
        <w:lastRenderedPageBreak/>
        <w:t xml:space="preserve">Рішення виконавчого комітету Сумської міської ради </w:t>
      </w:r>
      <w:r w:rsidR="00CC2D6E" w:rsidRPr="00CC2D6E">
        <w:rPr>
          <w:bCs/>
          <w:szCs w:val="28"/>
        </w:rPr>
        <w:t xml:space="preserve">«Про тариф на послуги з утримання будинку і споруд та прибудинкової території товариства з обмеженою відповідальністю «Оселя» за </w:t>
      </w:r>
      <w:proofErr w:type="spellStart"/>
      <w:r w:rsidR="00CC2D6E" w:rsidRPr="00CC2D6E">
        <w:rPr>
          <w:bCs/>
          <w:szCs w:val="28"/>
        </w:rPr>
        <w:t>адресою</w:t>
      </w:r>
      <w:proofErr w:type="spellEnd"/>
      <w:r w:rsidR="00CC2D6E" w:rsidRPr="00CC2D6E">
        <w:rPr>
          <w:bCs/>
          <w:szCs w:val="28"/>
        </w:rPr>
        <w:t xml:space="preserve"> </w:t>
      </w:r>
      <w:proofErr w:type="spellStart"/>
      <w:r w:rsidR="00CC2D6E" w:rsidRPr="00CC2D6E">
        <w:rPr>
          <w:bCs/>
          <w:szCs w:val="28"/>
        </w:rPr>
        <w:t>Г.Кондратьєва</w:t>
      </w:r>
      <w:proofErr w:type="spellEnd"/>
      <w:r w:rsidR="00CC2D6E" w:rsidRPr="00CC2D6E">
        <w:rPr>
          <w:bCs/>
          <w:szCs w:val="28"/>
        </w:rPr>
        <w:t xml:space="preserve"> 165/148»</w:t>
      </w:r>
      <w:r w:rsidR="00CC2D6E" w:rsidRPr="00E92E24">
        <w:rPr>
          <w:iCs/>
          <w:szCs w:val="28"/>
          <w:shd w:val="clear" w:color="auto" w:fill="FFFFFF"/>
        </w:rPr>
        <w:t xml:space="preserve"> </w:t>
      </w:r>
      <w:r w:rsidR="00CC2D6E" w:rsidRPr="00056BED">
        <w:rPr>
          <w:szCs w:val="28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  <w:r w:rsidR="00CC2D6E">
        <w:rPr>
          <w:szCs w:val="28"/>
        </w:rPr>
        <w:t>.</w:t>
      </w:r>
    </w:p>
    <w:p w:rsidR="00CC2D6E" w:rsidRPr="00056BED" w:rsidRDefault="00CC2D6E" w:rsidP="00CC2D6E">
      <w:pPr>
        <w:tabs>
          <w:tab w:val="num" w:pos="0"/>
          <w:tab w:val="left" w:pos="5370"/>
        </w:tabs>
        <w:ind w:firstLine="851"/>
        <w:jc w:val="both"/>
        <w:rPr>
          <w:szCs w:val="28"/>
        </w:rPr>
      </w:pPr>
      <w:r w:rsidRPr="00056BED">
        <w:rPr>
          <w:szCs w:val="28"/>
        </w:rPr>
        <w:t xml:space="preserve">Проект </w:t>
      </w:r>
      <w:r>
        <w:rPr>
          <w:szCs w:val="28"/>
        </w:rPr>
        <w:t xml:space="preserve">рішення виконавчого комітету Сумської міської ради </w:t>
      </w:r>
      <w:r w:rsidRPr="00CC2D6E">
        <w:rPr>
          <w:bCs/>
          <w:szCs w:val="28"/>
        </w:rPr>
        <w:t>«Про тариф на послуги з утримання будинку і споруд та прибудинкової території товариства з обмеженою відповідальністю «О</w:t>
      </w:r>
      <w:r w:rsidRPr="00CC2D6E">
        <w:rPr>
          <w:bCs/>
          <w:szCs w:val="28"/>
          <w:lang w:val="ru-RU"/>
        </w:rPr>
        <w:t>селя</w:t>
      </w:r>
      <w:r w:rsidRPr="00CC2D6E">
        <w:rPr>
          <w:bCs/>
          <w:szCs w:val="28"/>
        </w:rPr>
        <w:t xml:space="preserve">» за </w:t>
      </w:r>
      <w:proofErr w:type="spellStart"/>
      <w:r w:rsidRPr="00CC2D6E">
        <w:rPr>
          <w:bCs/>
          <w:szCs w:val="28"/>
        </w:rPr>
        <w:t>адресою</w:t>
      </w:r>
      <w:proofErr w:type="spellEnd"/>
      <w:r w:rsidRPr="00CC2D6E">
        <w:rPr>
          <w:bCs/>
          <w:szCs w:val="28"/>
        </w:rPr>
        <w:t xml:space="preserve"> </w:t>
      </w:r>
      <w:proofErr w:type="spellStart"/>
      <w:r w:rsidRPr="00CC2D6E">
        <w:rPr>
          <w:bCs/>
          <w:szCs w:val="28"/>
        </w:rPr>
        <w:t>Г.Кондратьєва</w:t>
      </w:r>
      <w:proofErr w:type="spellEnd"/>
      <w:r w:rsidRPr="00CC2D6E">
        <w:rPr>
          <w:bCs/>
          <w:szCs w:val="28"/>
        </w:rPr>
        <w:t xml:space="preserve"> 165/148»</w:t>
      </w:r>
      <w:r>
        <w:rPr>
          <w:bCs/>
          <w:szCs w:val="28"/>
        </w:rPr>
        <w:t xml:space="preserve"> </w:t>
      </w:r>
      <w:r w:rsidRPr="00056BED">
        <w:rPr>
          <w:szCs w:val="28"/>
        </w:rPr>
        <w:t>був завізований :</w:t>
      </w:r>
    </w:p>
    <w:p w:rsidR="003124CD" w:rsidRPr="00CC2D6E" w:rsidRDefault="00CC2D6E" w:rsidP="00CC2D6E">
      <w:pPr>
        <w:tabs>
          <w:tab w:val="num" w:pos="0"/>
          <w:tab w:val="left" w:pos="5370"/>
        </w:tabs>
        <w:jc w:val="both"/>
        <w:rPr>
          <w:szCs w:val="28"/>
        </w:rPr>
      </w:pPr>
      <w:r w:rsidRPr="00CC2D6E">
        <w:rPr>
          <w:bCs/>
          <w:szCs w:val="28"/>
        </w:rPr>
        <w:t xml:space="preserve"> </w:t>
      </w:r>
    </w:p>
    <w:p w:rsidR="003124CD" w:rsidRPr="00CC2D6E" w:rsidRDefault="003124CD" w:rsidP="00CC2D6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2835"/>
      </w:tblGrid>
      <w:tr w:rsidR="003124CD" w:rsidRPr="00E26EE0" w:rsidTr="004A22F5">
        <w:trPr>
          <w:trHeight w:val="709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>Директор підприємства</w:t>
            </w: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287628" w:rsidRDefault="003124CD" w:rsidP="004A22F5">
            <w:pPr>
              <w:rPr>
                <w:szCs w:val="28"/>
                <w:lang w:val="ru-RU"/>
              </w:rPr>
            </w:pPr>
            <w:r w:rsidRPr="00E26EE0">
              <w:rPr>
                <w:szCs w:val="28"/>
              </w:rPr>
              <w:t>В.М</w:t>
            </w:r>
            <w:r>
              <w:rPr>
                <w:szCs w:val="28"/>
                <w:lang w:val="ru-RU"/>
              </w:rPr>
              <w:t xml:space="preserve">. </w:t>
            </w:r>
            <w:proofErr w:type="spellStart"/>
            <w:r w:rsidRPr="00E26EE0">
              <w:rPr>
                <w:szCs w:val="28"/>
              </w:rPr>
              <w:t>Литюга</w:t>
            </w:r>
            <w:proofErr w:type="spellEnd"/>
          </w:p>
        </w:tc>
      </w:tr>
      <w:tr w:rsidR="003124CD" w:rsidRPr="00E26EE0" w:rsidTr="004A22F5">
        <w:trPr>
          <w:trHeight w:val="1250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br w:type="page"/>
              <w:t>Директор департаменту інфраструктури міста Сумської міської ради</w:t>
            </w:r>
          </w:p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>Г. І. Яременко</w:t>
            </w:r>
          </w:p>
        </w:tc>
      </w:tr>
      <w:tr w:rsidR="003124CD" w:rsidRPr="00E26EE0" w:rsidTr="004A22F5">
        <w:trPr>
          <w:trHeight w:val="1250"/>
        </w:trPr>
        <w:tc>
          <w:tcPr>
            <w:tcW w:w="4644" w:type="dxa"/>
          </w:tcPr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 xml:space="preserve">Заступник міського голови </w:t>
            </w:r>
            <w:r>
              <w:rPr>
                <w:szCs w:val="28"/>
              </w:rPr>
              <w:t xml:space="preserve"> з питань діяльності  виконавчих органів влади Сумської міської ради</w:t>
            </w:r>
          </w:p>
          <w:p w:rsidR="003124CD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</w:tr>
      <w:tr w:rsidR="003124CD" w:rsidRPr="00E26EE0" w:rsidTr="004A22F5">
        <w:trPr>
          <w:trHeight w:val="977"/>
        </w:trPr>
        <w:tc>
          <w:tcPr>
            <w:tcW w:w="4644" w:type="dxa"/>
          </w:tcPr>
          <w:p w:rsidR="003124CD" w:rsidRPr="00E26EE0" w:rsidRDefault="003124CD" w:rsidP="004A22F5">
            <w:pPr>
              <w:tabs>
                <w:tab w:val="left" w:pos="5370"/>
              </w:tabs>
              <w:rPr>
                <w:szCs w:val="28"/>
              </w:rPr>
            </w:pPr>
            <w:r w:rsidRPr="00E26EE0">
              <w:rPr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3124CD" w:rsidRPr="00E26EE0" w:rsidRDefault="003124CD" w:rsidP="004A22F5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tabs>
                <w:tab w:val="left" w:pos="5370"/>
              </w:tabs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>Л. В. Моша</w:t>
            </w:r>
          </w:p>
        </w:tc>
      </w:tr>
      <w:tr w:rsidR="003124CD" w:rsidRPr="00E26EE0" w:rsidTr="004A22F5">
        <w:trPr>
          <w:trHeight w:val="645"/>
        </w:trPr>
        <w:tc>
          <w:tcPr>
            <w:tcW w:w="4644" w:type="dxa"/>
          </w:tcPr>
          <w:p w:rsidR="003124CD" w:rsidRPr="00E26EE0" w:rsidRDefault="003124CD" w:rsidP="004A22F5">
            <w:pPr>
              <w:ind w:right="-108"/>
              <w:rPr>
                <w:szCs w:val="28"/>
              </w:rPr>
            </w:pPr>
            <w:r w:rsidRPr="00E26EE0">
              <w:rPr>
                <w:szCs w:val="28"/>
              </w:rPr>
              <w:t>Начальник правового управління Сумської міської ради</w:t>
            </w: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  <w:p w:rsidR="003124CD" w:rsidRPr="00E26EE0" w:rsidRDefault="003124CD" w:rsidP="004A22F5">
            <w:pPr>
              <w:ind w:right="-108"/>
              <w:rPr>
                <w:szCs w:val="28"/>
              </w:rPr>
            </w:pP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  <w:r w:rsidRPr="00E26EE0">
              <w:rPr>
                <w:szCs w:val="28"/>
              </w:rPr>
              <w:t xml:space="preserve">О. В. </w:t>
            </w:r>
            <w:proofErr w:type="spellStart"/>
            <w:r w:rsidRPr="00E26EE0">
              <w:rPr>
                <w:szCs w:val="28"/>
              </w:rPr>
              <w:t>Чайченко</w:t>
            </w:r>
            <w:proofErr w:type="spellEnd"/>
          </w:p>
        </w:tc>
      </w:tr>
      <w:tr w:rsidR="003124CD" w:rsidRPr="00E26EE0" w:rsidTr="004A22F5">
        <w:trPr>
          <w:trHeight w:val="1047"/>
        </w:trPr>
        <w:tc>
          <w:tcPr>
            <w:tcW w:w="4644" w:type="dxa"/>
          </w:tcPr>
          <w:p w:rsidR="003124CD" w:rsidRPr="00E26EE0" w:rsidRDefault="00210124" w:rsidP="0021012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3124CD" w:rsidRPr="00E26EE0">
              <w:rPr>
                <w:szCs w:val="28"/>
              </w:rPr>
              <w:t>аступник</w:t>
            </w:r>
            <w:r w:rsidR="003124CD">
              <w:rPr>
                <w:szCs w:val="28"/>
              </w:rPr>
              <w:t xml:space="preserve"> міського голови, керуюч</w:t>
            </w:r>
            <w:r>
              <w:rPr>
                <w:szCs w:val="28"/>
              </w:rPr>
              <w:t>ий</w:t>
            </w:r>
            <w:r w:rsidR="003124CD" w:rsidRPr="00E26EE0">
              <w:rPr>
                <w:szCs w:val="28"/>
              </w:rPr>
              <w:t xml:space="preserve"> справами виконавчого комітету Сумської міської ради</w:t>
            </w:r>
          </w:p>
        </w:tc>
        <w:tc>
          <w:tcPr>
            <w:tcW w:w="2268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3124CD" w:rsidRPr="00E26EE0" w:rsidRDefault="003124CD" w:rsidP="004A22F5">
            <w:pPr>
              <w:rPr>
                <w:szCs w:val="28"/>
              </w:rPr>
            </w:pPr>
          </w:p>
          <w:p w:rsidR="003124CD" w:rsidRPr="00E26EE0" w:rsidRDefault="003124CD" w:rsidP="004A22F5">
            <w:pPr>
              <w:rPr>
                <w:szCs w:val="28"/>
              </w:rPr>
            </w:pPr>
            <w:r>
              <w:rPr>
                <w:szCs w:val="28"/>
              </w:rPr>
              <w:t>С.Я. Пак</w:t>
            </w:r>
          </w:p>
          <w:p w:rsidR="003124CD" w:rsidRPr="00E26EE0" w:rsidRDefault="003124CD" w:rsidP="004A22F5">
            <w:pPr>
              <w:rPr>
                <w:szCs w:val="28"/>
              </w:rPr>
            </w:pPr>
          </w:p>
        </w:tc>
      </w:tr>
    </w:tbl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3124CD" w:rsidRPr="00E26EE0" w:rsidRDefault="003124CD" w:rsidP="003124CD">
      <w:pPr>
        <w:tabs>
          <w:tab w:val="num" w:pos="0"/>
          <w:tab w:val="left" w:pos="5370"/>
        </w:tabs>
        <w:jc w:val="center"/>
        <w:rPr>
          <w:szCs w:val="28"/>
        </w:rPr>
      </w:pPr>
    </w:p>
    <w:p w:rsidR="0044784B" w:rsidRDefault="00CC2D6E" w:rsidP="000A6E59">
      <w:pPr>
        <w:tabs>
          <w:tab w:val="num" w:pos="0"/>
          <w:tab w:val="left" w:pos="537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8F5052" w:rsidRPr="000A6E59" w:rsidRDefault="0044784B" w:rsidP="000A6E59">
      <w:pPr>
        <w:tabs>
          <w:tab w:val="num" w:pos="0"/>
          <w:tab w:val="left" w:pos="537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CC2D6E">
        <w:rPr>
          <w:szCs w:val="28"/>
        </w:rPr>
        <w:t xml:space="preserve"> </w:t>
      </w:r>
      <w:r w:rsidR="003124CD" w:rsidRPr="00E26EE0">
        <w:rPr>
          <w:szCs w:val="28"/>
        </w:rPr>
        <w:t>_________</w:t>
      </w:r>
      <w:r w:rsidR="003124CD" w:rsidRPr="00287628">
        <w:rPr>
          <w:szCs w:val="28"/>
        </w:rPr>
        <w:t xml:space="preserve"> </w:t>
      </w:r>
      <w:r w:rsidR="003124CD" w:rsidRPr="00E26EE0">
        <w:rPr>
          <w:szCs w:val="28"/>
        </w:rPr>
        <w:t>В.М.</w:t>
      </w:r>
      <w:r w:rsidR="00EC7223">
        <w:rPr>
          <w:szCs w:val="28"/>
        </w:rPr>
        <w:t xml:space="preserve">  </w:t>
      </w:r>
      <w:proofErr w:type="spellStart"/>
      <w:r w:rsidR="00EC7223">
        <w:rPr>
          <w:szCs w:val="28"/>
        </w:rPr>
        <w:t>Литюга</w:t>
      </w:r>
      <w:proofErr w:type="spellEnd"/>
      <w:r w:rsidR="0010055B">
        <w:rPr>
          <w:szCs w:val="28"/>
        </w:rPr>
        <w:t xml:space="preserve"> </w:t>
      </w:r>
    </w:p>
    <w:sectPr w:rsidR="008F5052" w:rsidRPr="000A6E59" w:rsidSect="003124CD">
      <w:pgSz w:w="11906" w:h="16838"/>
      <w:pgMar w:top="851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B60A1824"/>
    <w:lvl w:ilvl="0" w:tplc="32EA8A3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24CD"/>
    <w:rsid w:val="000074AB"/>
    <w:rsid w:val="000A6E59"/>
    <w:rsid w:val="0010055B"/>
    <w:rsid w:val="001024BA"/>
    <w:rsid w:val="001073D4"/>
    <w:rsid w:val="00190592"/>
    <w:rsid w:val="001A6ECC"/>
    <w:rsid w:val="00210124"/>
    <w:rsid w:val="002147E0"/>
    <w:rsid w:val="00223100"/>
    <w:rsid w:val="0024333E"/>
    <w:rsid w:val="003124CD"/>
    <w:rsid w:val="00322C71"/>
    <w:rsid w:val="0044784B"/>
    <w:rsid w:val="004F2121"/>
    <w:rsid w:val="005F73D5"/>
    <w:rsid w:val="00605890"/>
    <w:rsid w:val="006516BA"/>
    <w:rsid w:val="00675E92"/>
    <w:rsid w:val="006E5D8B"/>
    <w:rsid w:val="007069DB"/>
    <w:rsid w:val="00784ED8"/>
    <w:rsid w:val="00817B1E"/>
    <w:rsid w:val="00821F0E"/>
    <w:rsid w:val="008F5052"/>
    <w:rsid w:val="00934D34"/>
    <w:rsid w:val="009C0274"/>
    <w:rsid w:val="00A07003"/>
    <w:rsid w:val="00AD5B0A"/>
    <w:rsid w:val="00B039D0"/>
    <w:rsid w:val="00B62F72"/>
    <w:rsid w:val="00C64B30"/>
    <w:rsid w:val="00CC2D6E"/>
    <w:rsid w:val="00D006A2"/>
    <w:rsid w:val="00D8679F"/>
    <w:rsid w:val="00DB102B"/>
    <w:rsid w:val="00E52411"/>
    <w:rsid w:val="00E82971"/>
    <w:rsid w:val="00EC7223"/>
    <w:rsid w:val="00F3127B"/>
    <w:rsid w:val="00F364C1"/>
    <w:rsid w:val="00F559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6759"/>
  <w15:docId w15:val="{E8FA510A-56EF-4662-9A25-355CA3ED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4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124CD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3124CD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124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24CD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1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F93F-B720-48B1-840C-2C901E66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2309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EN440</dc:creator>
  <cp:lastModifiedBy>protokol@smr.gov.ua</cp:lastModifiedBy>
  <cp:revision>6</cp:revision>
  <cp:lastPrinted>2018-02-20T09:55:00Z</cp:lastPrinted>
  <dcterms:created xsi:type="dcterms:W3CDTF">2018-04-16T13:36:00Z</dcterms:created>
  <dcterms:modified xsi:type="dcterms:W3CDTF">2018-04-24T08:26:00Z</dcterms:modified>
</cp:coreProperties>
</file>