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E7673">
        <w:rPr>
          <w:sz w:val="28"/>
          <w:szCs w:val="28"/>
          <w:lang w:val="uk-UA"/>
        </w:rPr>
        <w:t>09.10.2018</w:t>
      </w:r>
      <w:r w:rsidR="00F35F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1E7673">
        <w:rPr>
          <w:sz w:val="28"/>
          <w:szCs w:val="28"/>
          <w:lang w:val="uk-UA"/>
        </w:rPr>
        <w:t>554</w:t>
      </w:r>
      <w:bookmarkStart w:id="0" w:name="_GoBack"/>
      <w:bookmarkEnd w:id="0"/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1" w:name="_Hlk494466300"/>
            <w:bookmarkStart w:id="2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1"/>
          </w:p>
          <w:bookmarkEnd w:id="2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066A2A" w:rsidP="00066A2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 xml:space="preserve">клами                  </w:t>
      </w:r>
      <w:r w:rsidR="00787E5F">
        <w:rPr>
          <w:sz w:val="28"/>
          <w:szCs w:val="28"/>
          <w:lang w:val="uk-UA"/>
        </w:rPr>
        <w:t xml:space="preserve">на території міста </w:t>
      </w:r>
      <w:r>
        <w:rPr>
          <w:sz w:val="28"/>
          <w:szCs w:val="28"/>
          <w:lang w:val="uk-UA"/>
        </w:rPr>
        <w:t>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</w:t>
      </w:r>
      <w:r w:rsidR="00382271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E6240B">
        <w:rPr>
          <w:sz w:val="28"/>
          <w:szCs w:val="28"/>
          <w:lang w:val="uk-UA"/>
        </w:rPr>
        <w:t>керуючись</w:t>
      </w:r>
      <w:r w:rsidR="00E6240B" w:rsidRPr="0076577D"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>підпункт</w:t>
      </w:r>
      <w:r w:rsidR="00E6240B">
        <w:rPr>
          <w:sz w:val="28"/>
          <w:szCs w:val="28"/>
          <w:lang w:val="uk-UA"/>
        </w:rPr>
        <w:t>ом</w:t>
      </w:r>
      <w:r w:rsidRPr="0076577D">
        <w:rPr>
          <w:sz w:val="28"/>
          <w:szCs w:val="28"/>
          <w:lang w:val="uk-UA"/>
        </w:rPr>
        <w:t xml:space="preserve"> 13 пункту «а» статті 30 </w:t>
      </w:r>
      <w:r w:rsidR="00E06544">
        <w:rPr>
          <w:sz w:val="28"/>
          <w:szCs w:val="28"/>
          <w:lang w:val="uk-UA"/>
        </w:rPr>
        <w:t xml:space="preserve">та частиною першою </w:t>
      </w:r>
      <w:r>
        <w:rPr>
          <w:sz w:val="28"/>
          <w:szCs w:val="28"/>
          <w:lang w:val="uk-UA"/>
        </w:rPr>
        <w:t xml:space="preserve">статті 52 </w:t>
      </w:r>
      <w:r w:rsidRPr="0076577D">
        <w:rPr>
          <w:sz w:val="28"/>
          <w:szCs w:val="28"/>
          <w:lang w:val="uk-UA"/>
        </w:rPr>
        <w:t>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 xml:space="preserve"> </w:t>
      </w:r>
      <w:r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>ої міської ради  (</w:t>
      </w:r>
      <w:proofErr w:type="spellStart"/>
      <w:r w:rsidR="00BC5CA3">
        <w:rPr>
          <w:sz w:val="28"/>
          <w:szCs w:val="28"/>
          <w:lang w:val="uk-UA"/>
        </w:rPr>
        <w:t>Кривцов</w:t>
      </w:r>
      <w:proofErr w:type="spellEnd"/>
      <w:r w:rsidR="00BC5CA3">
        <w:rPr>
          <w:sz w:val="28"/>
          <w:szCs w:val="28"/>
          <w:lang w:val="uk-UA"/>
        </w:rPr>
        <w:t xml:space="preserve">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E22B6E">
        <w:rPr>
          <w:sz w:val="28"/>
          <w:szCs w:val="28"/>
          <w:lang w:val="uk-UA"/>
        </w:rPr>
        <w:t>Організацію виконання цього рішення покласти на першого заступника міського голови Войтенка В.В.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3175DA" w:rsidRDefault="003175DA" w:rsidP="003175DA">
      <w:pPr>
        <w:ind w:left="-284" w:firstLine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3175DA" w:rsidRDefault="003175DA" w:rsidP="003175DA">
      <w:pPr>
        <w:ind w:left="-284" w:firstLine="284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з виконавчої роботи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В.В. Войтенко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643DF0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w:pict>
          <v:line id="Line 4" o:spid="_x0000_s1026" style="position:absolute;left:0;text-align:left;z-index:251660288;visibility:visible;mso-wrap-distance-top:-8e-5mm;mso-wrap-distance-bottom:-8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</w:pict>
      </w:r>
      <w:r w:rsidR="002C0F6B" w:rsidRPr="00895742">
        <w:rPr>
          <w:sz w:val="28"/>
          <w:szCs w:val="28"/>
          <w:lang w:val="uk-UA"/>
        </w:rPr>
        <w:t xml:space="preserve">    </w:t>
      </w:r>
      <w:proofErr w:type="spellStart"/>
      <w:r w:rsidR="002C0F6B" w:rsidRPr="00C22992">
        <w:rPr>
          <w:lang w:val="uk-UA"/>
        </w:rPr>
        <w:t>Кривцов</w:t>
      </w:r>
      <w:proofErr w:type="spellEnd"/>
      <w:r w:rsidR="002C0F6B" w:rsidRPr="00C22992">
        <w:rPr>
          <w:lang w:val="uk-UA"/>
        </w:rPr>
        <w:t xml:space="preserve"> А.В., т. 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Pr="00C22992">
        <w:rPr>
          <w:lang w:val="uk-UA"/>
        </w:rPr>
        <w:t>Кривцову</w:t>
      </w:r>
      <w:proofErr w:type="spellEnd"/>
      <w:r w:rsidRPr="00C22992">
        <w:rPr>
          <w:lang w:val="uk-UA"/>
        </w:rPr>
        <w:t xml:space="preserve">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</w:p>
    <w:p w:rsidR="003A3E2E" w:rsidRDefault="003A3E2E" w:rsidP="00F43A81">
      <w:pPr>
        <w:rPr>
          <w:bCs/>
          <w:sz w:val="28"/>
          <w:szCs w:val="28"/>
          <w:lang w:val="uk-UA"/>
        </w:rPr>
      </w:pPr>
    </w:p>
    <w:p w:rsidR="003A3E2E" w:rsidRDefault="003A3E2E" w:rsidP="00F43A81">
      <w:pPr>
        <w:rPr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B726A7" w:rsidRPr="001D74C4" w:rsidRDefault="00B726A7" w:rsidP="001D74C4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="001D74C4" w:rsidRPr="00B726A7">
        <w:rPr>
          <w:sz w:val="28"/>
          <w:szCs w:val="28"/>
          <w:lang w:val="uk-UA"/>
        </w:rPr>
        <w:t>«</w:t>
      </w:r>
      <w:r w:rsidR="001D74C4" w:rsidRPr="00B726A7">
        <w:rPr>
          <w:bCs/>
          <w:sz w:val="28"/>
          <w:szCs w:val="28"/>
          <w:lang w:val="uk-UA"/>
        </w:rPr>
        <w:t xml:space="preserve">Про </w:t>
      </w:r>
      <w:r w:rsidR="001D74C4">
        <w:rPr>
          <w:bCs/>
          <w:sz w:val="28"/>
          <w:szCs w:val="28"/>
          <w:lang w:val="uk-UA"/>
        </w:rPr>
        <w:t xml:space="preserve">розміщення </w:t>
      </w:r>
      <w:r w:rsidR="001D74C4" w:rsidRPr="00B726A7">
        <w:rPr>
          <w:bCs/>
          <w:sz w:val="28"/>
          <w:szCs w:val="28"/>
          <w:lang w:val="uk-UA"/>
        </w:rPr>
        <w:t>соціальної реклами в місті Суми</w:t>
      </w:r>
      <w:r w:rsidR="001D74C4" w:rsidRPr="00B726A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був завізований:</w:t>
      </w: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726A7" w:rsidRPr="001E7673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 w:rsidP="00B726A7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B726A7" w:rsidRDefault="00B726A7" w:rsidP="00B726A7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 міського  голови </w:t>
            </w:r>
          </w:p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7B1D87" w:rsidP="007B1D87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голови, </w:t>
            </w:r>
            <w:r w:rsidR="00B726A7">
              <w:rPr>
                <w:sz w:val="28"/>
                <w:szCs w:val="28"/>
                <w:lang w:val="uk-UA"/>
              </w:rPr>
              <w:t>керуюч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="00B726A7">
              <w:rPr>
                <w:sz w:val="28"/>
                <w:szCs w:val="28"/>
                <w:lang w:val="uk-UA"/>
              </w:rPr>
              <w:t xml:space="preserve">   справами  виконавчого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726A7">
              <w:rPr>
                <w:sz w:val="28"/>
                <w:szCs w:val="28"/>
                <w:lang w:val="uk-UA"/>
              </w:rPr>
              <w:t>комітету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7B1D8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архітектури та містобудування</w:t>
      </w: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Сумської міської ради –</w:t>
      </w: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А.В.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B726A7" w:rsidRDefault="00B726A7" w:rsidP="00B726A7">
      <w:pPr>
        <w:tabs>
          <w:tab w:val="left" w:pos="1290"/>
        </w:tabs>
        <w:jc w:val="both"/>
        <w:rPr>
          <w:lang w:val="uk-UA"/>
        </w:rPr>
      </w:pPr>
    </w:p>
    <w:p w:rsidR="00B726A7" w:rsidRPr="004E1D49" w:rsidRDefault="00B726A7" w:rsidP="00066A2A">
      <w:pPr>
        <w:jc w:val="both"/>
        <w:rPr>
          <w:lang w:val="uk-UA"/>
        </w:rPr>
      </w:pPr>
    </w:p>
    <w:sectPr w:rsidR="00B726A7" w:rsidRPr="004E1D49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DF0" w:rsidRDefault="00643DF0" w:rsidP="00C50815">
      <w:r>
        <w:separator/>
      </w:r>
    </w:p>
  </w:endnote>
  <w:endnote w:type="continuationSeparator" w:id="0">
    <w:p w:rsidR="00643DF0" w:rsidRDefault="00643DF0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DF0" w:rsidRDefault="00643DF0" w:rsidP="00C50815">
      <w:r>
        <w:separator/>
      </w:r>
    </w:p>
  </w:footnote>
  <w:footnote w:type="continuationSeparator" w:id="0">
    <w:p w:rsidR="00643DF0" w:rsidRDefault="00643DF0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</w:pPr>
  </w:p>
  <w:p w:rsidR="003A3E2E" w:rsidRDefault="003A3E2E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2009"/>
    <w:rsid w:val="000279B9"/>
    <w:rsid w:val="000304D4"/>
    <w:rsid w:val="00030F6C"/>
    <w:rsid w:val="00050C31"/>
    <w:rsid w:val="0005581E"/>
    <w:rsid w:val="00057397"/>
    <w:rsid w:val="000619BC"/>
    <w:rsid w:val="00066A2A"/>
    <w:rsid w:val="00067402"/>
    <w:rsid w:val="00074BBC"/>
    <w:rsid w:val="00080425"/>
    <w:rsid w:val="00080E77"/>
    <w:rsid w:val="000832BC"/>
    <w:rsid w:val="000A1A7E"/>
    <w:rsid w:val="000A40A1"/>
    <w:rsid w:val="000B02F3"/>
    <w:rsid w:val="000B1C44"/>
    <w:rsid w:val="000C6155"/>
    <w:rsid w:val="000C6CC9"/>
    <w:rsid w:val="000D0597"/>
    <w:rsid w:val="000E0861"/>
    <w:rsid w:val="000F185C"/>
    <w:rsid w:val="001068DB"/>
    <w:rsid w:val="00114E6A"/>
    <w:rsid w:val="00115D8A"/>
    <w:rsid w:val="001165A5"/>
    <w:rsid w:val="001206AF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1E7673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7F03"/>
    <w:rsid w:val="002E15D0"/>
    <w:rsid w:val="002E2C20"/>
    <w:rsid w:val="00301735"/>
    <w:rsid w:val="00304B95"/>
    <w:rsid w:val="00305F45"/>
    <w:rsid w:val="00316861"/>
    <w:rsid w:val="003175DA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3E2E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406B4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4F31"/>
    <w:rsid w:val="00494A4C"/>
    <w:rsid w:val="004964CC"/>
    <w:rsid w:val="00497B8C"/>
    <w:rsid w:val="00497D8F"/>
    <w:rsid w:val="004A089D"/>
    <w:rsid w:val="004A698B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43DF0"/>
    <w:rsid w:val="00655868"/>
    <w:rsid w:val="00661EA4"/>
    <w:rsid w:val="00664894"/>
    <w:rsid w:val="00671636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5FED"/>
    <w:rsid w:val="006F794D"/>
    <w:rsid w:val="00707BD0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1131F"/>
    <w:rsid w:val="00811500"/>
    <w:rsid w:val="0082286D"/>
    <w:rsid w:val="00831C43"/>
    <w:rsid w:val="00832DF0"/>
    <w:rsid w:val="008350C6"/>
    <w:rsid w:val="0084099A"/>
    <w:rsid w:val="00841BC2"/>
    <w:rsid w:val="00843765"/>
    <w:rsid w:val="00852135"/>
    <w:rsid w:val="00862691"/>
    <w:rsid w:val="008659D3"/>
    <w:rsid w:val="00874FCF"/>
    <w:rsid w:val="0088108C"/>
    <w:rsid w:val="00897AE0"/>
    <w:rsid w:val="008A5E26"/>
    <w:rsid w:val="008B1E3F"/>
    <w:rsid w:val="008B4DE0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540C5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B4716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40166"/>
    <w:rsid w:val="00B414CA"/>
    <w:rsid w:val="00B53B5E"/>
    <w:rsid w:val="00B60B85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41DF4"/>
    <w:rsid w:val="00C50815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A13CE"/>
    <w:rsid w:val="00CA3CE0"/>
    <w:rsid w:val="00CB43E6"/>
    <w:rsid w:val="00CB515C"/>
    <w:rsid w:val="00CC1193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5687B"/>
    <w:rsid w:val="00D647E1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668F"/>
    <w:rsid w:val="00DE7212"/>
    <w:rsid w:val="00E00E8F"/>
    <w:rsid w:val="00E04B56"/>
    <w:rsid w:val="00E06544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3D1"/>
    <w:rsid w:val="00E41F6F"/>
    <w:rsid w:val="00E445CA"/>
    <w:rsid w:val="00E46431"/>
    <w:rsid w:val="00E6240B"/>
    <w:rsid w:val="00E87A83"/>
    <w:rsid w:val="00E91A19"/>
    <w:rsid w:val="00E96FC2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2211E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4387"/>
    <w:rsid w:val="00FB0EB5"/>
    <w:rsid w:val="00FB10B0"/>
    <w:rsid w:val="00FC1139"/>
    <w:rsid w:val="00FC7648"/>
    <w:rsid w:val="00FD0448"/>
    <w:rsid w:val="00FE3DA6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8FA2C9"/>
  <w15:docId w15:val="{1CD35282-767E-4553-B9E0-7996CA94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E3D80-1DEA-490A-8DA9-EF37D29B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Парфененко Наталія Володимирівна</cp:lastModifiedBy>
  <cp:revision>13</cp:revision>
  <cp:lastPrinted>2018-08-29T12:11:00Z</cp:lastPrinted>
  <dcterms:created xsi:type="dcterms:W3CDTF">2018-08-01T08:51:00Z</dcterms:created>
  <dcterms:modified xsi:type="dcterms:W3CDTF">2018-10-23T06:48:00Z</dcterms:modified>
</cp:coreProperties>
</file>