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68" w:rsidRPr="00CF0926" w:rsidRDefault="00187C68" w:rsidP="00175A4E">
      <w:pPr>
        <w:rPr>
          <w:sz w:val="28"/>
          <w:szCs w:val="28"/>
          <w:lang w:val="uk-UA"/>
        </w:rPr>
      </w:pPr>
    </w:p>
    <w:p w:rsidR="00187C68" w:rsidRDefault="00187C68" w:rsidP="00187C68">
      <w:pPr>
        <w:tabs>
          <w:tab w:val="left" w:pos="4820"/>
          <w:tab w:val="left" w:pos="4962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3EA31FF1" wp14:editId="130D34D9">
            <wp:extent cx="432435" cy="573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68" w:rsidRDefault="00187C68" w:rsidP="00187C68">
      <w:pPr>
        <w:tabs>
          <w:tab w:val="left" w:pos="4820"/>
          <w:tab w:val="left" w:pos="4962"/>
        </w:tabs>
        <w:rPr>
          <w:noProof/>
          <w:lang w:val="uk-UA"/>
        </w:rPr>
      </w:pP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Сумська міська рада</w:t>
      </w:r>
    </w:p>
    <w:p w:rsidR="00187C68" w:rsidRDefault="00187C68" w:rsidP="00187C6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Виконавчий комітет</w:t>
      </w:r>
    </w:p>
    <w:p w:rsidR="00187C68" w:rsidRDefault="00187C68" w:rsidP="00187C6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РІШЕННЯ</w:t>
      </w:r>
    </w:p>
    <w:p w:rsidR="00187C68" w:rsidRDefault="00187C68" w:rsidP="00187C6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sz w:val="28"/>
                <w:lang w:val="uk-UA"/>
              </w:rPr>
            </w:pPr>
          </w:p>
          <w:p w:rsidR="00187C68" w:rsidRDefault="00187C68" w:rsidP="009A0C8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9A0C89" w:rsidRPr="009A0C89">
              <w:rPr>
                <w:sz w:val="28"/>
              </w:rPr>
              <w:t>13</w:t>
            </w:r>
            <w:r w:rsidR="009A0C89">
              <w:rPr>
                <w:sz w:val="28"/>
                <w:lang w:val="uk-UA"/>
              </w:rPr>
              <w:t>.11.2018 №621</w:t>
            </w:r>
          </w:p>
        </w:tc>
      </w:tr>
      <w:tr w:rsidR="00187C68" w:rsidTr="00ED49CF">
        <w:tc>
          <w:tcPr>
            <w:tcW w:w="4608" w:type="dxa"/>
          </w:tcPr>
          <w:p w:rsidR="00187C68" w:rsidRDefault="00187C68" w:rsidP="00ED49C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87C68" w:rsidRDefault="00187C68" w:rsidP="00ED49C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організацію сезонної роздрібної торгівлі ялинками живими на території міста Суми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у</w:t>
            </w:r>
          </w:p>
          <w:p w:rsidR="00187C68" w:rsidRDefault="00187C68" w:rsidP="00ED49C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зимовий період 2018 року</w:t>
            </w:r>
          </w:p>
        </w:tc>
      </w:tr>
    </w:tbl>
    <w:p w:rsidR="00187C68" w:rsidRDefault="00187C68" w:rsidP="00187C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187C68" w:rsidRDefault="00187C68" w:rsidP="00187C6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сприяння розвитку всіх форм торгівлі та впорядкування торгівлі ялинками живими у зимовий період 2018 року на території м. Суми,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>
        <w:rPr>
          <w:sz w:val="28"/>
          <w:lang w:val="uk-UA"/>
        </w:rPr>
        <w:t xml:space="preserve">рішення Сумської міської ради від 26.12.2014 № 3853 – МР «Про </w:t>
      </w:r>
      <w:r>
        <w:rPr>
          <w:sz w:val="28"/>
          <w:szCs w:val="28"/>
          <w:lang w:val="uk-UA"/>
        </w:rPr>
        <w:t xml:space="preserve">затвердження Правил благоустрою міста Суми»,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 </w:t>
      </w:r>
      <w:r>
        <w:rPr>
          <w:sz w:val="28"/>
          <w:lang w:val="uk-UA"/>
        </w:rPr>
        <w:t xml:space="preserve">керуючись підпунктом 8 пункту «а» частини першої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87C68" w:rsidRDefault="00187C68" w:rsidP="00187C68">
      <w:pPr>
        <w:rPr>
          <w:b/>
          <w:color w:val="000000"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місця </w:t>
      </w:r>
      <w:r>
        <w:rPr>
          <w:sz w:val="28"/>
          <w:szCs w:val="28"/>
          <w:lang w:val="uk-UA"/>
        </w:rPr>
        <w:t>для здійснення сезонної роздрібної торгівлі ялинками живими у зимовий період 2018 року на території міста Суми строком з 10.12.2018 по 31.12.2018 згідно з додатком.</w:t>
      </w:r>
    </w:p>
    <w:p w:rsidR="00187C68" w:rsidRDefault="00187C68" w:rsidP="00187C68">
      <w:pPr>
        <w:ind w:firstLine="708"/>
        <w:jc w:val="both"/>
        <w:rPr>
          <w:b/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 </w:t>
      </w:r>
      <w:r>
        <w:rPr>
          <w:color w:val="000000"/>
          <w:sz w:val="28"/>
          <w:szCs w:val="28"/>
          <w:lang w:val="uk-UA"/>
        </w:rPr>
        <w:t>Сумської міської ради (Дубицький О.Ю.):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</w:t>
      </w:r>
      <w:r>
        <w:rPr>
          <w:color w:val="000000"/>
          <w:sz w:val="28"/>
          <w:szCs w:val="28"/>
          <w:lang w:val="uk-UA"/>
        </w:rPr>
        <w:t>. Здійснити організаційні заходи щодо впорядкування торгівлі ялинок живих суб’єктами господарювання в місцях, згідно з додатком до цього рішення.</w:t>
      </w:r>
      <w:r>
        <w:rPr>
          <w:sz w:val="28"/>
          <w:szCs w:val="28"/>
          <w:lang w:val="uk-UA"/>
        </w:rPr>
        <w:t xml:space="preserve"> </w:t>
      </w:r>
    </w:p>
    <w:p w:rsidR="00187C68" w:rsidRP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2.2.</w:t>
      </w:r>
      <w:r>
        <w:rPr>
          <w:color w:val="000000"/>
          <w:sz w:val="28"/>
          <w:szCs w:val="28"/>
          <w:lang w:val="uk-UA"/>
        </w:rPr>
        <w:t xml:space="preserve"> Забезпечити видачу реєстраційної картки на розміщення </w:t>
      </w:r>
      <w:r>
        <w:rPr>
          <w:sz w:val="28"/>
          <w:szCs w:val="28"/>
          <w:lang w:val="uk-UA"/>
        </w:rPr>
        <w:t>об’єкту торгівлі по реалізації ялинок живих відповідно до розпорядчих документів виконавчого комітету Сумської міської ради.</w:t>
      </w:r>
    </w:p>
    <w:p w:rsidR="00187C68" w:rsidRDefault="00187C68" w:rsidP="00187C6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Управлінню «</w:t>
      </w:r>
      <w:r>
        <w:rPr>
          <w:sz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lang w:val="uk-UA"/>
        </w:rPr>
        <w:t>Голопьоров</w:t>
      </w:r>
      <w:proofErr w:type="spellEnd"/>
      <w:r>
        <w:rPr>
          <w:sz w:val="28"/>
          <w:lang w:val="uk-UA"/>
        </w:rPr>
        <w:t xml:space="preserve"> Р.В.)</w:t>
      </w:r>
      <w:r>
        <w:rPr>
          <w:color w:val="000000"/>
          <w:sz w:val="28"/>
          <w:szCs w:val="28"/>
          <w:lang w:val="uk-UA"/>
        </w:rPr>
        <w:t xml:space="preserve"> забезпечити контроль за дотриманням с</w:t>
      </w:r>
      <w:r>
        <w:rPr>
          <w:sz w:val="28"/>
          <w:lang w:val="uk-UA"/>
        </w:rPr>
        <w:t>уб’єктами господарювання Правил благоустрою міста Суми.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4.</w:t>
      </w:r>
      <w:r>
        <w:rPr>
          <w:sz w:val="28"/>
          <w:lang w:val="uk-UA"/>
        </w:rPr>
        <w:t xml:space="preserve"> Суб’єктам господарювання здійснювати реалізацію  за умови дотримання Порядку провадження торговельної діяльності та Правил торговельного обслуговування на ринку споживчих товарів, Правил благоустрою міста Суми, податкового, трудового законодавства України.</w:t>
      </w:r>
    </w:p>
    <w:p w:rsidR="00187C68" w:rsidRDefault="00187C68" w:rsidP="00187C68">
      <w:pPr>
        <w:jc w:val="both"/>
        <w:rPr>
          <w:sz w:val="28"/>
          <w:lang w:val="uk-UA"/>
        </w:rPr>
      </w:pPr>
    </w:p>
    <w:p w:rsidR="00187C68" w:rsidRDefault="00187C68" w:rsidP="00187C68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виконавчого комітету Сумської міської ради.</w:t>
      </w: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Волошину О.М.</w:t>
      </w:r>
    </w:p>
    <w:p w:rsidR="00187C68" w:rsidRDefault="00187C68" w:rsidP="00187C68">
      <w:pPr>
        <w:ind w:firstLine="720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  <w:lang w:val="uk-UA"/>
        </w:rPr>
        <w:t>О.М. Лисенко</w:t>
      </w:r>
    </w:p>
    <w:p w:rsidR="00187C68" w:rsidRDefault="00187C68" w:rsidP="00187C68">
      <w:pPr>
        <w:ind w:firstLine="708"/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7C68" w:rsidRDefault="00187C68" w:rsidP="00187C6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87C68" w:rsidRDefault="00187C68" w:rsidP="00187C68">
      <w:pPr>
        <w:pStyle w:val="2"/>
        <w:ind w:right="-1"/>
        <w:rPr>
          <w:lang w:val="uk-UA"/>
        </w:rPr>
      </w:pPr>
      <w:r>
        <w:rPr>
          <w:lang w:val="uk-UA"/>
        </w:rPr>
        <w:t>Розіслати: згідно зі списком</w:t>
      </w:r>
    </w:p>
    <w:p w:rsidR="00187C68" w:rsidRDefault="00187C68" w:rsidP="00187C68">
      <w:pPr>
        <w:rPr>
          <w:lang w:val="uk-UA"/>
        </w:rPr>
      </w:pPr>
      <w:r>
        <w:rPr>
          <w:lang w:val="uk-UA"/>
        </w:rPr>
        <w:br w:type="page"/>
      </w: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DB6CA3">
        <w:rPr>
          <w:sz w:val="28"/>
          <w:szCs w:val="28"/>
          <w:lang w:val="uk-UA"/>
        </w:rPr>
        <w:t>Дода</w:t>
      </w:r>
      <w:bookmarkStart w:id="0" w:name="_GoBack"/>
      <w:bookmarkEnd w:id="0"/>
      <w:r w:rsidRPr="00DB6CA3">
        <w:rPr>
          <w:sz w:val="28"/>
          <w:szCs w:val="28"/>
          <w:lang w:val="uk-UA"/>
        </w:rPr>
        <w:t>ток</w:t>
      </w:r>
    </w:p>
    <w:p w:rsidR="00187C68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 xml:space="preserve">до рішення виконавчого комітету </w:t>
      </w:r>
    </w:p>
    <w:p w:rsidR="00187C68" w:rsidRPr="00DB6CA3" w:rsidRDefault="00187C68" w:rsidP="00187C68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B6CA3">
        <w:rPr>
          <w:sz w:val="28"/>
          <w:szCs w:val="28"/>
          <w:lang w:val="uk-UA"/>
        </w:rPr>
        <w:t>від                        №</w:t>
      </w:r>
    </w:p>
    <w:p w:rsidR="00187C68" w:rsidRDefault="00187C68" w:rsidP="00187C68">
      <w:pPr>
        <w:ind w:firstLine="59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87C68" w:rsidRPr="00F37778" w:rsidRDefault="00187C68" w:rsidP="00187C6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Перелік місць 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здійснення сезонної роздрібної торгівлі ялинками живими </w:t>
      </w:r>
      <w:r>
        <w:rPr>
          <w:bCs/>
          <w:sz w:val="28"/>
          <w:szCs w:val="28"/>
          <w:lang w:val="uk-UA"/>
        </w:rPr>
        <w:t xml:space="preserve">на території міста Суми </w:t>
      </w:r>
      <w:r>
        <w:rPr>
          <w:sz w:val="28"/>
          <w:szCs w:val="28"/>
          <w:lang w:val="uk-UA"/>
        </w:rPr>
        <w:t>у зимовий період 2018 року</w:t>
      </w:r>
    </w:p>
    <w:p w:rsidR="00187C68" w:rsidRDefault="00187C68" w:rsidP="00187C68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7596"/>
        <w:gridCol w:w="1417"/>
      </w:tblGrid>
      <w:tr w:rsidR="00187C68" w:rsidTr="00A41ECF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Адреси торгових точок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торгових точок</w:t>
            </w:r>
          </w:p>
        </w:tc>
      </w:tr>
      <w:tr w:rsidR="00187C68" w:rsidTr="00A41ECF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r>
              <w:rPr>
                <w:sz w:val="28"/>
                <w:szCs w:val="28"/>
              </w:rPr>
              <w:t>1-</w:t>
            </w:r>
            <w:proofErr w:type="spellStart"/>
            <w:r>
              <w:rPr>
                <w:sz w:val="28"/>
                <w:szCs w:val="28"/>
                <w:lang w:val="uk-UA"/>
              </w:rPr>
              <w:t>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Набережна р. </w:t>
            </w:r>
            <w:proofErr w:type="gramStart"/>
            <w:r>
              <w:rPr>
                <w:sz w:val="28"/>
                <w:szCs w:val="28"/>
                <w:lang w:val="uk-UA"/>
              </w:rPr>
              <w:t>Стрілка  з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вул. 9 Травня (між магазином «Сам» та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 вул. 1-ша Набережна р. Стрілка  з  вул. 9 Травня (ринок ТОВ  «Суми </w:t>
            </w:r>
            <w:proofErr w:type="spellStart"/>
            <w:r>
              <w:rPr>
                <w:sz w:val="28"/>
                <w:szCs w:val="28"/>
                <w:lang w:val="uk-UA"/>
              </w:rPr>
              <w:t>Тобакко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(район кафе «Бістро»)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Набережна р. Стрілка (від кафе «Чайхана» до мосту на вул. Горького)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1-ша Набережна р. Стрілка (біля маг. «</w:t>
            </w:r>
            <w:proofErr w:type="spellStart"/>
            <w:r>
              <w:rPr>
                <w:sz w:val="28"/>
                <w:szCs w:val="28"/>
                <w:lang w:val="uk-UA"/>
              </w:rPr>
              <w:t>Велосалон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Горького, біля буд. № 41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Горького (біля ринку «ВМ»)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вул. Привокзальна (біля ТЦ «Привокзальний»)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Шевченка, біля буд.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(біля ринку ТОВ «Курський ринок»)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Курський, біля буд. № 105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highlight w:val="dark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 (біля ринку «СКД»)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38  (напроти магазину «Орхідея»)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 «Виставкового центру»»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</w:t>
            </w:r>
            <w:proofErr w:type="spellStart"/>
            <w:r>
              <w:rPr>
                <w:sz w:val="28"/>
                <w:szCs w:val="28"/>
                <w:lang w:val="uk-UA"/>
              </w:rPr>
              <w:t>Сумсько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Київських Дивізій </w:t>
            </w:r>
            <w:r w:rsidR="00A41EC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A41ECF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вул. К. Зеленко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7 (біля дитячої поліклініки)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перехрестя вул. Інтернаціоналістів та проспекту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(з боку ринку)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біля буд. № 21 (біля ринку Зарічного Споживчого Товариства)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Героїв Крут, біля буд. № 72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біля буд. № 36/1 (біля магазину «Хвиля»)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Степана Бандери, біля буд.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біля буд. № 181 (біля магазину «АТБ»)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Охтирська, біля буд. № 26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87C68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8" w:rsidRDefault="00187C68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68" w:rsidRDefault="00187C68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перехрестя проїзду Гайовий з  вул. Роменська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68" w:rsidRDefault="00187C68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705A6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Default="00F705A6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6" w:rsidRPr="00F705A6" w:rsidRDefault="00F705A6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/>
              </w:rPr>
              <w:t>, № 51 (біля магазину «</w:t>
            </w:r>
            <w:proofErr w:type="spellStart"/>
            <w:r>
              <w:rPr>
                <w:sz w:val="28"/>
                <w:szCs w:val="28"/>
                <w:lang w:val="uk-UA"/>
              </w:rPr>
              <w:t>Веломаркет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6" w:rsidRDefault="00F705A6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75A4E" w:rsidTr="00A41EC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E" w:rsidRDefault="00175A4E" w:rsidP="00ED49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D48FC">
              <w:rPr>
                <w:sz w:val="28"/>
                <w:szCs w:val="28"/>
                <w:lang w:val="uk-UA"/>
              </w:rPr>
              <w:t>В</w:t>
            </w:r>
            <w:r w:rsidR="00BD48FC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D48FC"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 w:rsidR="00BD48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BD48FC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E" w:rsidRDefault="00BD48FC" w:rsidP="00ED4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187C68">
      <w:pPr>
        <w:jc w:val="both"/>
        <w:rPr>
          <w:sz w:val="28"/>
          <w:szCs w:val="28"/>
          <w:lang w:val="uk-UA"/>
        </w:rPr>
      </w:pP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торгівлі, побуту </w:t>
      </w:r>
    </w:p>
    <w:p w:rsidR="00187C68" w:rsidRDefault="00187C68" w:rsidP="00F36C78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захисту прав споживачів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Дубицький</w:t>
      </w: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pStyle w:val="2"/>
        <w:ind w:right="-1"/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Default="00187C68" w:rsidP="00187C68">
      <w:pPr>
        <w:rPr>
          <w:lang w:val="uk-UA"/>
        </w:rPr>
      </w:pPr>
    </w:p>
    <w:p w:rsidR="00187C68" w:rsidRPr="00DB6CA3" w:rsidRDefault="00187C68" w:rsidP="00187C68">
      <w:pPr>
        <w:rPr>
          <w:lang w:val="uk-UA"/>
        </w:rPr>
      </w:pPr>
    </w:p>
    <w:p w:rsidR="00187C68" w:rsidRPr="00187C68" w:rsidRDefault="00187C68">
      <w:pPr>
        <w:rPr>
          <w:lang w:val="uk-UA"/>
        </w:rPr>
      </w:pPr>
    </w:p>
    <w:sectPr w:rsidR="00187C68" w:rsidRPr="00187C68" w:rsidSect="00187C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A"/>
    <w:rsid w:val="00175A4E"/>
    <w:rsid w:val="00187C68"/>
    <w:rsid w:val="001B170A"/>
    <w:rsid w:val="003414F9"/>
    <w:rsid w:val="00805F7F"/>
    <w:rsid w:val="009A0C89"/>
    <w:rsid w:val="00A41ECF"/>
    <w:rsid w:val="00BD48FC"/>
    <w:rsid w:val="00CF0926"/>
    <w:rsid w:val="00F36C78"/>
    <w:rsid w:val="00F37778"/>
    <w:rsid w:val="00F705A6"/>
    <w:rsid w:val="00FB222F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5BF0"/>
  <w15:chartTrackingRefBased/>
  <w15:docId w15:val="{5EA1B321-B26D-423C-8574-528D4A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"/>
    <w:basedOn w:val="a"/>
    <w:rsid w:val="00FB222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3E60-3BF3-488F-BF21-967E3D7D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13</cp:revision>
  <cp:lastPrinted>2018-10-30T14:15:00Z</cp:lastPrinted>
  <dcterms:created xsi:type="dcterms:W3CDTF">2018-10-30T09:28:00Z</dcterms:created>
  <dcterms:modified xsi:type="dcterms:W3CDTF">2018-11-19T07:23:00Z</dcterms:modified>
</cp:coreProperties>
</file>