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59" w:rsidRDefault="00025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</w:p>
    <w:tbl>
      <w:tblPr>
        <w:tblStyle w:val="a5"/>
        <w:tblW w:w="988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94"/>
      </w:tblGrid>
      <w:tr w:rsidR="00025859">
        <w:trPr>
          <w:trHeight w:val="960"/>
        </w:trPr>
        <w:tc>
          <w:tcPr>
            <w:tcW w:w="4361" w:type="dxa"/>
            <w:shd w:val="clear" w:color="auto" w:fill="auto"/>
          </w:tcPr>
          <w:p w:rsidR="00025859" w:rsidRDefault="0002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25859" w:rsidRDefault="00082D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uk-UA"/>
              </w:rPr>
              <w:drawing>
                <wp:inline distT="0" distB="0" distL="0" distR="0">
                  <wp:extent cx="428625" cy="6096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</w:tcPr>
          <w:p w:rsidR="00025859" w:rsidRDefault="0002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5859" w:rsidRDefault="0002585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p w:rsidR="00025859" w:rsidRDefault="00082D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Сумська міська рада</w:t>
      </w:r>
    </w:p>
    <w:p w:rsidR="00025859" w:rsidRDefault="00082D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Виконавчий комітет</w:t>
      </w:r>
    </w:p>
    <w:p w:rsidR="00025859" w:rsidRDefault="00082D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РІШЕННЯ</w:t>
      </w:r>
    </w:p>
    <w:p w:rsidR="00025859" w:rsidRDefault="0002585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</w:p>
    <w:p w:rsidR="00025859" w:rsidRDefault="00082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   </w:t>
      </w:r>
      <w:r w:rsidR="00F8254E">
        <w:rPr>
          <w:rFonts w:ascii="Times New Roman" w:eastAsia="Times New Roman" w:hAnsi="Times New Roman" w:cs="Times New Roman"/>
          <w:sz w:val="28"/>
          <w:szCs w:val="28"/>
        </w:rPr>
        <w:t>18.12.2018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CB2C96">
        <w:rPr>
          <w:rFonts w:ascii="Times New Roman" w:eastAsia="Times New Roman" w:hAnsi="Times New Roman" w:cs="Times New Roman"/>
          <w:sz w:val="28"/>
          <w:szCs w:val="28"/>
        </w:rPr>
        <w:t>731</w:t>
      </w:r>
      <w:bookmarkStart w:id="0" w:name="_GoBack"/>
      <w:bookmarkEnd w:id="0"/>
    </w:p>
    <w:p w:rsidR="00025859" w:rsidRDefault="000258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6"/>
        <w:tblW w:w="49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28"/>
      </w:tblGrid>
      <w:tr w:rsidR="00025859">
        <w:trPr>
          <w:trHeight w:val="1800"/>
        </w:trPr>
        <w:tc>
          <w:tcPr>
            <w:tcW w:w="4928" w:type="dxa"/>
          </w:tcPr>
          <w:p w:rsidR="00025859" w:rsidRDefault="00082D19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 звіт щодо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розробленого прогнозу економічного і соціального розвитку міста Суми на середньостроковий період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та звіти в рамках розробки Стратегії розвитку міста Суми до 2027 року</w:t>
            </w:r>
          </w:p>
          <w:p w:rsidR="00025859" w:rsidRDefault="00025859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5859" w:rsidRDefault="00082D1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Заслухавши звіт Сумського державного університету по виконанню договорів №253/34-18 про надання послуг з розробки “Дослідження якості надання послуг для населення міста Суми” від 14 травня 2018 року, №255/34-18 про надання послуг з розробки “Дослідження цінностей та життєвих пріоритетів мешканців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мешканців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міста Суми” від 14 травня 2018 року, №254/34-18 про надання послуг “Розробка Стратегії розвитку міста Суми до 2027 року. Аналітична частина” від 14 травня 2018 року та №164/34-18 про виконання робіт з “Розроблення прогнозу економічного і соціального розвитку міста Суми на середньостроковий період” від 3 квітня 2018 року в рамках розробки Стратегії розвитку міста Суми до 2027 року,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ч.1 ст. 52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 Сумської міської ради</w:t>
      </w:r>
    </w:p>
    <w:p w:rsidR="00025859" w:rsidRDefault="00025859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5859" w:rsidRDefault="00082D19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ВИРІШИВ:</w:t>
      </w:r>
    </w:p>
    <w:p w:rsidR="00025859" w:rsidRDefault="00025859">
      <w:pPr>
        <w:spacing w:after="0" w:line="240" w:lineRule="auto"/>
        <w:ind w:right="4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5859" w:rsidRDefault="00025859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5859" w:rsidRPr="005B5C79" w:rsidRDefault="00082D19" w:rsidP="005B5C79">
      <w:pPr>
        <w:pStyle w:val="a7"/>
        <w:numPr>
          <w:ilvl w:val="0"/>
          <w:numId w:val="1"/>
        </w:num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5C79">
        <w:rPr>
          <w:rFonts w:ascii="Times New Roman" w:eastAsia="Times New Roman" w:hAnsi="Times New Roman" w:cs="Times New Roman"/>
          <w:sz w:val="28"/>
          <w:szCs w:val="28"/>
        </w:rPr>
        <w:t>Затвердити звіт</w:t>
      </w:r>
      <w:r w:rsidRPr="005B5C7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“Дослідження якості надання послуг для населення міста Суми”.</w:t>
      </w:r>
    </w:p>
    <w:p w:rsidR="005B5C79" w:rsidRPr="005B5C79" w:rsidRDefault="005B5C79" w:rsidP="005B5C79">
      <w:pPr>
        <w:pStyle w:val="a7"/>
        <w:tabs>
          <w:tab w:val="left" w:pos="5245"/>
        </w:tabs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025859" w:rsidRPr="005B5C79" w:rsidRDefault="00082D19" w:rsidP="005B5C79">
      <w:pPr>
        <w:pStyle w:val="a7"/>
        <w:numPr>
          <w:ilvl w:val="0"/>
          <w:numId w:val="1"/>
        </w:num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5C79">
        <w:rPr>
          <w:rFonts w:ascii="Times New Roman" w:eastAsia="Times New Roman" w:hAnsi="Times New Roman" w:cs="Times New Roman"/>
          <w:sz w:val="28"/>
          <w:szCs w:val="28"/>
          <w:highlight w:val="white"/>
        </w:rPr>
        <w:t>Затвердити звіт “Дослідження цінностей та життєвих пріоритетів мешканців міста Суми”.</w:t>
      </w:r>
    </w:p>
    <w:p w:rsidR="005B5C79" w:rsidRPr="005B5C79" w:rsidRDefault="005B5C79" w:rsidP="005B5C79">
      <w:pPr>
        <w:pStyle w:val="a7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B5C79" w:rsidRPr="005B5C79" w:rsidRDefault="005B5C79" w:rsidP="005B5C79">
      <w:pPr>
        <w:pStyle w:val="a7"/>
        <w:tabs>
          <w:tab w:val="left" w:pos="5245"/>
        </w:tabs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025859" w:rsidRPr="005B5C79" w:rsidRDefault="00082D19" w:rsidP="005B5C79">
      <w:pPr>
        <w:pStyle w:val="a7"/>
        <w:numPr>
          <w:ilvl w:val="0"/>
          <w:numId w:val="1"/>
        </w:num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5C79">
        <w:rPr>
          <w:rFonts w:ascii="Times New Roman" w:eastAsia="Times New Roman" w:hAnsi="Times New Roman" w:cs="Times New Roman"/>
          <w:sz w:val="28"/>
          <w:szCs w:val="28"/>
          <w:highlight w:val="white"/>
        </w:rPr>
        <w:t>Затвердити звіт “Розробка Стратегії розвитку міста Суми до 2027 року. Аналітична частина”.</w:t>
      </w:r>
    </w:p>
    <w:p w:rsidR="005B5C79" w:rsidRPr="005B5C79" w:rsidRDefault="005B5C79" w:rsidP="005B5C79">
      <w:pPr>
        <w:pStyle w:val="a7"/>
        <w:tabs>
          <w:tab w:val="left" w:pos="5245"/>
        </w:tabs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025859" w:rsidRDefault="00082D19">
      <w:pPr>
        <w:tabs>
          <w:tab w:val="left" w:pos="5245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Затвердити звіт “Розроблення прогнозу економічного і соціального розвитку міста Суми на середньостроковий період”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859" w:rsidRDefault="00082D19">
      <w:pPr>
        <w:tabs>
          <w:tab w:val="left" w:pos="5245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Структурними підрозділам Виконавчого комітету Сумської міської ради отриману інформацію взяти до відома для використання у роботі.</w:t>
      </w:r>
    </w:p>
    <w:p w:rsidR="005B5C79" w:rsidRDefault="005B5C79">
      <w:pPr>
        <w:tabs>
          <w:tab w:val="left" w:pos="5245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859" w:rsidRDefault="00082D19">
      <w:pPr>
        <w:tabs>
          <w:tab w:val="left" w:pos="5245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Організаційну роботу із подальшої розробки Стратегії розвитку міста Суми до 2027 року покласти на заступників міського голови згідно з розподілу обов’язків. </w:t>
      </w:r>
    </w:p>
    <w:p w:rsidR="00025859" w:rsidRDefault="00025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025859" w:rsidRDefault="00025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859" w:rsidRDefault="00025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859" w:rsidRDefault="00082D19">
      <w:pPr>
        <w:tabs>
          <w:tab w:val="left" w:pos="737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О.М. Лисенко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5859" w:rsidRDefault="00025859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859" w:rsidRDefault="00025859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859" w:rsidRDefault="00025859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859" w:rsidRDefault="00082D19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Кубрак</w:t>
      </w:r>
      <w:proofErr w:type="spellEnd"/>
    </w:p>
    <w:p w:rsidR="00025859" w:rsidRDefault="00082D1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Розіслати: згідно зі списком </w:t>
      </w:r>
      <w:r>
        <w:t xml:space="preserve"> </w:t>
      </w:r>
    </w:p>
    <w:p w:rsidR="00025859" w:rsidRDefault="00025859">
      <w:pPr>
        <w:spacing w:after="0" w:line="240" w:lineRule="auto"/>
      </w:pPr>
    </w:p>
    <w:p w:rsidR="00025859" w:rsidRDefault="00025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859" w:rsidRDefault="00025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859" w:rsidRDefault="00025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859" w:rsidRDefault="00025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859" w:rsidRDefault="00025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859" w:rsidRDefault="00025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859" w:rsidRDefault="00025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859" w:rsidRDefault="00025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859" w:rsidRDefault="00025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859" w:rsidRDefault="00025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859" w:rsidRDefault="0008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025859" w:rsidRDefault="005B5C79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Рішення доопрацьовано і вичитано, текст рішення відповідає 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5B5C79" w:rsidRDefault="005B5C79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5C79" w:rsidRPr="005B5C79" w:rsidRDefault="005B5C79" w:rsidP="005B5C79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рішення виконавчого комітету Сумської міської ради «</w:t>
      </w:r>
      <w:r w:rsidRPr="005B5C79">
        <w:rPr>
          <w:rFonts w:ascii="Times New Roman" w:eastAsia="Times New Roman" w:hAnsi="Times New Roman" w:cs="Times New Roman"/>
          <w:sz w:val="28"/>
          <w:szCs w:val="28"/>
        </w:rPr>
        <w:t xml:space="preserve">Про звіт щодо </w:t>
      </w:r>
      <w:r w:rsidRPr="005B5C79">
        <w:rPr>
          <w:rFonts w:ascii="Times New Roman" w:eastAsia="Times New Roman" w:hAnsi="Times New Roman" w:cs="Times New Roman"/>
          <w:sz w:val="28"/>
          <w:szCs w:val="28"/>
          <w:highlight w:val="white"/>
        </w:rPr>
        <w:t>розробленого прогнозу економічного і соціального розвитку міста Суми на середньостроковий період</w:t>
      </w:r>
      <w:r w:rsidRPr="005B5C79">
        <w:rPr>
          <w:rFonts w:ascii="Times New Roman" w:eastAsia="Times New Roman" w:hAnsi="Times New Roman" w:cs="Times New Roman"/>
          <w:sz w:val="28"/>
          <w:szCs w:val="28"/>
        </w:rPr>
        <w:t xml:space="preserve"> та звіти в рамках розробки Стратегії розвитку міста Суми до 2027 року</w:t>
      </w:r>
      <w:r>
        <w:rPr>
          <w:rFonts w:ascii="Times New Roman" w:eastAsia="Times New Roman" w:hAnsi="Times New Roman" w:cs="Times New Roman"/>
          <w:sz w:val="28"/>
          <w:szCs w:val="28"/>
        </w:rPr>
        <w:t>» був завізований:</w:t>
      </w:r>
    </w:p>
    <w:p w:rsidR="00025859" w:rsidRDefault="00025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859" w:rsidRDefault="00082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відділу </w:t>
      </w:r>
    </w:p>
    <w:p w:rsidR="00025859" w:rsidRDefault="00082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«Проектний офіс»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О.М.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Кубрак</w:t>
      </w:r>
      <w:proofErr w:type="spellEnd"/>
    </w:p>
    <w:p w:rsidR="00025859" w:rsidRDefault="00082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5859" w:rsidRDefault="00025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859" w:rsidRDefault="00025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859" w:rsidRDefault="00082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 Сумської міської ради                                                А.В. Баранов</w:t>
      </w:r>
    </w:p>
    <w:p w:rsidR="00025859" w:rsidRDefault="00082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5859" w:rsidRDefault="00025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859" w:rsidRDefault="00025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859" w:rsidRDefault="00082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правового управління</w:t>
      </w:r>
    </w:p>
    <w:p w:rsidR="00025859" w:rsidRDefault="00082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Сумської міської ради                                                                 О.В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Чайченко</w:t>
      </w:r>
      <w:proofErr w:type="spellEnd"/>
    </w:p>
    <w:p w:rsidR="00025859" w:rsidRDefault="00025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859" w:rsidRDefault="00025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859" w:rsidRDefault="00025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859" w:rsidRDefault="00082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відділу</w:t>
      </w:r>
    </w:p>
    <w:p w:rsidR="00025859" w:rsidRDefault="00082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протокольної роботи та контролю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</w:p>
    <w:p w:rsidR="00025859" w:rsidRDefault="00082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Сумської міської ради                                                                  Л.В. Моша</w:t>
      </w:r>
    </w:p>
    <w:p w:rsidR="00025859" w:rsidRDefault="00082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5859" w:rsidRDefault="00025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859" w:rsidRDefault="00025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859" w:rsidRDefault="00082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відділу </w:t>
      </w:r>
    </w:p>
    <w:p w:rsidR="00025859" w:rsidRDefault="00082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організаційно – кадрової роботи                                                 А.Г. Антоненко</w:t>
      </w:r>
    </w:p>
    <w:p w:rsidR="00025859" w:rsidRDefault="00082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5859" w:rsidRDefault="00025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859" w:rsidRDefault="00025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859" w:rsidRDefault="00082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Заступник міського голови,</w:t>
      </w:r>
    </w:p>
    <w:p w:rsidR="00025859" w:rsidRDefault="00082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керуючий справами виконавчого</w:t>
      </w:r>
    </w:p>
    <w:p w:rsidR="00025859" w:rsidRDefault="00082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комітету                                                                                          С.Я. Пак</w:t>
      </w:r>
    </w:p>
    <w:p w:rsidR="00025859" w:rsidRDefault="00025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859" w:rsidRDefault="00025859">
      <w:pPr>
        <w:spacing w:after="0" w:line="240" w:lineRule="auto"/>
      </w:pPr>
    </w:p>
    <w:p w:rsidR="005B5C79" w:rsidRDefault="005B5C79">
      <w:pPr>
        <w:spacing w:after="0" w:line="240" w:lineRule="auto"/>
      </w:pPr>
    </w:p>
    <w:p w:rsidR="005B5C79" w:rsidRDefault="005B5C79">
      <w:pPr>
        <w:spacing w:after="0" w:line="240" w:lineRule="auto"/>
      </w:pPr>
    </w:p>
    <w:p w:rsidR="005B5C79" w:rsidRDefault="005B5C79">
      <w:pPr>
        <w:spacing w:after="0" w:line="240" w:lineRule="auto"/>
      </w:pPr>
    </w:p>
    <w:p w:rsidR="005B5C79" w:rsidRDefault="005B5C79">
      <w:pPr>
        <w:spacing w:after="0" w:line="240" w:lineRule="auto"/>
      </w:pPr>
    </w:p>
    <w:p w:rsidR="005B5C79" w:rsidRDefault="005B5C79" w:rsidP="005B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відділу </w:t>
      </w:r>
    </w:p>
    <w:p w:rsidR="005B5C79" w:rsidRDefault="005B5C79" w:rsidP="005B5C79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«Проектний офіс»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О.М.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Кубр</w:t>
      </w:r>
      <w:r>
        <w:rPr>
          <w:rFonts w:ascii="Times New Roman" w:eastAsia="Times New Roman" w:hAnsi="Times New Roman" w:cs="Times New Roman"/>
          <w:sz w:val="28"/>
          <w:szCs w:val="28"/>
        </w:rPr>
        <w:t>ак</w:t>
      </w:r>
      <w:proofErr w:type="spellEnd"/>
    </w:p>
    <w:sectPr w:rsidR="005B5C79">
      <w:headerReference w:type="default" r:id="rId8"/>
      <w:pgSz w:w="11906" w:h="16838"/>
      <w:pgMar w:top="1134" w:right="1002" w:bottom="85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5A5" w:rsidRDefault="00FC65A5">
      <w:pPr>
        <w:spacing w:after="0" w:line="240" w:lineRule="auto"/>
      </w:pPr>
      <w:r>
        <w:separator/>
      </w:r>
    </w:p>
  </w:endnote>
  <w:endnote w:type="continuationSeparator" w:id="0">
    <w:p w:rsidR="00FC65A5" w:rsidRDefault="00FC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5A5" w:rsidRDefault="00FC65A5">
      <w:pPr>
        <w:spacing w:after="0" w:line="240" w:lineRule="auto"/>
      </w:pPr>
      <w:r>
        <w:separator/>
      </w:r>
    </w:p>
  </w:footnote>
  <w:footnote w:type="continuationSeparator" w:id="0">
    <w:p w:rsidR="00FC65A5" w:rsidRDefault="00FC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859" w:rsidRDefault="000258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color w:val="000000"/>
        <w:sz w:val="28"/>
        <w:szCs w:val="28"/>
      </w:rPr>
    </w:pPr>
  </w:p>
  <w:p w:rsidR="00025859" w:rsidRDefault="000258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5A93"/>
    <w:multiLevelType w:val="hybridMultilevel"/>
    <w:tmpl w:val="140EE20E"/>
    <w:lvl w:ilvl="0" w:tplc="1CA2E7B2">
      <w:start w:val="1"/>
      <w:numFmt w:val="decimal"/>
      <w:lvlText w:val="%1."/>
      <w:lvlJc w:val="left"/>
      <w:pPr>
        <w:ind w:left="92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6" w:hanging="360"/>
      </w:pPr>
    </w:lvl>
    <w:lvl w:ilvl="2" w:tplc="0422001B" w:tentative="1">
      <w:start w:val="1"/>
      <w:numFmt w:val="lowerRoman"/>
      <w:lvlText w:val="%3."/>
      <w:lvlJc w:val="right"/>
      <w:pPr>
        <w:ind w:left="2366" w:hanging="180"/>
      </w:pPr>
    </w:lvl>
    <w:lvl w:ilvl="3" w:tplc="0422000F" w:tentative="1">
      <w:start w:val="1"/>
      <w:numFmt w:val="decimal"/>
      <w:lvlText w:val="%4."/>
      <w:lvlJc w:val="left"/>
      <w:pPr>
        <w:ind w:left="3086" w:hanging="360"/>
      </w:pPr>
    </w:lvl>
    <w:lvl w:ilvl="4" w:tplc="04220019" w:tentative="1">
      <w:start w:val="1"/>
      <w:numFmt w:val="lowerLetter"/>
      <w:lvlText w:val="%5."/>
      <w:lvlJc w:val="left"/>
      <w:pPr>
        <w:ind w:left="3806" w:hanging="360"/>
      </w:pPr>
    </w:lvl>
    <w:lvl w:ilvl="5" w:tplc="0422001B" w:tentative="1">
      <w:start w:val="1"/>
      <w:numFmt w:val="lowerRoman"/>
      <w:lvlText w:val="%6."/>
      <w:lvlJc w:val="right"/>
      <w:pPr>
        <w:ind w:left="4526" w:hanging="180"/>
      </w:pPr>
    </w:lvl>
    <w:lvl w:ilvl="6" w:tplc="0422000F" w:tentative="1">
      <w:start w:val="1"/>
      <w:numFmt w:val="decimal"/>
      <w:lvlText w:val="%7."/>
      <w:lvlJc w:val="left"/>
      <w:pPr>
        <w:ind w:left="5246" w:hanging="360"/>
      </w:pPr>
    </w:lvl>
    <w:lvl w:ilvl="7" w:tplc="04220019" w:tentative="1">
      <w:start w:val="1"/>
      <w:numFmt w:val="lowerLetter"/>
      <w:lvlText w:val="%8."/>
      <w:lvlJc w:val="left"/>
      <w:pPr>
        <w:ind w:left="5966" w:hanging="360"/>
      </w:pPr>
    </w:lvl>
    <w:lvl w:ilvl="8" w:tplc="0422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5859"/>
    <w:rsid w:val="00025859"/>
    <w:rsid w:val="00082D19"/>
    <w:rsid w:val="005B5C79"/>
    <w:rsid w:val="005F4A2E"/>
    <w:rsid w:val="00CB2C96"/>
    <w:rsid w:val="00F8254E"/>
    <w:rsid w:val="00F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5B68"/>
  <w15:docId w15:val="{DA9E2600-6636-49F9-8062-D4771610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5B5C7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5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5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2075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Моша Лариса Валентинівна</cp:lastModifiedBy>
  <cp:revision>3</cp:revision>
  <cp:lastPrinted>2018-12-20T12:28:00Z</cp:lastPrinted>
  <dcterms:created xsi:type="dcterms:W3CDTF">2018-12-20T11:57:00Z</dcterms:created>
  <dcterms:modified xsi:type="dcterms:W3CDTF">2018-12-20T12:40:00Z</dcterms:modified>
</cp:coreProperties>
</file>