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C87D6C" w:rsidRPr="00C87D6C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A050EC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2154E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C87D6C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A050EC" w:rsidRDefault="00B2154E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2D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0EC"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 w:rsidR="00A05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0A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B7433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50E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126</w:t>
      </w:r>
    </w:p>
    <w:p w:rsidR="0035170A" w:rsidRPr="00C87D6C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87D6C" w:rsidRPr="00C87D6C" w:rsidTr="006C5CD0">
        <w:trPr>
          <w:trHeight w:val="1802"/>
        </w:trPr>
        <w:tc>
          <w:tcPr>
            <w:tcW w:w="4928" w:type="dxa"/>
          </w:tcPr>
          <w:p w:rsidR="0035170A" w:rsidRPr="00C87D6C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27.06.2018 № 343 «Про затвердження конкурсної     документації та інші організаційні питання проведення конкурсу з призначення управителя                 багатоквартирного будинку в місті Суми»</w:t>
            </w:r>
            <w:r w:rsidR="00B2154E" w:rsidRPr="00C87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  <w:p w:rsidR="0035170A" w:rsidRPr="00C87D6C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170A" w:rsidRPr="00C87D6C" w:rsidRDefault="004222DD" w:rsidP="0035170A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зі змінами в чинному законодавстві </w:t>
      </w:r>
      <w:r w:rsidR="002A5E61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надання житлових послуг,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врахування положень яких неможливе повноцінне забезпечення підготовки та проведення в установленому законодавством порядку конкурсу з призначення управителя багатоквартирного будинку в місті Суми щодо будинків,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="0035170A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DC50F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28 розділу 4 Регламенту роботи виконавчих органі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50F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Сумської міської ради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0F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рішенням виконавчого комітету Сумської міської ради від 16.05.2017 № 250 (зі змінами),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10 розділу ІІ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150,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2A5E61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 першою статті 52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35170A"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C87D6C" w:rsidRDefault="0035170A" w:rsidP="00EF71F2">
      <w:pPr>
        <w:spacing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54503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виконавчого комітету Сумської міської ради від 27.06.2018 № 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</w:t>
      </w:r>
      <w:r w:rsidR="002A5E61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BD4196" w:rsidRPr="00BD4196" w:rsidRDefault="0035170A" w:rsidP="00BD41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CD"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="00C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1 до рішення викласти в</w:t>
      </w:r>
      <w:r w:rsidR="00491FCD"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такій редакції: </w:t>
      </w:r>
    </w:p>
    <w:p w:rsidR="00BD4196" w:rsidRPr="00BD4196" w:rsidRDefault="00491FCD" w:rsidP="00BD4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196" w:rsidRPr="00BD419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10. Дата огляду об’єктів конкурсу та доступу до них:</w:t>
      </w:r>
    </w:p>
    <w:p w:rsidR="00491FCD" w:rsidRPr="00C87D6C" w:rsidRDefault="00491FCD" w:rsidP="00BD4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96">
        <w:rPr>
          <w:rFonts w:ascii="Times New Roman" w:hAnsi="Times New Roman" w:cs="Times New Roman"/>
          <w:sz w:val="28"/>
          <w:szCs w:val="28"/>
        </w:rPr>
        <w:t xml:space="preserve">Доступ до об’єктів конкурсу та їх огляд буде проводитися з </w:t>
      </w:r>
      <w:r w:rsidR="00CA203A">
        <w:rPr>
          <w:rFonts w:ascii="Times New Roman" w:hAnsi="Times New Roman" w:cs="Times New Roman"/>
          <w:sz w:val="28"/>
          <w:szCs w:val="28"/>
        </w:rPr>
        <w:t>16</w:t>
      </w:r>
      <w:r w:rsidRPr="00BD4196">
        <w:rPr>
          <w:rFonts w:ascii="Times New Roman" w:hAnsi="Times New Roman" w:cs="Times New Roman"/>
          <w:sz w:val="28"/>
          <w:szCs w:val="28"/>
        </w:rPr>
        <w:t>.</w:t>
      </w:r>
      <w:r w:rsidR="00A038AC" w:rsidRPr="00BD4196">
        <w:rPr>
          <w:rFonts w:ascii="Times New Roman" w:hAnsi="Times New Roman" w:cs="Times New Roman"/>
          <w:sz w:val="28"/>
          <w:szCs w:val="28"/>
        </w:rPr>
        <w:t>0</w:t>
      </w:r>
      <w:r w:rsidR="00E65E4C">
        <w:rPr>
          <w:rFonts w:ascii="Times New Roman" w:hAnsi="Times New Roman" w:cs="Times New Roman"/>
          <w:sz w:val="28"/>
          <w:szCs w:val="28"/>
        </w:rPr>
        <w:t>5</w:t>
      </w:r>
      <w:r w:rsidR="00A038AC" w:rsidRPr="00BD4196">
        <w:rPr>
          <w:rFonts w:ascii="Times New Roman" w:hAnsi="Times New Roman" w:cs="Times New Roman"/>
          <w:sz w:val="28"/>
          <w:szCs w:val="28"/>
        </w:rPr>
        <w:t>.</w:t>
      </w:r>
      <w:r w:rsidRPr="00BD4196">
        <w:rPr>
          <w:rFonts w:ascii="Times New Roman" w:hAnsi="Times New Roman" w:cs="Times New Roman"/>
          <w:sz w:val="28"/>
          <w:szCs w:val="28"/>
        </w:rPr>
        <w:t>201</w:t>
      </w:r>
      <w:r w:rsidR="00A038AC" w:rsidRPr="00BD4196">
        <w:rPr>
          <w:rFonts w:ascii="Times New Roman" w:hAnsi="Times New Roman" w:cs="Times New Roman"/>
          <w:sz w:val="28"/>
          <w:szCs w:val="28"/>
        </w:rPr>
        <w:t>9</w:t>
      </w:r>
      <w:r w:rsidRPr="00BD4196">
        <w:rPr>
          <w:rFonts w:ascii="Times New Roman" w:hAnsi="Times New Roman" w:cs="Times New Roman"/>
          <w:sz w:val="28"/>
          <w:szCs w:val="28"/>
        </w:rPr>
        <w:t xml:space="preserve"> по </w:t>
      </w:r>
      <w:r w:rsidR="00B562A1">
        <w:rPr>
          <w:rFonts w:ascii="Times New Roman" w:hAnsi="Times New Roman" w:cs="Times New Roman"/>
          <w:sz w:val="28"/>
          <w:szCs w:val="28"/>
        </w:rPr>
        <w:t>06.06</w:t>
      </w:r>
      <w:r w:rsidR="002A5E61" w:rsidRPr="00BD4196">
        <w:rPr>
          <w:rFonts w:ascii="Times New Roman" w:hAnsi="Times New Roman" w:cs="Times New Roman"/>
          <w:sz w:val="28"/>
          <w:szCs w:val="28"/>
        </w:rPr>
        <w:t>.</w:t>
      </w:r>
      <w:r w:rsidRPr="00BD4196">
        <w:rPr>
          <w:rFonts w:ascii="Times New Roman" w:hAnsi="Times New Roman" w:cs="Times New Roman"/>
          <w:sz w:val="28"/>
          <w:szCs w:val="28"/>
        </w:rPr>
        <w:t>201</w:t>
      </w:r>
      <w:r w:rsidR="00A038AC" w:rsidRPr="00BD4196">
        <w:rPr>
          <w:rFonts w:ascii="Times New Roman" w:hAnsi="Times New Roman" w:cs="Times New Roman"/>
          <w:sz w:val="28"/>
          <w:szCs w:val="28"/>
        </w:rPr>
        <w:t>9</w:t>
      </w:r>
      <w:r w:rsidRPr="00BD4196">
        <w:rPr>
          <w:rFonts w:ascii="Times New Roman" w:hAnsi="Times New Roman" w:cs="Times New Roman"/>
          <w:sz w:val="28"/>
          <w:szCs w:val="28"/>
        </w:rPr>
        <w:t xml:space="preserve"> з 10.00 до 16.00 години згідно з графіком</w:t>
      </w:r>
      <w:r w:rsidRPr="00C87D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67"/>
      </w:tblGrid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і назва об’єкта конкурсу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b/>
                <w:sz w:val="28"/>
                <w:szCs w:val="28"/>
              </w:rPr>
              <w:t>Дата огляду об’єкта конкурсу, місце та час його початку, члени конкурсної комісії, відповідальні за забезпечення огляду об’єктів конкурсу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1. Об’єкт конкурсу № 1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CA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Васюнін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Д.Г.,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Гапуніч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2. Об’єкт конкурсу № 2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CA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Кушнір І.Г, Іванов О.О.,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Гризодуб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3. Об’єкт конкурсу № 3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Гученко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Р.А., Клименко Ю.М.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4. Об’єкт конкурсу № 4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Коваленко Т.О.,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Шерстюк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5. Об’єкт конкурсу № 5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.2019. Початок 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майдан Незалежності, 2;</w:t>
            </w:r>
          </w:p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Чайченко О.В., Пархомчук О.В.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6. Об’єкт конкурсу № 6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2019. Початок 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майдан Незалежності, 2;</w:t>
            </w:r>
          </w:p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Сагач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А.Г., Власенко Т.В.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7. Об’єкт конкурсу № 7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.2019. Початок 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майдан Незалежності, 2;</w:t>
            </w:r>
          </w:p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Журба О.І., Яременко Г.І.</w:t>
            </w:r>
          </w:p>
        </w:tc>
      </w:tr>
    </w:tbl>
    <w:p w:rsidR="00491FCD" w:rsidRPr="00C87D6C" w:rsidRDefault="00491FCD" w:rsidP="00036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6C">
        <w:rPr>
          <w:rFonts w:ascii="Times New Roman" w:hAnsi="Times New Roman" w:cs="Times New Roman"/>
          <w:sz w:val="28"/>
          <w:szCs w:val="28"/>
        </w:rPr>
        <w:t xml:space="preserve">Учасники конкурсу, що бажають взяти участь в огляді об’єктів конкурсу, письмово повідомляють про це секретаря конкурсної комісії (за його відсутності – іншу особу, уповноважену здійснювати зв’язок з учасниками конкурсу) шляхом направлення повідомлення на офіційну електронну адресу </w:t>
      </w:r>
      <w:proofErr w:type="spellStart"/>
      <w:r w:rsidRPr="00C87D6C">
        <w:rPr>
          <w:rFonts w:ascii="Times New Roman" w:hAnsi="Times New Roman" w:cs="Times New Roman"/>
          <w:sz w:val="28"/>
          <w:szCs w:val="28"/>
        </w:rPr>
        <w:t>департамента</w:t>
      </w:r>
      <w:proofErr w:type="spellEnd"/>
      <w:r w:rsidRPr="00C87D6C">
        <w:rPr>
          <w:rFonts w:ascii="Times New Roman" w:hAnsi="Times New Roman" w:cs="Times New Roman"/>
          <w:sz w:val="28"/>
          <w:szCs w:val="28"/>
        </w:rPr>
        <w:t xml:space="preserve"> інфраструктури міста Сумської міської ради </w:t>
      </w:r>
      <w:hyperlink r:id="rId7" w:history="1">
        <w:r w:rsidRPr="00C87D6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dim@smr.gov.ua</w:t>
        </w:r>
      </w:hyperlink>
      <w:r w:rsidRPr="00C87D6C">
        <w:rPr>
          <w:rFonts w:ascii="Times New Roman" w:hAnsi="Times New Roman" w:cs="Times New Roman"/>
          <w:sz w:val="28"/>
          <w:szCs w:val="28"/>
        </w:rPr>
        <w:t xml:space="preserve"> не пізніше ніж за два робочі дні до огляду</w:t>
      </w:r>
      <w:r w:rsidR="00277BDD" w:rsidRPr="00C87D6C">
        <w:rPr>
          <w:rFonts w:ascii="Times New Roman" w:hAnsi="Times New Roman" w:cs="Times New Roman"/>
          <w:sz w:val="28"/>
          <w:szCs w:val="28"/>
        </w:rPr>
        <w:t>».</w:t>
      </w:r>
    </w:p>
    <w:p w:rsidR="0035170A" w:rsidRPr="00C87D6C" w:rsidRDefault="00491FC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6F50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12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1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 та цифри 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16:00 год. 28.03.2019»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словами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цифрами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16:00 год. </w:t>
      </w:r>
      <w:r w:rsidR="00B3229D"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.2019».</w:t>
      </w:r>
    </w:p>
    <w:p w:rsidR="00EF71F2" w:rsidRPr="00C87D6C" w:rsidRDefault="00EF71F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13.2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13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 до рішення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цифри 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«Дата: 29.03.2019»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цифрами «Дата: </w:t>
      </w:r>
      <w:r w:rsidR="00B3229D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C41" w:rsidRPr="00C87D6C" w:rsidRDefault="00055731" w:rsidP="0090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Підпункт </w:t>
      </w:r>
      <w:r w:rsidRPr="00C87D6C">
        <w:rPr>
          <w:rFonts w:ascii="Times New Roman" w:hAnsi="Times New Roman" w:cs="Times New Roman"/>
          <w:sz w:val="28"/>
          <w:szCs w:val="28"/>
        </w:rPr>
        <w:t xml:space="preserve">13.3 пункту </w:t>
      </w:r>
      <w:r w:rsidR="00277BDD" w:rsidRPr="00C87D6C">
        <w:rPr>
          <w:rFonts w:ascii="Times New Roman" w:hAnsi="Times New Roman" w:cs="Times New Roman"/>
          <w:sz w:val="28"/>
          <w:szCs w:val="28"/>
        </w:rPr>
        <w:t>13</w:t>
      </w:r>
      <w:r w:rsidRPr="00C87D6C">
        <w:rPr>
          <w:rFonts w:ascii="Times New Roman" w:hAnsi="Times New Roman" w:cs="Times New Roman"/>
          <w:sz w:val="28"/>
          <w:szCs w:val="28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 до рішення викласти в такій редакції: «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Час: 08:00 год.».</w:t>
      </w:r>
      <w:r w:rsidR="00907C41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7C41" w:rsidRPr="00C87D6C" w:rsidRDefault="00907C41" w:rsidP="0090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5.3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5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2 до рішення слова та цифри «до 16:00 год. 28.03.2019» замінити словами та цифрами «до </w:t>
      </w:r>
      <w:r w:rsidR="00C85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16:00 год. </w:t>
      </w:r>
      <w:r w:rsidR="00B322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10.06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.2019».</w:t>
      </w:r>
    </w:p>
    <w:p w:rsidR="00563F75" w:rsidRPr="00C87D6C" w:rsidRDefault="00907C41" w:rsidP="0090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1.6. </w:t>
      </w:r>
      <w:r w:rsidR="00563F75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563F75"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77BDD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6.2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6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2 до рішення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цифри «Дата: 29.03.2019» замінити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цифрами «Дата: </w:t>
      </w:r>
      <w:r w:rsidR="00B3229D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.2019».</w:t>
      </w:r>
    </w:p>
    <w:p w:rsidR="00055731" w:rsidRPr="00C87D6C" w:rsidRDefault="00055731" w:rsidP="00055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6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2 до рішення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такій редакції: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Час: 08:00 год.».</w:t>
      </w:r>
    </w:p>
    <w:p w:rsidR="00B161BE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8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Департаменту 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комунікацій та інформаційної політики Сумської міської ради (Кохан А.І.):</w:t>
      </w:r>
    </w:p>
    <w:p w:rsidR="00B161BE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00E7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="00773A67" w:rsidRPr="00773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spellStart"/>
      <w:r w:rsidR="00773A6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есятиденний</w:t>
      </w:r>
      <w:proofErr w:type="spellEnd"/>
      <w:r w:rsidR="00F300E7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моменту прийняття рішення забезпечити його офіційне оприлюднення шляхом опублікування </w:t>
      </w:r>
      <w:r w:rsidR="00F300E7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місцевому </w:t>
      </w:r>
      <w:r w:rsidRPr="00C87D6C">
        <w:rPr>
          <w:rFonts w:ascii="Times New Roman" w:eastAsia="Calibri" w:hAnsi="Times New Roman" w:cs="Times New Roman"/>
          <w:sz w:val="28"/>
          <w:szCs w:val="28"/>
          <w:lang w:eastAsia="en-US"/>
        </w:rPr>
        <w:t>друков</w:t>
      </w:r>
      <w:r w:rsidR="0039709A" w:rsidRPr="00C87D6C">
        <w:rPr>
          <w:rFonts w:ascii="Times New Roman" w:eastAsia="Calibri" w:hAnsi="Times New Roman" w:cs="Times New Roman"/>
          <w:sz w:val="28"/>
          <w:szCs w:val="28"/>
          <w:lang w:eastAsia="en-US"/>
        </w:rPr>
        <w:t>аному засобі масової інформації.</w:t>
      </w:r>
    </w:p>
    <w:p w:rsidR="0035170A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2.2.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Протягом </w:t>
      </w:r>
      <w:r w:rsidR="0039709A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робочого дня з моменту набрання рішенням чинності розмістити на офіційному веб-сайті Сумської міської ради оголошення про проведення конкурсу з урахуванням </w:t>
      </w:r>
      <w:r w:rsidR="0039709A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цього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рішення.</w:t>
      </w:r>
    </w:p>
    <w:p w:rsidR="004B5D0D" w:rsidRPr="00C87D6C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4A7A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74A7A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A7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інфраструктури міста Сумської міської ради                       (</w:t>
      </w:r>
      <w:r w:rsidR="00684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В.В.</w:t>
      </w:r>
      <w:r w:rsidR="00574A7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протягом трьох робочих днів з моменту прийняття цього рішення повідомити всіх учасників конкурсу з призначення управителя багатоквартирного будинку в місті Суми, яким надіслано Конкурсну документацію для проведення конкурсу з призначення управителя багатоквартирного будинку в місті Суми, про внесені цим рішенням зміни до Конкурсної документації.</w:t>
      </w:r>
    </w:p>
    <w:p w:rsidR="00574A7A" w:rsidRPr="00C87D6C" w:rsidRDefault="00574A7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0A" w:rsidRPr="00C87D6C" w:rsidRDefault="007A3197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протокольної роботи та конт</w:t>
      </w:r>
      <w:r w:rsidR="00B161BE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ролю Сумської міської ради </w:t>
      </w:r>
      <w:r w:rsidR="00B161BE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(Моша Л.В.) розмістити це рішення на офіційному веб-сайті Сумської міської ради.</w:t>
      </w:r>
    </w:p>
    <w:p w:rsidR="004B5D0D" w:rsidRPr="00C87D6C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A3" w:rsidRPr="00C87D6C" w:rsidRDefault="007A3197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B4CAC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4CAC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Визнати таким, що втратил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CAC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</w:t>
      </w:r>
      <w:r w:rsidR="005360A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 виконавчого комітету Сумської міської ради від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19.10.2018 </w:t>
      </w:r>
      <w:r w:rsidR="00563F75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562 </w:t>
      </w:r>
      <w:r w:rsidR="005360A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виконавчого комітету Сумської міської ради від 27.06.2018 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</w:t>
      </w:r>
      <w:r w:rsidR="00EF71F2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D0D" w:rsidRPr="00C87D6C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1D" w:rsidRPr="00C87D6C" w:rsidRDefault="007A3197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170A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відповідно до підпункту 2.1. пункту 2 рішення.</w:t>
      </w:r>
    </w:p>
    <w:p w:rsidR="00411B1D" w:rsidRPr="00C87D6C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F2" w:rsidRPr="00C87D6C" w:rsidRDefault="00EF71F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B2" w:rsidRPr="00C87D6C" w:rsidRDefault="00AC2EB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37" w:rsidRPr="00C87D6C" w:rsidRDefault="00481537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34" w:rsidRDefault="00F56D34" w:rsidP="00F56D34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міського голови</w:t>
      </w:r>
    </w:p>
    <w:p w:rsidR="00F56D34" w:rsidRPr="007D45FC" w:rsidRDefault="00F56D34" w:rsidP="00F56D34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виконавчої роботи</w:t>
      </w: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Войтенко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D34" w:rsidRDefault="00F56D34" w:rsidP="00F56D34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A1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A1" w:rsidRPr="00C87D6C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C87D6C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 О.В. 700-630</w:t>
      </w:r>
    </w:p>
    <w:p w:rsidR="00CA046F" w:rsidRPr="00C87D6C" w:rsidRDefault="0035170A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</w:t>
      </w:r>
      <w:r w:rsid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Войтенко В.В., Журба О.І., </w:t>
      </w:r>
      <w:r w:rsidR="00684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В.В</w:t>
      </w:r>
      <w:r w:rsid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Кохан А.І., Чайченко О.В.</w:t>
      </w: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D6C">
        <w:rPr>
          <w:rFonts w:ascii="Calibri" w:eastAsia="Calibri" w:hAnsi="Calibri" w:cs="Times New Roman"/>
          <w:lang w:eastAsia="en-US"/>
        </w:rPr>
        <w:t xml:space="preserve"> </w:t>
      </w:r>
    </w:p>
    <w:p w:rsidR="00481537" w:rsidRPr="00C87D6C" w:rsidRDefault="00481537" w:rsidP="00A050EC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sectPr w:rsidR="00481537" w:rsidRPr="00C87D6C" w:rsidSect="00587702">
      <w:headerReference w:type="default" r:id="rId8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F" w:rsidRDefault="00835DFF" w:rsidP="00C87A75">
      <w:pPr>
        <w:spacing w:after="0" w:line="240" w:lineRule="auto"/>
      </w:pPr>
      <w:r>
        <w:separator/>
      </w:r>
    </w:p>
  </w:endnote>
  <w:endnote w:type="continuationSeparator" w:id="0">
    <w:p w:rsidR="00835DFF" w:rsidRDefault="00835DFF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F" w:rsidRDefault="00835DFF" w:rsidP="00C87A75">
      <w:pPr>
        <w:spacing w:after="0" w:line="240" w:lineRule="auto"/>
      </w:pPr>
      <w:r>
        <w:separator/>
      </w:r>
    </w:p>
  </w:footnote>
  <w:footnote w:type="continuationSeparator" w:id="0">
    <w:p w:rsidR="00835DFF" w:rsidRDefault="00835DFF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50825"/>
      <w:docPartObj>
        <w:docPartGallery w:val="Page Numbers (Top of Page)"/>
        <w:docPartUnique/>
      </w:docPartObj>
    </w:sdtPr>
    <w:sdtEndPr/>
    <w:sdtContent>
      <w:p w:rsidR="00BF509B" w:rsidRDefault="00BF50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EC" w:rsidRPr="00A050EC">
          <w:rPr>
            <w:noProof/>
            <w:lang w:val="ru-RU"/>
          </w:rPr>
          <w:t>3</w:t>
        </w:r>
        <w:r>
          <w:fldChar w:fldCharType="end"/>
        </w:r>
      </w:p>
    </w:sdtContent>
  </w:sdt>
  <w:p w:rsidR="009E33A9" w:rsidRDefault="00A05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A"/>
    <w:rsid w:val="00020BF9"/>
    <w:rsid w:val="000270FC"/>
    <w:rsid w:val="00036435"/>
    <w:rsid w:val="00037AFC"/>
    <w:rsid w:val="00055731"/>
    <w:rsid w:val="0007147A"/>
    <w:rsid w:val="000D03B0"/>
    <w:rsid w:val="00153B90"/>
    <w:rsid w:val="0019392E"/>
    <w:rsid w:val="001B68CF"/>
    <w:rsid w:val="002478FE"/>
    <w:rsid w:val="00277BDD"/>
    <w:rsid w:val="002A5E61"/>
    <w:rsid w:val="002C14FC"/>
    <w:rsid w:val="00304126"/>
    <w:rsid w:val="00312236"/>
    <w:rsid w:val="0033289F"/>
    <w:rsid w:val="0035170A"/>
    <w:rsid w:val="003701B7"/>
    <w:rsid w:val="00373493"/>
    <w:rsid w:val="0039709A"/>
    <w:rsid w:val="003A7F3E"/>
    <w:rsid w:val="003C05E4"/>
    <w:rsid w:val="00405BFD"/>
    <w:rsid w:val="00411B1D"/>
    <w:rsid w:val="00416DA1"/>
    <w:rsid w:val="004222DD"/>
    <w:rsid w:val="00481537"/>
    <w:rsid w:val="00491FCD"/>
    <w:rsid w:val="004B5D0D"/>
    <w:rsid w:val="004D3D91"/>
    <w:rsid w:val="004E7A5D"/>
    <w:rsid w:val="005360A3"/>
    <w:rsid w:val="00563F75"/>
    <w:rsid w:val="00574A7A"/>
    <w:rsid w:val="005811F9"/>
    <w:rsid w:val="00587702"/>
    <w:rsid w:val="00612E3E"/>
    <w:rsid w:val="00616ADF"/>
    <w:rsid w:val="00634630"/>
    <w:rsid w:val="00684DD4"/>
    <w:rsid w:val="006B38D7"/>
    <w:rsid w:val="006B3A3B"/>
    <w:rsid w:val="0071190E"/>
    <w:rsid w:val="00773A67"/>
    <w:rsid w:val="00773F6A"/>
    <w:rsid w:val="00774287"/>
    <w:rsid w:val="007A3197"/>
    <w:rsid w:val="007A5773"/>
    <w:rsid w:val="00817BEC"/>
    <w:rsid w:val="00835DFF"/>
    <w:rsid w:val="00874737"/>
    <w:rsid w:val="008B6C83"/>
    <w:rsid w:val="008E72DA"/>
    <w:rsid w:val="008F74E7"/>
    <w:rsid w:val="00907C41"/>
    <w:rsid w:val="009169F7"/>
    <w:rsid w:val="00924669"/>
    <w:rsid w:val="009719EF"/>
    <w:rsid w:val="009902AC"/>
    <w:rsid w:val="00A038AC"/>
    <w:rsid w:val="00A050EC"/>
    <w:rsid w:val="00A05B37"/>
    <w:rsid w:val="00AB7D31"/>
    <w:rsid w:val="00AC2EB2"/>
    <w:rsid w:val="00AF6AC9"/>
    <w:rsid w:val="00B12F71"/>
    <w:rsid w:val="00B161BE"/>
    <w:rsid w:val="00B2154E"/>
    <w:rsid w:val="00B21D84"/>
    <w:rsid w:val="00B3229D"/>
    <w:rsid w:val="00B54503"/>
    <w:rsid w:val="00B562A1"/>
    <w:rsid w:val="00B72BD1"/>
    <w:rsid w:val="00BA1AFF"/>
    <w:rsid w:val="00BD4196"/>
    <w:rsid w:val="00BF509B"/>
    <w:rsid w:val="00C174D9"/>
    <w:rsid w:val="00C85379"/>
    <w:rsid w:val="00C86005"/>
    <w:rsid w:val="00C87A75"/>
    <w:rsid w:val="00C87D6C"/>
    <w:rsid w:val="00CA046F"/>
    <w:rsid w:val="00CA203A"/>
    <w:rsid w:val="00CC4964"/>
    <w:rsid w:val="00CD61B8"/>
    <w:rsid w:val="00CF4238"/>
    <w:rsid w:val="00D31315"/>
    <w:rsid w:val="00D46F50"/>
    <w:rsid w:val="00D90C15"/>
    <w:rsid w:val="00DB43A0"/>
    <w:rsid w:val="00DB7433"/>
    <w:rsid w:val="00DC50F7"/>
    <w:rsid w:val="00DC6A66"/>
    <w:rsid w:val="00E0244D"/>
    <w:rsid w:val="00E05B50"/>
    <w:rsid w:val="00E31E09"/>
    <w:rsid w:val="00E65E4C"/>
    <w:rsid w:val="00ED6163"/>
    <w:rsid w:val="00EF71F2"/>
    <w:rsid w:val="00F300E7"/>
    <w:rsid w:val="00F55263"/>
    <w:rsid w:val="00F56D34"/>
    <w:rsid w:val="00F8625C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9AF76"/>
  <w15:docId w15:val="{EB6172A0-8DDB-4201-BDDD-D132714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m@sm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Чепік Катерина Михайлівна</cp:lastModifiedBy>
  <cp:revision>8</cp:revision>
  <cp:lastPrinted>2019-03-06T08:41:00Z</cp:lastPrinted>
  <dcterms:created xsi:type="dcterms:W3CDTF">2019-03-06T08:22:00Z</dcterms:created>
  <dcterms:modified xsi:type="dcterms:W3CDTF">2019-03-18T14:12:00Z</dcterms:modified>
</cp:coreProperties>
</file>