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</w:tblGrid>
      <w:tr w:rsidR="00C87D6C" w:rsidRPr="00C87D6C" w:rsidTr="00F55263">
        <w:trPr>
          <w:trHeight w:val="964"/>
        </w:trPr>
        <w:tc>
          <w:tcPr>
            <w:tcW w:w="4361" w:type="dxa"/>
            <w:shd w:val="clear" w:color="auto" w:fill="auto"/>
          </w:tcPr>
          <w:p w:rsidR="00F55263" w:rsidRPr="00C87D6C" w:rsidRDefault="00F55263" w:rsidP="003517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5263" w:rsidRPr="00C87D6C" w:rsidRDefault="00F55263" w:rsidP="0035170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D6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7DE60341" wp14:editId="7C17C201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2154E" w:rsidRPr="00C87D6C" w:rsidRDefault="00B2154E" w:rsidP="00623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55263" w:rsidRPr="00C87D6C" w:rsidRDefault="00F55263" w:rsidP="003517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5170A" w:rsidRPr="00C87D6C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</w:p>
    <w:p w:rsidR="0035170A" w:rsidRPr="00C87D6C" w:rsidRDefault="0035170A" w:rsidP="003517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87D6C">
        <w:rPr>
          <w:rFonts w:ascii="Times New Roman" w:eastAsia="Times New Roman" w:hAnsi="Times New Roman" w:cs="Times New Roman"/>
          <w:sz w:val="36"/>
          <w:szCs w:val="20"/>
          <w:lang w:eastAsia="ru-RU"/>
        </w:rPr>
        <w:t>Сумська міська рада</w:t>
      </w:r>
    </w:p>
    <w:p w:rsidR="0035170A" w:rsidRPr="00C87D6C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7D6C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35170A" w:rsidRPr="00C87D6C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35170A" w:rsidRPr="00C87D6C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35170A" w:rsidRPr="00C87D6C" w:rsidRDefault="00B2154E" w:rsidP="0035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433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72D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 w:rsidR="00DB7433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022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12.03.2019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0A" w:rsidRPr="00C87D6C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DB7433" w:rsidRPr="00C87D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022">
        <w:rPr>
          <w:rFonts w:ascii="Times New Roman" w:eastAsia="Times New Roman" w:hAnsi="Times New Roman" w:cs="Times New Roman"/>
          <w:sz w:val="28"/>
          <w:szCs w:val="20"/>
          <w:lang w:eastAsia="ru-RU"/>
        </w:rPr>
        <w:t>127</w:t>
      </w:r>
    </w:p>
    <w:p w:rsidR="0035170A" w:rsidRPr="00C87D6C" w:rsidRDefault="0035170A" w:rsidP="003517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C87D6C" w:rsidRPr="00C87D6C" w:rsidTr="006C5CD0">
        <w:trPr>
          <w:trHeight w:val="1802"/>
        </w:trPr>
        <w:tc>
          <w:tcPr>
            <w:tcW w:w="4928" w:type="dxa"/>
          </w:tcPr>
          <w:p w:rsidR="0035170A" w:rsidRPr="00FF2285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внесення змін до рішення      виконавчого комітету Сумської    міської ради від 2</w:t>
            </w:r>
            <w:r w:rsidR="00FF2285"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0.03</w:t>
            </w:r>
            <w:r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.2018 № </w:t>
            </w:r>
            <w:r w:rsidR="00FF2285"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  <w:r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FF2285" w:rsidRPr="00FF2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організацію</w:t>
            </w:r>
            <w:r w:rsidR="00FF2285" w:rsidRPr="00FF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проведення конкурсу з </w:t>
            </w:r>
            <w:r w:rsidR="00FF2285"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призначення управителя багатоквартирного будинку в місті Суми</w:t>
            </w:r>
            <w:r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B2154E"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(зі змінами)</w:t>
            </w:r>
          </w:p>
          <w:p w:rsidR="0035170A" w:rsidRPr="00C87D6C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F2285" w:rsidRPr="00007DD4" w:rsidRDefault="00FF2285" w:rsidP="00FF2285">
      <w:pPr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із кадровими змінами</w:t>
      </w:r>
      <w:r w:rsidR="006C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120A"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належної підготовки та проведення в установленому законодавством порядку конкурсу з призначення управителя багатоквартирного буди</w:t>
      </w:r>
      <w:r w:rsidR="00EE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EE120A"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в місті Суми щодо будинків, в яких не створено </w:t>
      </w:r>
      <w:r w:rsidR="00EE120A" w:rsidRPr="00007DD4">
        <w:rPr>
          <w:rFonts w:ascii="Times New Roman" w:hAnsi="Times New Roman" w:cs="Times New Roman"/>
          <w:sz w:val="28"/>
          <w:szCs w:val="28"/>
        </w:rPr>
        <w:t>об</w:t>
      </w:r>
      <w:r w:rsidR="00EE120A" w:rsidRPr="00007DD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E120A" w:rsidRPr="00007DD4">
        <w:rPr>
          <w:rFonts w:ascii="Times New Roman" w:hAnsi="Times New Roman" w:cs="Times New Roman"/>
          <w:sz w:val="28"/>
          <w:szCs w:val="28"/>
        </w:rPr>
        <w:t>єднання співвласників багатоквартирного будинку, співвласники яких не прийняли рішення про форму управління багатоквартирним будинком</w:t>
      </w:r>
      <w:r w:rsidR="00EE120A"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частиною першою статті 52 Закону України «Про місцеве самоврядування в Україні», </w:t>
      </w:r>
      <w:r w:rsidRPr="00007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</w:p>
    <w:p w:rsidR="0035170A" w:rsidRPr="00C87D6C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5170A" w:rsidRPr="00C87D6C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5170A" w:rsidRPr="00C87D6C" w:rsidRDefault="0035170A" w:rsidP="00EF71F2">
      <w:pPr>
        <w:spacing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3F73D9" w:rsidRPr="00282DB9" w:rsidRDefault="003F73D9" w:rsidP="003F7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виконавчого комітету Сумської міської ради </w:t>
      </w:r>
      <w:r w:rsidRPr="0043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</w:t>
      </w:r>
      <w:r w:rsidRPr="004311B7">
        <w:rPr>
          <w:rFonts w:ascii="Times New Roman" w:hAnsi="Times New Roman" w:cs="Times New Roman"/>
          <w:sz w:val="28"/>
          <w:szCs w:val="28"/>
        </w:rPr>
        <w:t xml:space="preserve">20.03.2018 № 126 </w:t>
      </w:r>
      <w:r w:rsidRPr="0043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311B7">
        <w:rPr>
          <w:rFonts w:ascii="Times New Roman" w:hAnsi="Times New Roman" w:cs="Times New Roman"/>
          <w:bCs/>
          <w:sz w:val="28"/>
          <w:szCs w:val="28"/>
        </w:rPr>
        <w:t>Про організацію</w:t>
      </w:r>
      <w:r w:rsidRPr="004311B7">
        <w:rPr>
          <w:rFonts w:ascii="Times New Roman" w:hAnsi="Times New Roman" w:cs="Times New Roman"/>
          <w:sz w:val="28"/>
          <w:szCs w:val="28"/>
        </w:rPr>
        <w:t xml:space="preserve"> проведення конкурсу з </w:t>
      </w:r>
      <w:r w:rsidRPr="004311B7">
        <w:rPr>
          <w:rFonts w:ascii="Times New Roman" w:eastAsia="Times New Roman" w:hAnsi="Times New Roman" w:cs="Times New Roman"/>
          <w:bCs/>
          <w:sz w:val="28"/>
          <w:szCs w:val="28"/>
        </w:rPr>
        <w:t>призначення управителя багатоквартирного будинку в місті Суми»</w:t>
      </w:r>
      <w:r w:rsidRPr="0043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виклавши </w:t>
      </w:r>
      <w:r w:rsidR="006C2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рішення в новій редакції згідно з </w:t>
      </w:r>
      <w:r w:rsidR="006C2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даного рішення.</w:t>
      </w:r>
    </w:p>
    <w:p w:rsidR="003F73D9" w:rsidRPr="00282DB9" w:rsidRDefault="003F73D9" w:rsidP="003F7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D9" w:rsidRPr="00282DB9" w:rsidRDefault="003F73D9" w:rsidP="003F7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8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набирає чинності з моменту його офіційного оприлюднення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офіційному веб-сайті Сумської міської ради</w:t>
      </w:r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B1D" w:rsidRPr="00C87D6C" w:rsidRDefault="00411B1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F2" w:rsidRPr="00C87D6C" w:rsidRDefault="00EF71F2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B2" w:rsidRPr="00C87D6C" w:rsidRDefault="00AC2EB2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37" w:rsidRPr="00C87D6C" w:rsidRDefault="00481537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FC" w:rsidRDefault="007D45FC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В.о. міського голови</w:t>
      </w:r>
    </w:p>
    <w:p w:rsidR="0035170A" w:rsidRPr="007D45FC" w:rsidRDefault="007D45FC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виконавчої роботи</w:t>
      </w:r>
      <w:r w:rsidR="0035170A"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170A"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 Войтенко</w:t>
      </w:r>
      <w:r w:rsidR="0035170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DA1" w:rsidRDefault="00416DA1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A1" w:rsidRPr="00C87D6C" w:rsidRDefault="00416DA1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0A" w:rsidRPr="00C87D6C" w:rsidRDefault="0035170A" w:rsidP="003517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Чайченко О.В. 700-630</w:t>
      </w:r>
    </w:p>
    <w:p w:rsidR="00CA046F" w:rsidRPr="00C87D6C" w:rsidRDefault="004B2760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згідно зі списком</w:t>
      </w:r>
      <w:r w:rsidR="0035170A" w:rsidRPr="00C8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70A" w:rsidRPr="00C87D6C">
        <w:rPr>
          <w:rFonts w:ascii="Calibri" w:eastAsia="Calibri" w:hAnsi="Calibri" w:cs="Times New Roman"/>
          <w:lang w:eastAsia="en-US"/>
        </w:rPr>
        <w:t xml:space="preserve"> </w:t>
      </w:r>
    </w:p>
    <w:p w:rsidR="00BF509B" w:rsidRDefault="00BF509B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br w:type="page"/>
      </w:r>
    </w:p>
    <w:p w:rsidR="003F73D9" w:rsidRPr="0073003B" w:rsidRDefault="003F73D9" w:rsidP="003F73D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3003B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3F73D9" w:rsidRPr="0073003B" w:rsidRDefault="003F73D9" w:rsidP="003F73D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3003B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644022" w:rsidRPr="00C87D6C" w:rsidRDefault="003F73D9" w:rsidP="00644022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003B">
        <w:rPr>
          <w:rFonts w:ascii="Times New Roman" w:hAnsi="Times New Roman" w:cs="Times New Roman"/>
          <w:sz w:val="28"/>
          <w:szCs w:val="28"/>
        </w:rPr>
        <w:t xml:space="preserve">від </w:t>
      </w:r>
      <w:r w:rsidR="00644022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12.03.2019</w:t>
      </w:r>
      <w:r w:rsidR="00644022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022" w:rsidRPr="00C87D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644022">
        <w:rPr>
          <w:rFonts w:ascii="Times New Roman" w:eastAsia="Times New Roman" w:hAnsi="Times New Roman" w:cs="Times New Roman"/>
          <w:sz w:val="28"/>
          <w:szCs w:val="20"/>
          <w:lang w:eastAsia="ru-RU"/>
        </w:rPr>
        <w:t>127</w:t>
      </w:r>
    </w:p>
    <w:p w:rsidR="003F73D9" w:rsidRDefault="003F73D9" w:rsidP="003F73D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F73D9" w:rsidRPr="0073003B" w:rsidRDefault="003F73D9" w:rsidP="003F73D9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73003B">
        <w:rPr>
          <w:rFonts w:ascii="Times New Roman" w:hAnsi="Times New Roman" w:cs="Times New Roman"/>
          <w:b/>
          <w:bCs/>
          <w:sz w:val="28"/>
          <w:szCs w:val="28"/>
        </w:rPr>
        <w:t>«ЗАТВЕРДЖЕНО»</w:t>
      </w:r>
    </w:p>
    <w:p w:rsidR="003F73D9" w:rsidRPr="0073003B" w:rsidRDefault="003F73D9" w:rsidP="003F73D9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73003B">
        <w:rPr>
          <w:rFonts w:ascii="Times New Roman" w:hAnsi="Times New Roman" w:cs="Times New Roman"/>
          <w:b/>
          <w:bCs/>
          <w:sz w:val="28"/>
          <w:szCs w:val="28"/>
        </w:rPr>
        <w:t>рішенням виконавчого  комітету</w:t>
      </w:r>
    </w:p>
    <w:p w:rsidR="00644022" w:rsidRPr="00644022" w:rsidRDefault="003F73D9" w:rsidP="0064402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4022">
        <w:rPr>
          <w:rFonts w:ascii="Times New Roman" w:hAnsi="Times New Roman" w:cs="Times New Roman"/>
          <w:b/>
          <w:bCs/>
          <w:sz w:val="28"/>
          <w:szCs w:val="28"/>
        </w:rPr>
        <w:t>від</w:t>
      </w:r>
      <w:r w:rsidRPr="00644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022" w:rsidRPr="00644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12.03.2019 </w:t>
      </w:r>
      <w:r w:rsidR="00644022" w:rsidRPr="006440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127</w:t>
      </w:r>
    </w:p>
    <w:p w:rsidR="003F73D9" w:rsidRDefault="003F73D9" w:rsidP="00644022">
      <w:pPr>
        <w:tabs>
          <w:tab w:val="left" w:pos="37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D45FC" w:rsidRPr="0073003B" w:rsidRDefault="007D45FC" w:rsidP="003F73D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55224F" w:rsidRPr="0073003B" w:rsidTr="001A309B">
        <w:tc>
          <w:tcPr>
            <w:tcW w:w="9498" w:type="dxa"/>
            <w:gridSpan w:val="2"/>
            <w:vAlign w:val="center"/>
          </w:tcPr>
          <w:p w:rsidR="0055224F" w:rsidRPr="0073003B" w:rsidRDefault="0055224F" w:rsidP="001A309B">
            <w:pPr>
              <w:tabs>
                <w:tab w:val="left" w:pos="7371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03B">
              <w:rPr>
                <w:rFonts w:ascii="Times New Roman" w:hAnsi="Times New Roman" w:cs="Times New Roman"/>
                <w:b/>
                <w:sz w:val="28"/>
                <w:szCs w:val="28"/>
              </w:rPr>
              <w:t>Склад конкурсної комісії з призначення управителя                                        багатоквартирного будинку в місті Суми</w:t>
            </w:r>
          </w:p>
          <w:p w:rsidR="0055224F" w:rsidRPr="0073003B" w:rsidRDefault="0055224F" w:rsidP="001A309B">
            <w:pPr>
              <w:tabs>
                <w:tab w:val="left" w:pos="7371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224F" w:rsidRPr="0073003B" w:rsidTr="001A309B">
        <w:tblPrEx>
          <w:tblCellMar>
            <w:left w:w="108" w:type="dxa"/>
            <w:right w:w="108" w:type="dxa"/>
          </w:tblCellMar>
        </w:tblPrEx>
        <w:trPr>
          <w:trHeight w:val="1094"/>
        </w:trPr>
        <w:tc>
          <w:tcPr>
            <w:tcW w:w="3828" w:type="dxa"/>
          </w:tcPr>
          <w:p w:rsidR="0055224F" w:rsidRPr="0073003B" w:rsidRDefault="0055224F" w:rsidP="001A309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1. Журба </w:t>
            </w:r>
          </w:p>
          <w:p w:rsidR="0055224F" w:rsidRPr="0073003B" w:rsidRDefault="0055224F" w:rsidP="001A309B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    Олександр Іванович</w:t>
            </w:r>
          </w:p>
        </w:tc>
        <w:tc>
          <w:tcPr>
            <w:tcW w:w="5670" w:type="dxa"/>
          </w:tcPr>
          <w:p w:rsidR="0055224F" w:rsidRPr="0073003B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з питань діяльності виконавчих органів ради, </w:t>
            </w:r>
            <w:r w:rsidRPr="0073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голова комісії;</w:t>
            </w:r>
          </w:p>
          <w:p w:rsidR="0055224F" w:rsidRPr="0073003B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4F" w:rsidRPr="0073003B" w:rsidTr="001A309B">
        <w:tblPrEx>
          <w:tblCellMar>
            <w:left w:w="108" w:type="dxa"/>
            <w:right w:w="108" w:type="dxa"/>
          </w:tblCellMar>
        </w:tblPrEx>
        <w:trPr>
          <w:trHeight w:val="802"/>
        </w:trPr>
        <w:tc>
          <w:tcPr>
            <w:tcW w:w="3828" w:type="dxa"/>
          </w:tcPr>
          <w:p w:rsidR="0055224F" w:rsidRPr="0073003B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Павленко</w:t>
            </w: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5224F" w:rsidRPr="0073003B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Віктор Іванович</w:t>
            </w:r>
          </w:p>
        </w:tc>
        <w:tc>
          <w:tcPr>
            <w:tcW w:w="5670" w:type="dxa"/>
          </w:tcPr>
          <w:p w:rsidR="0055224F" w:rsidRPr="0073003B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координації та комунікацій</w:t>
            </w: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03B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proofErr w:type="spellEnd"/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 інфраструктури міста Сумської міської ради, </w:t>
            </w:r>
            <w:proofErr w:type="spellStart"/>
            <w:r w:rsidRPr="00AF474D">
              <w:rPr>
                <w:rFonts w:ascii="Times New Roman" w:hAnsi="Times New Roman" w:cs="Times New Roman"/>
                <w:b/>
                <w:sz w:val="28"/>
                <w:szCs w:val="28"/>
              </w:rPr>
              <w:t>спів</w:t>
            </w:r>
            <w:r w:rsidRPr="0073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заступник</w:t>
            </w:r>
            <w:proofErr w:type="spellEnd"/>
            <w:r w:rsidRPr="0073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голови комісії;</w:t>
            </w:r>
          </w:p>
          <w:p w:rsidR="0055224F" w:rsidRPr="0073003B" w:rsidRDefault="0055224F" w:rsidP="001A309B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24F" w:rsidRPr="0073003B" w:rsidTr="001A309B">
        <w:tblPrEx>
          <w:tblCellMar>
            <w:left w:w="108" w:type="dxa"/>
            <w:right w:w="108" w:type="dxa"/>
          </w:tblCellMar>
        </w:tblPrEx>
        <w:trPr>
          <w:trHeight w:val="802"/>
        </w:trPr>
        <w:tc>
          <w:tcPr>
            <w:tcW w:w="3828" w:type="dxa"/>
          </w:tcPr>
          <w:p w:rsidR="0055224F" w:rsidRPr="0073003B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Чайченко</w:t>
            </w:r>
          </w:p>
          <w:p w:rsidR="0055224F" w:rsidRPr="0073003B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Володимирович</w:t>
            </w:r>
          </w:p>
          <w:p w:rsidR="0055224F" w:rsidRPr="0073003B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:rsidR="0055224F" w:rsidRPr="0073003B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управління 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474D">
              <w:rPr>
                <w:rFonts w:ascii="Times New Roman" w:hAnsi="Times New Roman" w:cs="Times New Roman"/>
                <w:b/>
                <w:sz w:val="28"/>
                <w:szCs w:val="28"/>
              </w:rPr>
              <w:t>спів</w:t>
            </w:r>
            <w:r w:rsidRPr="0073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заступник</w:t>
            </w:r>
            <w:proofErr w:type="spellEnd"/>
            <w:r w:rsidRPr="0073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голови комісії;</w:t>
            </w:r>
          </w:p>
          <w:p w:rsidR="0055224F" w:rsidRPr="0073003B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4F" w:rsidRPr="0073003B" w:rsidTr="001A309B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3828" w:type="dxa"/>
          </w:tcPr>
          <w:p w:rsidR="0055224F" w:rsidRPr="0073003B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Власенко </w:t>
            </w:r>
          </w:p>
          <w:p w:rsidR="0055224F" w:rsidRPr="0073003B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Тетяна Василівна</w:t>
            </w:r>
          </w:p>
        </w:tc>
        <w:tc>
          <w:tcPr>
            <w:tcW w:w="5670" w:type="dxa"/>
          </w:tcPr>
          <w:p w:rsidR="0055224F" w:rsidRPr="0073003B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управління експлуатації та благоустрою </w:t>
            </w:r>
            <w:proofErr w:type="spellStart"/>
            <w:r w:rsidRPr="0073003B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</w:t>
            </w:r>
            <w:proofErr w:type="spellEnd"/>
            <w:r w:rsidRPr="00730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інфраструктури міста Сумської міської ради,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секретар комісії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відсутності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Власенко Т.В.</w:t>
            </w: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надання житлово-комунальних послуг управління експлуатації та благоустрою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інфраструктури міста Сумської міської ради                               </w:t>
            </w:r>
            <w:proofErr w:type="spellStart"/>
            <w:r w:rsidRPr="00D907D7">
              <w:rPr>
                <w:rFonts w:ascii="Times New Roman" w:hAnsi="Times New Roman" w:cs="Times New Roman"/>
                <w:sz w:val="28"/>
                <w:szCs w:val="28"/>
              </w:rPr>
              <w:t>Горбуль</w:t>
            </w:r>
            <w:proofErr w:type="spellEnd"/>
            <w:r w:rsidRPr="00D907D7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5224F" w:rsidRPr="0073003B" w:rsidTr="001A309B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3828" w:type="dxa"/>
          </w:tcPr>
          <w:p w:rsidR="0055224F" w:rsidRPr="0073003B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24F" w:rsidRPr="0073003B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Члени комісії: </w:t>
            </w:r>
          </w:p>
          <w:p w:rsidR="0055224F" w:rsidRPr="0073003B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5224F" w:rsidRPr="0073003B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4F" w:rsidRPr="00C345B5" w:rsidTr="001A309B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3828" w:type="dxa"/>
          </w:tcPr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proofErr w:type="spellStart"/>
            <w:r w:rsidRPr="00C345B5">
              <w:rPr>
                <w:rFonts w:ascii="Times New Roman" w:hAnsi="Times New Roman" w:cs="Times New Roman"/>
                <w:bCs/>
                <w:sz w:val="28"/>
                <w:szCs w:val="28"/>
              </w:rPr>
              <w:t>Васюнін</w:t>
            </w:r>
            <w:proofErr w:type="spellEnd"/>
            <w:r w:rsidRPr="00C3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Дмитро Геннадійович</w:t>
            </w:r>
          </w:p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24F" w:rsidRPr="00C345B5" w:rsidRDefault="0055224F" w:rsidP="001A3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224F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ТОВ «</w:t>
            </w:r>
            <w:proofErr w:type="spellStart"/>
            <w:r w:rsidRPr="00C345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Сумитеплоенерго</w:t>
            </w:r>
            <w:proofErr w:type="spellEnd"/>
            <w:r w:rsidRPr="00C345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 за згодою (</w:t>
            </w:r>
            <w:r w:rsidRPr="00C345B5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відсутності </w:t>
            </w:r>
            <w:proofErr w:type="spellStart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Васюніна</w:t>
            </w:r>
            <w:proofErr w:type="spellEnd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 xml:space="preserve"> Д.Г. – заступник директора </w:t>
            </w:r>
            <w:proofErr w:type="spellStart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proofErr w:type="spellEnd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Енергозбут</w:t>
            </w:r>
            <w:proofErr w:type="spellEnd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» ТОВ «</w:t>
            </w:r>
            <w:proofErr w:type="spellStart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Сумитеплоенерго</w:t>
            </w:r>
            <w:proofErr w:type="spellEnd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» Врублевська Вікторія Володимирівна, за згодою);</w:t>
            </w:r>
          </w:p>
          <w:p w:rsidR="007D45FC" w:rsidRDefault="007D45FC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5FC" w:rsidRDefault="007D45FC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5FC" w:rsidRPr="00C345B5" w:rsidRDefault="007D45FC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5FC" w:rsidRPr="00C345B5" w:rsidTr="001A309B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3828" w:type="dxa"/>
          </w:tcPr>
          <w:p w:rsidR="007D45FC" w:rsidRPr="007D45FC" w:rsidRDefault="007D45FC" w:rsidP="007D45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C" w:rsidRPr="007D45FC" w:rsidRDefault="007D45FC" w:rsidP="007D45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5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Продовження додатку</w:t>
            </w:r>
          </w:p>
        </w:tc>
      </w:tr>
      <w:tr w:rsidR="0055224F" w:rsidRPr="00C345B5" w:rsidTr="001A309B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3828" w:type="dxa"/>
          </w:tcPr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Волкова Юлія Володимирівна</w:t>
            </w:r>
          </w:p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сектору тарифної політики відділу надання житлово-комунальних послуг управління експлуатації та благоустрою </w:t>
            </w:r>
            <w:proofErr w:type="spellStart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proofErr w:type="spellEnd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 xml:space="preserve"> інфраструктури міста </w:t>
            </w:r>
            <w:r w:rsidRPr="00C345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C345B5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відсутності                </w:t>
            </w:r>
            <w:proofErr w:type="spellStart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Волкової</w:t>
            </w:r>
            <w:proofErr w:type="spellEnd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 xml:space="preserve"> Ю.В. – головний спеціаліст                                відділу надання житлово-комунальних послуг управління експлуатації та благоустрою </w:t>
            </w:r>
            <w:proofErr w:type="spellStart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proofErr w:type="spellEnd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 xml:space="preserve"> інфраструктури міста Биков Олександр Володимирович)</w:t>
            </w:r>
            <w:r w:rsidR="00494C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4F" w:rsidRPr="00C345B5" w:rsidTr="001A309B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3828" w:type="dxa"/>
          </w:tcPr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7. Волобуєва Оксана</w:t>
            </w:r>
          </w:p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</w:rPr>
              <w:t xml:space="preserve">    Володимирівна</w:t>
            </w:r>
          </w:p>
        </w:tc>
        <w:tc>
          <w:tcPr>
            <w:tcW w:w="5670" w:type="dxa"/>
          </w:tcPr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– начальник відділу комплексних правових завдань та аналізу правового управління Сумської міської ради;</w:t>
            </w:r>
          </w:p>
        </w:tc>
      </w:tr>
      <w:tr w:rsidR="0055224F" w:rsidRPr="00C345B5" w:rsidTr="001A309B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3828" w:type="dxa"/>
          </w:tcPr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5224F" w:rsidRPr="00C345B5" w:rsidRDefault="0055224F" w:rsidP="001A309B">
            <w:pPr>
              <w:pStyle w:val="rvps2"/>
              <w:shd w:val="clear" w:color="auto" w:fill="FFFFFF"/>
              <w:spacing w:after="0" w:afterAutospacing="0"/>
              <w:ind w:left="851"/>
              <w:jc w:val="right"/>
              <w:rPr>
                <w:sz w:val="28"/>
                <w:szCs w:val="28"/>
              </w:rPr>
            </w:pPr>
          </w:p>
        </w:tc>
      </w:tr>
      <w:tr w:rsidR="0055224F" w:rsidRPr="00C345B5" w:rsidTr="001A309B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3828" w:type="dxa"/>
          </w:tcPr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proofErr w:type="spellStart"/>
            <w:r w:rsidRPr="00C345B5">
              <w:rPr>
                <w:rFonts w:ascii="Times New Roman" w:hAnsi="Times New Roman" w:cs="Times New Roman"/>
                <w:bCs/>
                <w:sz w:val="28"/>
                <w:szCs w:val="28"/>
              </w:rPr>
              <w:t>Гапуніч</w:t>
            </w:r>
            <w:proofErr w:type="spellEnd"/>
            <w:r w:rsidRPr="00C3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Сергій Якович</w:t>
            </w:r>
          </w:p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голова громадської ради при виконавчому комітеті Сумської міської ради, за згодою;</w:t>
            </w:r>
          </w:p>
        </w:tc>
      </w:tr>
      <w:tr w:rsidR="0055224F" w:rsidRPr="00C345B5" w:rsidTr="001A309B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3828" w:type="dxa"/>
          </w:tcPr>
          <w:p w:rsidR="0055224F" w:rsidRPr="00C345B5" w:rsidRDefault="0055224F" w:rsidP="001A3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proofErr w:type="spellStart"/>
            <w:r w:rsidRPr="00C345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Гризодуб</w:t>
            </w:r>
            <w:proofErr w:type="spellEnd"/>
            <w:r w:rsidRPr="00C345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5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Геннадій Павлович</w:t>
            </w:r>
          </w:p>
        </w:tc>
        <w:tc>
          <w:tcPr>
            <w:tcW w:w="5670" w:type="dxa"/>
          </w:tcPr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депутат Сумської міської ради, член постійної комісії з питань житлово-комунального господарства, благоустрою, енергозбереження, транспорту та зв’язку Сумської міської ради, за згодою;</w:t>
            </w:r>
          </w:p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24F" w:rsidRPr="00C345B5" w:rsidTr="001A309B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3828" w:type="dxa"/>
          </w:tcPr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Каплун </w:t>
            </w:r>
          </w:p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Зоя Петрівна </w:t>
            </w:r>
          </w:p>
        </w:tc>
        <w:tc>
          <w:tcPr>
            <w:tcW w:w="5670" w:type="dxa"/>
          </w:tcPr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– начальник відділу приватизації комунального майна </w:t>
            </w:r>
            <w:proofErr w:type="spellStart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proofErr w:type="spellEnd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 ресурсних платежів Сумської міської ради;</w:t>
            </w:r>
          </w:p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24F" w:rsidRPr="00C345B5" w:rsidTr="001A309B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3828" w:type="dxa"/>
          </w:tcPr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 Коваленко </w:t>
            </w:r>
          </w:p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Тетяна Олегівна</w:t>
            </w:r>
          </w:p>
        </w:tc>
        <w:tc>
          <w:tcPr>
            <w:tcW w:w="5670" w:type="dxa"/>
          </w:tcPr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помічник Сумського міського голови;</w:t>
            </w:r>
          </w:p>
        </w:tc>
      </w:tr>
      <w:tr w:rsidR="0055224F" w:rsidRPr="00C345B5" w:rsidTr="001A309B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3828" w:type="dxa"/>
          </w:tcPr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5224F" w:rsidRPr="00C345B5" w:rsidRDefault="0055224F" w:rsidP="001A309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224F" w:rsidRPr="00C345B5" w:rsidTr="001A309B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3828" w:type="dxa"/>
          </w:tcPr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12. Пархомчук </w:t>
            </w:r>
          </w:p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Олексій Володимирович</w:t>
            </w:r>
          </w:p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громадський інспектор у сфері житлово-комунального господарства, за згодою;</w:t>
            </w:r>
          </w:p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24F" w:rsidRPr="00C345B5" w:rsidTr="001A309B">
        <w:tblPrEx>
          <w:tblCellMar>
            <w:left w:w="108" w:type="dxa"/>
            <w:right w:w="108" w:type="dxa"/>
          </w:tblCellMar>
        </w:tblPrEx>
        <w:tc>
          <w:tcPr>
            <w:tcW w:w="3828" w:type="dxa"/>
          </w:tcPr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13. </w:t>
            </w:r>
            <w:proofErr w:type="spellStart"/>
            <w:r w:rsidRPr="00C34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Сагач</w:t>
            </w:r>
            <w:proofErr w:type="spellEnd"/>
          </w:p>
          <w:p w:rsidR="0055224F" w:rsidRPr="00C345B5" w:rsidRDefault="0055224F" w:rsidP="001A3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Анатолій Григорович</w:t>
            </w:r>
          </w:p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4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КП «Міськводоканал» </w:t>
            </w:r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Сумської міської ради</w:t>
            </w:r>
            <w:r w:rsidRPr="00C34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345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C345B5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відсутності                </w:t>
            </w:r>
            <w:proofErr w:type="spellStart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Сагача</w:t>
            </w:r>
            <w:proofErr w:type="spellEnd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 xml:space="preserve"> А.Г. – головний спеціаліст                                КП «Міськводоканал» Сумської міської ради </w:t>
            </w:r>
            <w:proofErr w:type="spellStart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>Тисівський</w:t>
            </w:r>
            <w:proofErr w:type="spellEnd"/>
            <w:r w:rsidRPr="00C345B5">
              <w:rPr>
                <w:rFonts w:ascii="Times New Roman" w:hAnsi="Times New Roman" w:cs="Times New Roman"/>
                <w:sz w:val="28"/>
                <w:szCs w:val="28"/>
              </w:rPr>
              <w:t xml:space="preserve"> Йосип Васильович).</w:t>
            </w:r>
          </w:p>
          <w:p w:rsidR="0055224F" w:rsidRPr="00C345B5" w:rsidRDefault="0055224F" w:rsidP="001A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3D9" w:rsidRPr="0073003B" w:rsidRDefault="003F73D9" w:rsidP="003F7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F71" w:rsidRPr="00644022" w:rsidRDefault="003F73D9" w:rsidP="00644022">
      <w:pPr>
        <w:tabs>
          <w:tab w:val="left" w:pos="7371"/>
        </w:tabs>
        <w:spacing w:after="0" w:line="240" w:lineRule="auto"/>
        <w:ind w:right="-284"/>
        <w:jc w:val="both"/>
        <w:rPr>
          <w:rFonts w:ascii="Calibri" w:eastAsia="Calibri" w:hAnsi="Calibri" w:cs="Times New Roman"/>
          <w:sz w:val="27"/>
          <w:szCs w:val="27"/>
          <w:lang w:eastAsia="en-US"/>
        </w:rPr>
      </w:pPr>
      <w:r w:rsidRPr="00D2612F">
        <w:rPr>
          <w:rFonts w:ascii="Times New Roman" w:hAnsi="Times New Roman" w:cs="Times New Roman"/>
          <w:b/>
          <w:sz w:val="27"/>
          <w:szCs w:val="27"/>
        </w:rPr>
        <w:t>Начальник правового управління</w:t>
      </w:r>
      <w:r w:rsidR="00D2612F" w:rsidRPr="00D2612F">
        <w:rPr>
          <w:rFonts w:ascii="Times New Roman" w:hAnsi="Times New Roman" w:cs="Times New Roman"/>
          <w:b/>
          <w:sz w:val="27"/>
          <w:szCs w:val="27"/>
        </w:rPr>
        <w:t xml:space="preserve"> Сумської міської ради</w:t>
      </w:r>
      <w:r w:rsidRPr="00D2612F">
        <w:rPr>
          <w:rFonts w:ascii="Times New Roman" w:hAnsi="Times New Roman" w:cs="Times New Roman"/>
          <w:b/>
          <w:sz w:val="27"/>
          <w:szCs w:val="27"/>
        </w:rPr>
        <w:tab/>
      </w:r>
      <w:r w:rsidR="00D2612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2612F" w:rsidRPr="00D2612F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D2612F">
        <w:rPr>
          <w:rFonts w:ascii="Times New Roman" w:hAnsi="Times New Roman" w:cs="Times New Roman"/>
          <w:b/>
          <w:sz w:val="27"/>
          <w:szCs w:val="27"/>
        </w:rPr>
        <w:t>О.В. Чайченко</w:t>
      </w:r>
      <w:bookmarkStart w:id="0" w:name="_GoBack"/>
      <w:bookmarkEnd w:id="0"/>
    </w:p>
    <w:sectPr w:rsidR="00B12F71" w:rsidRPr="00644022" w:rsidSect="00587702">
      <w:headerReference w:type="default" r:id="rId7"/>
      <w:pgSz w:w="11906" w:h="16838"/>
      <w:pgMar w:top="851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93" w:rsidRDefault="005D2393" w:rsidP="00C87A75">
      <w:pPr>
        <w:spacing w:after="0" w:line="240" w:lineRule="auto"/>
      </w:pPr>
      <w:r>
        <w:separator/>
      </w:r>
    </w:p>
  </w:endnote>
  <w:endnote w:type="continuationSeparator" w:id="0">
    <w:p w:rsidR="005D2393" w:rsidRDefault="005D2393" w:rsidP="00C8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93" w:rsidRDefault="005D2393" w:rsidP="00C87A75">
      <w:pPr>
        <w:spacing w:after="0" w:line="240" w:lineRule="auto"/>
      </w:pPr>
      <w:r>
        <w:separator/>
      </w:r>
    </w:p>
  </w:footnote>
  <w:footnote w:type="continuationSeparator" w:id="0">
    <w:p w:rsidR="005D2393" w:rsidRDefault="005D2393" w:rsidP="00C8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099060"/>
      <w:docPartObj>
        <w:docPartGallery w:val="Page Numbers (Top of Page)"/>
        <w:docPartUnique/>
      </w:docPartObj>
    </w:sdtPr>
    <w:sdtEndPr/>
    <w:sdtContent>
      <w:p w:rsidR="00DB7BEB" w:rsidRDefault="00DB7B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022" w:rsidRPr="00644022">
          <w:rPr>
            <w:noProof/>
            <w:lang w:val="ru-RU"/>
          </w:rPr>
          <w:t>2</w:t>
        </w:r>
        <w:r>
          <w:fldChar w:fldCharType="end"/>
        </w:r>
      </w:p>
    </w:sdtContent>
  </w:sdt>
  <w:p w:rsidR="009E33A9" w:rsidRDefault="006440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6A"/>
    <w:rsid w:val="00020BF9"/>
    <w:rsid w:val="000270FC"/>
    <w:rsid w:val="00036435"/>
    <w:rsid w:val="00037AFC"/>
    <w:rsid w:val="00055731"/>
    <w:rsid w:val="0007147A"/>
    <w:rsid w:val="000D03B0"/>
    <w:rsid w:val="00153B90"/>
    <w:rsid w:val="0019392E"/>
    <w:rsid w:val="001B68CF"/>
    <w:rsid w:val="002478FE"/>
    <w:rsid w:val="00277BDD"/>
    <w:rsid w:val="002A5E61"/>
    <w:rsid w:val="002C14FC"/>
    <w:rsid w:val="00304126"/>
    <w:rsid w:val="00312236"/>
    <w:rsid w:val="0033289F"/>
    <w:rsid w:val="0035170A"/>
    <w:rsid w:val="003701B7"/>
    <w:rsid w:val="00373493"/>
    <w:rsid w:val="0039709A"/>
    <w:rsid w:val="003A7F3E"/>
    <w:rsid w:val="003C05E4"/>
    <w:rsid w:val="003F73D9"/>
    <w:rsid w:val="00400C1F"/>
    <w:rsid w:val="00405BFD"/>
    <w:rsid w:val="00411B1D"/>
    <w:rsid w:val="00416DA1"/>
    <w:rsid w:val="004222DD"/>
    <w:rsid w:val="00481537"/>
    <w:rsid w:val="00491FCD"/>
    <w:rsid w:val="00494C33"/>
    <w:rsid w:val="004B2760"/>
    <w:rsid w:val="004B5D0D"/>
    <w:rsid w:val="004D3D91"/>
    <w:rsid w:val="004E7A5D"/>
    <w:rsid w:val="005360A3"/>
    <w:rsid w:val="0055224F"/>
    <w:rsid w:val="00563F75"/>
    <w:rsid w:val="00574A7A"/>
    <w:rsid w:val="005811F9"/>
    <w:rsid w:val="00587702"/>
    <w:rsid w:val="005D2393"/>
    <w:rsid w:val="00612E3E"/>
    <w:rsid w:val="00616ADF"/>
    <w:rsid w:val="00644022"/>
    <w:rsid w:val="006B38D7"/>
    <w:rsid w:val="006B3A3B"/>
    <w:rsid w:val="006C2013"/>
    <w:rsid w:val="006F7A17"/>
    <w:rsid w:val="0071190E"/>
    <w:rsid w:val="00773A67"/>
    <w:rsid w:val="00773F6A"/>
    <w:rsid w:val="00774287"/>
    <w:rsid w:val="007A3197"/>
    <w:rsid w:val="007D45FC"/>
    <w:rsid w:val="00801A8D"/>
    <w:rsid w:val="00817BEC"/>
    <w:rsid w:val="00874737"/>
    <w:rsid w:val="008A76EE"/>
    <w:rsid w:val="008B6C83"/>
    <w:rsid w:val="008E72DA"/>
    <w:rsid w:val="008F74E7"/>
    <w:rsid w:val="00907C41"/>
    <w:rsid w:val="009169F7"/>
    <w:rsid w:val="00924669"/>
    <w:rsid w:val="009719EF"/>
    <w:rsid w:val="009902AC"/>
    <w:rsid w:val="00996DDA"/>
    <w:rsid w:val="00A038AC"/>
    <w:rsid w:val="00A05B37"/>
    <w:rsid w:val="00A10BC1"/>
    <w:rsid w:val="00A82E5A"/>
    <w:rsid w:val="00AA798C"/>
    <w:rsid w:val="00AB7D31"/>
    <w:rsid w:val="00AC2EB2"/>
    <w:rsid w:val="00AF474D"/>
    <w:rsid w:val="00B12F71"/>
    <w:rsid w:val="00B161BE"/>
    <w:rsid w:val="00B2154E"/>
    <w:rsid w:val="00B21D84"/>
    <w:rsid w:val="00B54503"/>
    <w:rsid w:val="00B72BD1"/>
    <w:rsid w:val="00B92ACF"/>
    <w:rsid w:val="00BA1AFF"/>
    <w:rsid w:val="00BC51DC"/>
    <w:rsid w:val="00BD4196"/>
    <w:rsid w:val="00BF509B"/>
    <w:rsid w:val="00C174D9"/>
    <w:rsid w:val="00C82F58"/>
    <w:rsid w:val="00C85379"/>
    <w:rsid w:val="00C86005"/>
    <w:rsid w:val="00C87A75"/>
    <w:rsid w:val="00C87D6C"/>
    <w:rsid w:val="00CA046F"/>
    <w:rsid w:val="00CC4964"/>
    <w:rsid w:val="00CD61B8"/>
    <w:rsid w:val="00CF4238"/>
    <w:rsid w:val="00D2612F"/>
    <w:rsid w:val="00D31315"/>
    <w:rsid w:val="00D371FE"/>
    <w:rsid w:val="00D46F50"/>
    <w:rsid w:val="00D90C15"/>
    <w:rsid w:val="00DB43A0"/>
    <w:rsid w:val="00DB7433"/>
    <w:rsid w:val="00DB7BEB"/>
    <w:rsid w:val="00DC50F7"/>
    <w:rsid w:val="00DC6A66"/>
    <w:rsid w:val="00E0244D"/>
    <w:rsid w:val="00E05B50"/>
    <w:rsid w:val="00E31E09"/>
    <w:rsid w:val="00E65E4C"/>
    <w:rsid w:val="00ED6163"/>
    <w:rsid w:val="00EE120A"/>
    <w:rsid w:val="00EF71F2"/>
    <w:rsid w:val="00F300E7"/>
    <w:rsid w:val="00F55263"/>
    <w:rsid w:val="00F627D0"/>
    <w:rsid w:val="00F8625C"/>
    <w:rsid w:val="00FB4CAC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B3813"/>
  <w15:docId w15:val="{EB6172A0-8DDB-4201-BDDD-D1327145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22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70A"/>
  </w:style>
  <w:style w:type="paragraph" w:styleId="a5">
    <w:name w:val="Balloon Text"/>
    <w:basedOn w:val="a"/>
    <w:link w:val="a6"/>
    <w:uiPriority w:val="99"/>
    <w:semiHidden/>
    <w:unhideWhenUsed/>
    <w:rsid w:val="003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61B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C6A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A66"/>
  </w:style>
  <w:style w:type="character" w:styleId="aa">
    <w:name w:val="Hyperlink"/>
    <w:uiPriority w:val="99"/>
    <w:unhideWhenUsed/>
    <w:rsid w:val="00491FCD"/>
    <w:rPr>
      <w:color w:val="0563C1"/>
      <w:u w:val="single"/>
    </w:rPr>
  </w:style>
  <w:style w:type="paragraph" w:styleId="ab">
    <w:name w:val="No Spacing"/>
    <w:uiPriority w:val="99"/>
    <w:qFormat/>
    <w:rsid w:val="003F73D9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C82F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5224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ac">
    <w:name w:val="Strong"/>
    <w:uiPriority w:val="22"/>
    <w:qFormat/>
    <w:rsid w:val="00552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Чепік Катерина Михайлівна</cp:lastModifiedBy>
  <cp:revision>12</cp:revision>
  <cp:lastPrinted>2019-03-13T07:05:00Z</cp:lastPrinted>
  <dcterms:created xsi:type="dcterms:W3CDTF">2019-03-06T08:06:00Z</dcterms:created>
  <dcterms:modified xsi:type="dcterms:W3CDTF">2019-03-18T14:28:00Z</dcterms:modified>
</cp:coreProperties>
</file>