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3" w:type="dxa"/>
        <w:tblLayout w:type="fixed"/>
        <w:tblLook w:val="0000" w:firstRow="0" w:lastRow="0" w:firstColumn="0" w:lastColumn="0" w:noHBand="0" w:noVBand="0"/>
      </w:tblPr>
      <w:tblGrid>
        <w:gridCol w:w="4361"/>
        <w:gridCol w:w="1134"/>
        <w:gridCol w:w="4394"/>
        <w:gridCol w:w="4394"/>
      </w:tblGrid>
      <w:tr w:rsidR="00C87D6C" w:rsidRPr="007C2ED9" w:rsidTr="00F55263">
        <w:trPr>
          <w:trHeight w:val="964"/>
        </w:trPr>
        <w:tc>
          <w:tcPr>
            <w:tcW w:w="4361" w:type="dxa"/>
            <w:shd w:val="clear" w:color="auto" w:fill="auto"/>
          </w:tcPr>
          <w:p w:rsidR="00F55263" w:rsidRPr="007C2ED9" w:rsidRDefault="00F55263"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F55263" w:rsidRPr="007C2ED9" w:rsidRDefault="00F55263"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7C2ED9">
              <w:rPr>
                <w:rFonts w:ascii="Times New Roman" w:eastAsia="Times New Roman" w:hAnsi="Times New Roman" w:cs="Times New Roman"/>
                <w:noProof/>
                <w:sz w:val="26"/>
                <w:szCs w:val="26"/>
                <w:lang w:val="en-US" w:eastAsia="en-US"/>
              </w:rPr>
              <w:drawing>
                <wp:inline distT="0" distB="0" distL="0" distR="0" wp14:anchorId="7DE60341" wp14:editId="7C17C201">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tcPr>
          <w:p w:rsidR="00B2154E" w:rsidRPr="007C2ED9" w:rsidRDefault="00B2154E" w:rsidP="007D0EF7">
            <w:pPr>
              <w:snapToGrid w:val="0"/>
              <w:spacing w:after="0" w:line="240" w:lineRule="auto"/>
              <w:jc w:val="center"/>
              <w:rPr>
                <w:rFonts w:ascii="Times New Roman" w:eastAsia="Times New Roman" w:hAnsi="Times New Roman" w:cs="Times New Roman"/>
                <w:sz w:val="28"/>
                <w:szCs w:val="28"/>
                <w:lang w:eastAsia="ru-RU"/>
              </w:rPr>
            </w:pPr>
          </w:p>
        </w:tc>
        <w:tc>
          <w:tcPr>
            <w:tcW w:w="4394" w:type="dxa"/>
            <w:shd w:val="clear" w:color="auto" w:fill="auto"/>
          </w:tcPr>
          <w:p w:rsidR="00F55263" w:rsidRPr="007C2ED9" w:rsidRDefault="00F55263" w:rsidP="0035170A">
            <w:pPr>
              <w:snapToGrid w:val="0"/>
              <w:spacing w:after="0" w:line="240" w:lineRule="auto"/>
              <w:jc w:val="center"/>
              <w:rPr>
                <w:rFonts w:ascii="Times New Roman" w:eastAsia="Times New Roman" w:hAnsi="Times New Roman" w:cs="Times New Roman"/>
                <w:sz w:val="24"/>
                <w:szCs w:val="28"/>
                <w:lang w:eastAsia="ru-RU"/>
              </w:rPr>
            </w:pPr>
          </w:p>
        </w:tc>
      </w:tr>
    </w:tbl>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7C2ED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7C2ED9">
        <w:rPr>
          <w:rFonts w:ascii="Times New Roman" w:eastAsia="Times New Roman" w:hAnsi="Times New Roman" w:cs="Times New Roman"/>
          <w:sz w:val="36"/>
          <w:szCs w:val="20"/>
          <w:lang w:eastAsia="ru-RU"/>
        </w:rPr>
        <w:t>Сумська міська рада</w:t>
      </w:r>
    </w:p>
    <w:p w:rsidR="0035170A" w:rsidRPr="007C2ED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36"/>
          <w:szCs w:val="36"/>
          <w:lang w:eastAsia="ru-RU"/>
        </w:rPr>
        <w:t>Виконавчий комітет</w:t>
      </w:r>
    </w:p>
    <w:p w:rsidR="0035170A" w:rsidRPr="007C2ED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7C2ED9">
        <w:rPr>
          <w:rFonts w:ascii="Times New Roman" w:eastAsia="Times New Roman" w:hAnsi="Times New Roman" w:cs="Times New Roman"/>
          <w:b/>
          <w:sz w:val="36"/>
          <w:szCs w:val="36"/>
          <w:lang w:eastAsia="ru-RU"/>
        </w:rPr>
        <w:t>РІШЕННЯ</w:t>
      </w:r>
    </w:p>
    <w:p w:rsidR="0035170A" w:rsidRPr="007C2ED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7C2ED9" w:rsidRDefault="00B2154E" w:rsidP="0035170A">
      <w:pPr>
        <w:spacing w:after="0" w:line="240" w:lineRule="auto"/>
        <w:rPr>
          <w:rFonts w:ascii="Times New Roman" w:eastAsia="Times New Roman" w:hAnsi="Times New Roman" w:cs="Times New Roman"/>
          <w:sz w:val="28"/>
          <w:szCs w:val="20"/>
          <w:lang w:eastAsia="ru-RU"/>
        </w:rPr>
      </w:pPr>
      <w:r w:rsidRPr="007C2ED9">
        <w:rPr>
          <w:rFonts w:ascii="Times New Roman" w:eastAsia="Times New Roman" w:hAnsi="Times New Roman" w:cs="Times New Roman"/>
          <w:sz w:val="28"/>
          <w:szCs w:val="28"/>
          <w:lang w:eastAsia="ru-RU"/>
        </w:rPr>
        <w:t xml:space="preserve"> </w:t>
      </w:r>
      <w:r w:rsidR="00DB7433" w:rsidRPr="007C2ED9">
        <w:rPr>
          <w:rFonts w:ascii="Times New Roman" w:eastAsia="Times New Roman" w:hAnsi="Times New Roman" w:cs="Times New Roman"/>
          <w:sz w:val="28"/>
          <w:szCs w:val="28"/>
          <w:lang w:eastAsia="ru-RU"/>
        </w:rPr>
        <w:t>в</w:t>
      </w:r>
      <w:r w:rsidR="008E72DA" w:rsidRPr="007C2ED9">
        <w:rPr>
          <w:rFonts w:ascii="Times New Roman" w:eastAsia="Times New Roman" w:hAnsi="Times New Roman" w:cs="Times New Roman"/>
          <w:sz w:val="28"/>
          <w:szCs w:val="28"/>
          <w:lang w:eastAsia="ru-RU"/>
        </w:rPr>
        <w:t>ід</w:t>
      </w:r>
      <w:r w:rsidR="00DB7433" w:rsidRPr="007C2ED9">
        <w:rPr>
          <w:rFonts w:ascii="Times New Roman" w:eastAsia="Times New Roman" w:hAnsi="Times New Roman" w:cs="Times New Roman"/>
          <w:sz w:val="28"/>
          <w:szCs w:val="28"/>
          <w:lang w:eastAsia="ru-RU"/>
        </w:rPr>
        <w:t xml:space="preserve"> </w:t>
      </w:r>
      <w:r w:rsidR="0059627D">
        <w:rPr>
          <w:rFonts w:ascii="Times New Roman" w:eastAsia="Times New Roman" w:hAnsi="Times New Roman" w:cs="Times New Roman"/>
          <w:sz w:val="28"/>
          <w:szCs w:val="28"/>
          <w:lang w:eastAsia="ru-RU"/>
        </w:rPr>
        <w:t xml:space="preserve">16.05.2019 </w:t>
      </w:r>
      <w:r w:rsidRPr="007C2ED9">
        <w:rPr>
          <w:rFonts w:ascii="Times New Roman" w:eastAsia="Times New Roman" w:hAnsi="Times New Roman" w:cs="Times New Roman"/>
          <w:sz w:val="28"/>
          <w:szCs w:val="28"/>
          <w:lang w:eastAsia="ru-RU"/>
        </w:rPr>
        <w:t xml:space="preserve">  </w:t>
      </w:r>
      <w:r w:rsidR="0035170A" w:rsidRPr="007C2ED9">
        <w:rPr>
          <w:rFonts w:ascii="Times New Roman" w:eastAsia="Times New Roman" w:hAnsi="Times New Roman" w:cs="Times New Roman"/>
          <w:sz w:val="28"/>
          <w:szCs w:val="20"/>
          <w:lang w:eastAsia="ru-RU"/>
        </w:rPr>
        <w:t>№</w:t>
      </w:r>
      <w:r w:rsidR="00DB7433" w:rsidRPr="007C2ED9">
        <w:rPr>
          <w:rFonts w:ascii="Times New Roman" w:eastAsia="Times New Roman" w:hAnsi="Times New Roman" w:cs="Times New Roman"/>
          <w:sz w:val="28"/>
          <w:szCs w:val="20"/>
          <w:lang w:eastAsia="ru-RU"/>
        </w:rPr>
        <w:t xml:space="preserve"> </w:t>
      </w:r>
      <w:r w:rsidR="0059627D">
        <w:rPr>
          <w:rFonts w:ascii="Times New Roman" w:eastAsia="Times New Roman" w:hAnsi="Times New Roman" w:cs="Times New Roman"/>
          <w:sz w:val="28"/>
          <w:szCs w:val="20"/>
          <w:lang w:eastAsia="ru-RU"/>
        </w:rPr>
        <w:t>245</w:t>
      </w:r>
    </w:p>
    <w:p w:rsidR="0035170A" w:rsidRPr="007C2ED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C87D6C" w:rsidRPr="007C2ED9" w:rsidTr="007D0EF7">
        <w:trPr>
          <w:trHeight w:val="1802"/>
        </w:trPr>
        <w:tc>
          <w:tcPr>
            <w:tcW w:w="4928" w:type="dxa"/>
          </w:tcPr>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w:t>
            </w:r>
            <w:r w:rsidR="00FF2285" w:rsidRPr="007C2ED9">
              <w:rPr>
                <w:rFonts w:ascii="Times New Roman" w:eastAsia="Times New Roman" w:hAnsi="Times New Roman" w:cs="Times New Roman"/>
                <w:b/>
                <w:bCs/>
                <w:sz w:val="28"/>
                <w:szCs w:val="28"/>
                <w:lang w:eastAsia="ru-RU"/>
              </w:rPr>
              <w:t>0.03</w:t>
            </w:r>
            <w:r w:rsidRPr="007C2ED9">
              <w:rPr>
                <w:rFonts w:ascii="Times New Roman" w:eastAsia="Times New Roman" w:hAnsi="Times New Roman" w:cs="Times New Roman"/>
                <w:b/>
                <w:bCs/>
                <w:sz w:val="28"/>
                <w:szCs w:val="28"/>
                <w:lang w:eastAsia="ru-RU"/>
              </w:rPr>
              <w:t xml:space="preserve">.2018 № </w:t>
            </w:r>
            <w:r w:rsidR="00FF2285" w:rsidRPr="007C2ED9">
              <w:rPr>
                <w:rFonts w:ascii="Times New Roman" w:eastAsia="Times New Roman" w:hAnsi="Times New Roman" w:cs="Times New Roman"/>
                <w:b/>
                <w:bCs/>
                <w:sz w:val="28"/>
                <w:szCs w:val="28"/>
                <w:lang w:eastAsia="ru-RU"/>
              </w:rPr>
              <w:t>126</w:t>
            </w:r>
            <w:r w:rsidRPr="007C2ED9">
              <w:rPr>
                <w:rFonts w:ascii="Times New Roman" w:eastAsia="Times New Roman" w:hAnsi="Times New Roman" w:cs="Times New Roman"/>
                <w:b/>
                <w:bCs/>
                <w:sz w:val="28"/>
                <w:szCs w:val="28"/>
                <w:lang w:eastAsia="ru-RU"/>
              </w:rPr>
              <w:t xml:space="preserve"> «</w:t>
            </w:r>
            <w:r w:rsidR="00FF2285" w:rsidRPr="007C2ED9">
              <w:rPr>
                <w:rFonts w:ascii="Times New Roman" w:hAnsi="Times New Roman" w:cs="Times New Roman"/>
                <w:b/>
                <w:bCs/>
                <w:sz w:val="28"/>
                <w:szCs w:val="28"/>
              </w:rPr>
              <w:t>Про організацію</w:t>
            </w:r>
            <w:r w:rsidR="00FF2285" w:rsidRPr="007C2ED9">
              <w:rPr>
                <w:rFonts w:ascii="Times New Roman" w:hAnsi="Times New Roman" w:cs="Times New Roman"/>
                <w:b/>
                <w:sz w:val="28"/>
                <w:szCs w:val="28"/>
              </w:rPr>
              <w:t xml:space="preserve"> проведення конкурсу з </w:t>
            </w:r>
            <w:r w:rsidR="00FF2285" w:rsidRPr="007C2ED9">
              <w:rPr>
                <w:rFonts w:ascii="Times New Roman" w:eastAsia="Times New Roman" w:hAnsi="Times New Roman" w:cs="Times New Roman"/>
                <w:b/>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
                <w:bCs/>
                <w:sz w:val="28"/>
                <w:szCs w:val="28"/>
                <w:lang w:eastAsia="ru-RU"/>
              </w:rPr>
              <w:t>»</w:t>
            </w:r>
            <w:r w:rsidR="00B2154E" w:rsidRPr="007C2ED9">
              <w:rPr>
                <w:rFonts w:ascii="Times New Roman" w:eastAsia="Times New Roman" w:hAnsi="Times New Roman" w:cs="Times New Roman"/>
                <w:b/>
                <w:bCs/>
                <w:sz w:val="28"/>
                <w:szCs w:val="28"/>
                <w:lang w:eastAsia="ru-RU"/>
              </w:rPr>
              <w:t xml:space="preserve"> (зі змінами)</w:t>
            </w:r>
          </w:p>
          <w:p w:rsidR="0035170A" w:rsidRPr="007C2ED9" w:rsidRDefault="0035170A" w:rsidP="009639A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905A38" w:rsidRPr="007C2ED9" w:rsidRDefault="00905A38" w:rsidP="00905A38">
      <w:pPr>
        <w:ind w:right="49" w:firstLine="709"/>
        <w:jc w:val="both"/>
        <w:rPr>
          <w:rFonts w:ascii="Times New Roman" w:hAnsi="Times New Roman" w:cs="Times New Roman"/>
          <w:bCs/>
          <w:sz w:val="28"/>
          <w:szCs w:val="28"/>
        </w:rPr>
      </w:pPr>
      <w:r w:rsidRPr="007C2ED9">
        <w:rPr>
          <w:rFonts w:ascii="Times New Roman" w:eastAsia="Times New Roman" w:hAnsi="Times New Roman" w:cs="Times New Roman"/>
          <w:sz w:val="28"/>
          <w:szCs w:val="28"/>
          <w:lang w:eastAsia="ru-RU"/>
        </w:rPr>
        <w:t xml:space="preserve">У зв’язку із обранням (зміною) співвласниками деяких багатоквартирних будинків міста Суми, щодо яких оголошено конкурс з призначення управителя, форми управління цими будинками, </w:t>
      </w:r>
      <w:r w:rsidRPr="00B84CE8">
        <w:rPr>
          <w:rFonts w:ascii="Times New Roman" w:eastAsia="Times New Roman" w:hAnsi="Times New Roman" w:cs="Times New Roman"/>
          <w:sz w:val="28"/>
          <w:szCs w:val="28"/>
          <w:lang w:eastAsia="ru-RU"/>
        </w:rPr>
        <w:t>змінами в структурі та штатах виконавчих органів Сумської міської ради</w:t>
      </w:r>
      <w:r>
        <w:rPr>
          <w:rFonts w:ascii="Times New Roman" w:eastAsia="Times New Roman" w:hAnsi="Times New Roman" w:cs="Times New Roman"/>
          <w:sz w:val="28"/>
          <w:szCs w:val="28"/>
          <w:lang w:eastAsia="ru-RU"/>
        </w:rPr>
        <w:t>,</w:t>
      </w:r>
      <w:r w:rsidRPr="007C2ED9">
        <w:rPr>
          <w:rFonts w:ascii="Times New Roman" w:eastAsia="Times New Roman" w:hAnsi="Times New Roman" w:cs="Times New Roman"/>
          <w:sz w:val="28"/>
          <w:szCs w:val="28"/>
          <w:lang w:eastAsia="ru-RU"/>
        </w:rPr>
        <w:t xml:space="preserve"> враховуючи рішення виконавчого комітету Сумської міської ради від 12.03.2019 № 126 «Про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та пропозиції конкурсної комісії з призначення управителя багатоквартирного будинку в місті Суми, з метою забезпечення належної підготовки та проведення в установленому законодавством порядку конкурсу з призначення управителя багатоквартирного будинку в місті Суми щодо будинків, в яких не створено </w:t>
      </w:r>
      <w:r w:rsidRPr="007C2ED9">
        <w:rPr>
          <w:rFonts w:ascii="Times New Roman" w:hAnsi="Times New Roman" w:cs="Times New Roman"/>
          <w:sz w:val="28"/>
          <w:szCs w:val="28"/>
        </w:rPr>
        <w:t>об’єднання співвласників багатоквартирного будинку, співвласники яких не прийняли рішення про форму управління багатоквартирним будинком</w:t>
      </w:r>
      <w:r w:rsidRPr="007C2ED9">
        <w:rPr>
          <w:rFonts w:ascii="Times New Roman" w:eastAsia="Times New Roman" w:hAnsi="Times New Roman" w:cs="Times New Roman"/>
          <w:sz w:val="28"/>
          <w:szCs w:val="28"/>
          <w:lang w:eastAsia="ru-RU"/>
        </w:rPr>
        <w:t xml:space="preserve">, відповідно до </w:t>
      </w:r>
      <w:r w:rsidRPr="007C2ED9">
        <w:rPr>
          <w:rFonts w:ascii="Times New Roman" w:hAnsi="Times New Roman" w:cs="Times New Roman"/>
          <w:sz w:val="28"/>
          <w:szCs w:val="28"/>
        </w:rPr>
        <w:t xml:space="preserve">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w:t>
      </w:r>
      <w:r w:rsidRPr="007C2ED9">
        <w:rPr>
          <w:rFonts w:ascii="Times New Roman" w:eastAsia="Times New Roman" w:hAnsi="Times New Roman" w:cs="Times New Roman"/>
          <w:sz w:val="28"/>
          <w:szCs w:val="28"/>
          <w:lang w:eastAsia="ru-RU"/>
        </w:rPr>
        <w:t xml:space="preserve">керуючись частиною першою статті 52 Закону України «Про місцеве самоврядування в Україні», </w:t>
      </w:r>
      <w:r w:rsidRPr="007C2ED9">
        <w:rPr>
          <w:rFonts w:ascii="Times New Roman" w:hAnsi="Times New Roman" w:cs="Times New Roman"/>
          <w:b/>
          <w:bCs/>
          <w:sz w:val="28"/>
          <w:szCs w:val="28"/>
        </w:rPr>
        <w:t>виконавчий комітет Сумської міської ради</w:t>
      </w:r>
    </w:p>
    <w:p w:rsidR="00905A38" w:rsidRPr="007C2ED9" w:rsidRDefault="00905A38" w:rsidP="00905A38">
      <w:pPr>
        <w:spacing w:after="0" w:line="240" w:lineRule="auto"/>
        <w:ind w:right="49" w:firstLine="709"/>
        <w:jc w:val="center"/>
        <w:rPr>
          <w:rFonts w:ascii="Times New Roman" w:eastAsia="Times New Roman" w:hAnsi="Times New Roman" w:cs="Times New Roman"/>
          <w:b/>
          <w:bCs/>
          <w:sz w:val="16"/>
          <w:szCs w:val="20"/>
          <w:lang w:eastAsia="ru-RU"/>
        </w:rPr>
      </w:pPr>
    </w:p>
    <w:p w:rsidR="00905A38" w:rsidRPr="007C2ED9" w:rsidRDefault="00905A38" w:rsidP="00905A38">
      <w:pPr>
        <w:spacing w:after="0" w:line="240" w:lineRule="auto"/>
        <w:ind w:right="49" w:firstLine="709"/>
        <w:jc w:val="center"/>
        <w:rPr>
          <w:rFonts w:ascii="Times New Roman" w:eastAsia="Times New Roman" w:hAnsi="Times New Roman" w:cs="Times New Roman"/>
          <w:b/>
          <w:bCs/>
          <w:sz w:val="28"/>
          <w:szCs w:val="28"/>
          <w:lang w:eastAsia="ru-RU"/>
        </w:rPr>
      </w:pPr>
      <w:r w:rsidRPr="007C2ED9">
        <w:rPr>
          <w:rFonts w:ascii="Times New Roman" w:eastAsia="Times New Roman" w:hAnsi="Times New Roman" w:cs="Times New Roman"/>
          <w:b/>
          <w:bCs/>
          <w:sz w:val="28"/>
          <w:szCs w:val="28"/>
          <w:lang w:eastAsia="ru-RU"/>
        </w:rPr>
        <w:t>ВИРІШИВ:</w:t>
      </w:r>
    </w:p>
    <w:p w:rsidR="00905A38" w:rsidRPr="007C2ED9" w:rsidRDefault="00905A38" w:rsidP="00905A38">
      <w:pPr>
        <w:spacing w:line="240" w:lineRule="auto"/>
        <w:ind w:right="49" w:firstLine="709"/>
        <w:jc w:val="center"/>
        <w:rPr>
          <w:rFonts w:ascii="Times New Roman" w:eastAsia="Times New Roman" w:hAnsi="Times New Roman" w:cs="Times New Roman"/>
          <w:b/>
          <w:bCs/>
          <w:sz w:val="16"/>
          <w:szCs w:val="24"/>
          <w:lang w:eastAsia="ru-RU"/>
        </w:rPr>
      </w:pPr>
    </w:p>
    <w:p w:rsidR="00905A38" w:rsidRPr="007C2ED9" w:rsidRDefault="00905A38" w:rsidP="00905A38">
      <w:pPr>
        <w:spacing w:after="0" w:line="240" w:lineRule="auto"/>
        <w:ind w:firstLine="567"/>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sz w:val="28"/>
          <w:szCs w:val="28"/>
          <w:lang w:eastAsia="ru-RU"/>
        </w:rPr>
        <w:t>1.</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8"/>
          <w:lang w:eastAsia="ru-RU"/>
        </w:rPr>
        <w:tab/>
      </w:r>
      <w:proofErr w:type="spellStart"/>
      <w:r w:rsidRPr="007C2ED9">
        <w:rPr>
          <w:rFonts w:ascii="Times New Roman" w:eastAsia="Times New Roman" w:hAnsi="Times New Roman" w:cs="Times New Roman"/>
          <w:sz w:val="28"/>
          <w:szCs w:val="28"/>
          <w:lang w:eastAsia="ru-RU"/>
        </w:rPr>
        <w:t>Внести</w:t>
      </w:r>
      <w:proofErr w:type="spellEnd"/>
      <w:r w:rsidRPr="007C2ED9">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w:t>
      </w:r>
      <w:r w:rsidRPr="007C2ED9">
        <w:rPr>
          <w:rFonts w:ascii="Times New Roman" w:eastAsia="Times New Roman" w:hAnsi="Times New Roman" w:cs="Times New Roman"/>
          <w:bCs/>
          <w:sz w:val="28"/>
          <w:szCs w:val="28"/>
          <w:lang w:eastAsia="ru-RU"/>
        </w:rPr>
        <w:t xml:space="preserve">від </w:t>
      </w:r>
      <w:r w:rsidRPr="007C2ED9">
        <w:rPr>
          <w:rFonts w:ascii="Times New Roman" w:hAnsi="Times New Roman" w:cs="Times New Roman"/>
          <w:sz w:val="28"/>
          <w:szCs w:val="28"/>
        </w:rPr>
        <w:t xml:space="preserve">20.03.2018 № 126 </w:t>
      </w:r>
      <w:r w:rsidRPr="007C2ED9">
        <w:rPr>
          <w:rFonts w:ascii="Times New Roman" w:eastAsia="Times New Roman" w:hAnsi="Times New Roman" w:cs="Times New Roman"/>
          <w:bCs/>
          <w:sz w:val="28"/>
          <w:szCs w:val="28"/>
          <w:lang w:eastAsia="ru-RU"/>
        </w:rPr>
        <w:t>«</w:t>
      </w:r>
      <w:r w:rsidRPr="007C2ED9">
        <w:rPr>
          <w:rFonts w:ascii="Times New Roman" w:hAnsi="Times New Roman" w:cs="Times New Roman"/>
          <w:bCs/>
          <w:sz w:val="28"/>
          <w:szCs w:val="28"/>
        </w:rPr>
        <w:t>Про організацію</w:t>
      </w:r>
      <w:r w:rsidRPr="007C2ED9">
        <w:rPr>
          <w:rFonts w:ascii="Times New Roman" w:hAnsi="Times New Roman" w:cs="Times New Roman"/>
          <w:sz w:val="28"/>
          <w:szCs w:val="28"/>
        </w:rPr>
        <w:t xml:space="preserve"> проведення конкурсу з </w:t>
      </w:r>
      <w:r w:rsidRPr="007C2ED9">
        <w:rPr>
          <w:rFonts w:ascii="Times New Roman" w:eastAsia="Times New Roman" w:hAnsi="Times New Roman" w:cs="Times New Roman"/>
          <w:bCs/>
          <w:sz w:val="28"/>
          <w:szCs w:val="28"/>
        </w:rPr>
        <w:t>призначення управителя багатоквартирного будинку в місті Суми»</w:t>
      </w:r>
      <w:r w:rsidRPr="007C2ED9">
        <w:rPr>
          <w:rFonts w:ascii="Times New Roman" w:eastAsia="Times New Roman" w:hAnsi="Times New Roman" w:cs="Times New Roman"/>
          <w:bCs/>
          <w:sz w:val="28"/>
          <w:szCs w:val="28"/>
          <w:lang w:eastAsia="ru-RU"/>
        </w:rPr>
        <w:t xml:space="preserve"> (зі змінами), </w:t>
      </w:r>
      <w:r w:rsidRPr="007C2ED9">
        <w:rPr>
          <w:rFonts w:ascii="Times New Roman" w:eastAsia="Times New Roman" w:hAnsi="Times New Roman" w:cs="Times New Roman"/>
          <w:sz w:val="28"/>
          <w:szCs w:val="28"/>
          <w:lang w:eastAsia="ru-RU"/>
        </w:rPr>
        <w:t xml:space="preserve">виклавши </w:t>
      </w:r>
      <w:r w:rsidRPr="00B84CE8">
        <w:rPr>
          <w:rFonts w:ascii="Times New Roman" w:eastAsia="Times New Roman" w:hAnsi="Times New Roman" w:cs="Times New Roman"/>
          <w:sz w:val="28"/>
          <w:szCs w:val="28"/>
          <w:lang w:eastAsia="ru-RU"/>
        </w:rPr>
        <w:lastRenderedPageBreak/>
        <w:t>додатки 1, 2, 4 до рішення в новій редакції згідно з додатками 1, 2, 3 до даного рішення</w:t>
      </w:r>
      <w:r w:rsidRPr="007C2ED9">
        <w:rPr>
          <w:rFonts w:ascii="Times New Roman" w:eastAsia="Times New Roman" w:hAnsi="Times New Roman" w:cs="Times New Roman"/>
          <w:sz w:val="28"/>
          <w:szCs w:val="28"/>
          <w:lang w:eastAsia="ru-RU"/>
        </w:rPr>
        <w:t>.</w:t>
      </w:r>
    </w:p>
    <w:p w:rsidR="00905A38" w:rsidRPr="007C2ED9" w:rsidRDefault="00905A38" w:rsidP="00905A38">
      <w:pPr>
        <w:spacing w:after="0" w:line="240" w:lineRule="auto"/>
        <w:ind w:firstLine="567"/>
        <w:jc w:val="both"/>
        <w:rPr>
          <w:rFonts w:ascii="Times New Roman" w:eastAsia="Times New Roman" w:hAnsi="Times New Roman" w:cs="Times New Roman"/>
          <w:sz w:val="28"/>
          <w:szCs w:val="28"/>
          <w:lang w:eastAsia="ru-RU"/>
        </w:rPr>
      </w:pPr>
    </w:p>
    <w:p w:rsidR="00905A38" w:rsidRPr="007C2ED9" w:rsidRDefault="00905A38" w:rsidP="00905A38">
      <w:pPr>
        <w:spacing w:after="0" w:line="240" w:lineRule="auto"/>
        <w:ind w:firstLine="567"/>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sz w:val="28"/>
          <w:szCs w:val="28"/>
          <w:lang w:eastAsia="ru-RU"/>
        </w:rPr>
        <w:t>2.</w:t>
      </w:r>
      <w:r w:rsidRPr="007C2ED9">
        <w:rPr>
          <w:rFonts w:ascii="Times New Roman" w:eastAsia="Times New Roman" w:hAnsi="Times New Roman" w:cs="Times New Roman"/>
          <w:sz w:val="28"/>
          <w:szCs w:val="28"/>
          <w:lang w:eastAsia="ru-RU"/>
        </w:rPr>
        <w:t xml:space="preserve"> Рішення набирає чинності з моменту його офіційного оприлюднення на офіційному веб-сайті Сумської міської ради.</w:t>
      </w:r>
    </w:p>
    <w:p w:rsidR="00481537" w:rsidRPr="007C2ED9" w:rsidRDefault="00481537"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9406D3" w:rsidRPr="007C2ED9" w:rsidRDefault="009406D3" w:rsidP="00B161BE">
      <w:pPr>
        <w:spacing w:after="0" w:line="240" w:lineRule="auto"/>
        <w:ind w:firstLine="567"/>
        <w:jc w:val="both"/>
        <w:rPr>
          <w:rFonts w:ascii="Times New Roman" w:eastAsia="Times New Roman" w:hAnsi="Times New Roman" w:cs="Times New Roman"/>
          <w:sz w:val="28"/>
          <w:szCs w:val="28"/>
          <w:lang w:eastAsia="ru-RU"/>
        </w:rPr>
      </w:pPr>
    </w:p>
    <w:p w:rsidR="0035170A" w:rsidRPr="007C2ED9" w:rsidRDefault="0035170A"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7C2ED9">
        <w:rPr>
          <w:rFonts w:ascii="Times New Roman" w:eastAsia="Times New Roman" w:hAnsi="Times New Roman" w:cs="Times New Roman"/>
          <w:b/>
          <w:bCs/>
          <w:sz w:val="28"/>
          <w:szCs w:val="28"/>
          <w:lang w:eastAsia="ru-RU"/>
        </w:rPr>
        <w:t xml:space="preserve">Міський голова </w:t>
      </w:r>
      <w:r w:rsidRPr="007C2ED9">
        <w:rPr>
          <w:rFonts w:ascii="Times New Roman" w:eastAsia="Times New Roman" w:hAnsi="Times New Roman" w:cs="Times New Roman"/>
          <w:b/>
          <w:bCs/>
          <w:sz w:val="28"/>
          <w:szCs w:val="28"/>
          <w:lang w:eastAsia="ru-RU"/>
        </w:rPr>
        <w:tab/>
        <w:t xml:space="preserve">  О.М. Лисенко</w:t>
      </w:r>
      <w:r w:rsidRPr="007C2ED9">
        <w:rPr>
          <w:rFonts w:ascii="Times New Roman" w:eastAsia="Times New Roman" w:hAnsi="Times New Roman" w:cs="Times New Roman"/>
          <w:sz w:val="28"/>
          <w:szCs w:val="28"/>
          <w:lang w:eastAsia="ru-RU"/>
        </w:rPr>
        <w:t xml:space="preserve"> </w:t>
      </w: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416DA1" w:rsidRPr="007C2ED9" w:rsidRDefault="00416DA1"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p>
    <w:p w:rsidR="0035170A" w:rsidRPr="007C2ED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7C2ED9">
        <w:rPr>
          <w:rFonts w:ascii="Times New Roman" w:eastAsia="Times New Roman" w:hAnsi="Times New Roman" w:cs="Times New Roman"/>
          <w:sz w:val="24"/>
          <w:szCs w:val="24"/>
          <w:lang w:eastAsia="ru-RU"/>
        </w:rPr>
        <w:t>Чайченко О.В. 700-630</w:t>
      </w:r>
    </w:p>
    <w:p w:rsidR="00CA046F" w:rsidRPr="007C2ED9" w:rsidRDefault="004B2760" w:rsidP="00B161BE">
      <w:pPr>
        <w:spacing w:after="0" w:line="240" w:lineRule="auto"/>
        <w:rPr>
          <w:rFonts w:ascii="Calibri" w:eastAsia="Calibri" w:hAnsi="Calibri" w:cs="Times New Roman"/>
          <w:lang w:eastAsia="en-US"/>
        </w:rPr>
      </w:pPr>
      <w:r w:rsidRPr="007C2ED9">
        <w:rPr>
          <w:rFonts w:ascii="Times New Roman" w:eastAsia="Times New Roman" w:hAnsi="Times New Roman" w:cs="Times New Roman"/>
          <w:sz w:val="24"/>
          <w:szCs w:val="24"/>
          <w:lang w:eastAsia="ru-RU"/>
        </w:rPr>
        <w:t>Розіслати: згідно зі списком</w:t>
      </w:r>
      <w:r w:rsidR="0035170A" w:rsidRPr="007C2ED9">
        <w:rPr>
          <w:rFonts w:ascii="Times New Roman" w:eastAsia="Times New Roman" w:hAnsi="Times New Roman" w:cs="Times New Roman"/>
          <w:sz w:val="24"/>
          <w:szCs w:val="24"/>
          <w:lang w:eastAsia="ru-RU"/>
        </w:rPr>
        <w:t xml:space="preserve"> </w:t>
      </w:r>
      <w:r w:rsidR="0035170A" w:rsidRPr="007C2ED9">
        <w:rPr>
          <w:rFonts w:ascii="Calibri" w:eastAsia="Calibri" w:hAnsi="Calibri" w:cs="Times New Roman"/>
          <w:lang w:eastAsia="en-US"/>
        </w:rPr>
        <w:t xml:space="preserve"> </w:t>
      </w:r>
    </w:p>
    <w:p w:rsidR="00B12F71" w:rsidRPr="007C2ED9" w:rsidRDefault="00B12F71" w:rsidP="00B161BE">
      <w:pPr>
        <w:spacing w:after="0" w:line="240" w:lineRule="auto"/>
        <w:rPr>
          <w:rFonts w:ascii="Calibri" w:eastAsia="Calibri" w:hAnsi="Calibri" w:cs="Times New Roman"/>
          <w:lang w:eastAsia="en-US"/>
        </w:rPr>
      </w:pPr>
    </w:p>
    <w:p w:rsidR="00BF509B" w:rsidRPr="007C2ED9" w:rsidRDefault="00BF509B">
      <w:pPr>
        <w:rPr>
          <w:rFonts w:ascii="Calibri" w:eastAsia="Calibri" w:hAnsi="Calibri" w:cs="Times New Roman"/>
          <w:lang w:eastAsia="en-US"/>
        </w:rPr>
      </w:pPr>
      <w:r w:rsidRPr="007C2ED9">
        <w:rPr>
          <w:rFonts w:ascii="Calibri" w:eastAsia="Calibri" w:hAnsi="Calibri" w:cs="Times New Roman"/>
          <w:lang w:eastAsia="en-US"/>
        </w:rPr>
        <w:br w:type="page"/>
      </w:r>
    </w:p>
    <w:p w:rsidR="003F73D9" w:rsidRPr="007C2ED9" w:rsidRDefault="003F73D9" w:rsidP="003F73D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lastRenderedPageBreak/>
        <w:t xml:space="preserve">Додаток </w:t>
      </w:r>
      <w:r w:rsidR="00D75F67" w:rsidRPr="007C2ED9">
        <w:rPr>
          <w:rFonts w:ascii="Times New Roman" w:hAnsi="Times New Roman" w:cs="Times New Roman"/>
          <w:sz w:val="28"/>
          <w:szCs w:val="28"/>
        </w:rPr>
        <w:t>1</w:t>
      </w:r>
    </w:p>
    <w:p w:rsidR="003F73D9" w:rsidRPr="007C2ED9" w:rsidRDefault="003F73D9" w:rsidP="003F73D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до рішення виконавчого комітету</w:t>
      </w:r>
    </w:p>
    <w:p w:rsidR="003F73D9" w:rsidRPr="007C2ED9" w:rsidRDefault="0059627D" w:rsidP="003F73D9">
      <w:pPr>
        <w:spacing w:after="0" w:line="240" w:lineRule="auto"/>
        <w:ind w:left="5245"/>
        <w:rPr>
          <w:rFonts w:ascii="Times New Roman" w:hAnsi="Times New Roman" w:cs="Times New Roman"/>
          <w:sz w:val="28"/>
          <w:szCs w:val="28"/>
        </w:rPr>
      </w:pPr>
      <w:r w:rsidRPr="007C2ED9">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16.05.2019</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245</w:t>
      </w:r>
      <w:r w:rsidR="003F73D9" w:rsidRPr="007C2ED9">
        <w:rPr>
          <w:rFonts w:ascii="Times New Roman" w:hAnsi="Times New Roman" w:cs="Times New Roman"/>
          <w:sz w:val="28"/>
          <w:szCs w:val="28"/>
        </w:rPr>
        <w:t xml:space="preserve"> </w:t>
      </w:r>
    </w:p>
    <w:p w:rsidR="003F73D9" w:rsidRPr="007C2ED9" w:rsidRDefault="003F73D9" w:rsidP="003F73D9">
      <w:pPr>
        <w:spacing w:after="0" w:line="240" w:lineRule="auto"/>
        <w:ind w:left="5245"/>
        <w:rPr>
          <w:rFonts w:ascii="Times New Roman" w:hAnsi="Times New Roman" w:cs="Times New Roman"/>
          <w:sz w:val="24"/>
          <w:szCs w:val="24"/>
        </w:rPr>
      </w:pPr>
    </w:p>
    <w:p w:rsidR="004E7A57" w:rsidRPr="007C2ED9" w:rsidRDefault="004E7A57" w:rsidP="004E7A57">
      <w:pPr>
        <w:ind w:right="-284"/>
        <w:jc w:val="center"/>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Перелік будинків, щодо яких оголошено конкурс з призначення управителя багатоквартирного будинку в місті Суми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5"/>
        <w:gridCol w:w="1275"/>
        <w:gridCol w:w="4678"/>
      </w:tblGrid>
      <w:tr w:rsidR="00225268" w:rsidRPr="007C2ED9" w:rsidTr="00956195">
        <w:trPr>
          <w:trHeight w:val="510"/>
        </w:trPr>
        <w:tc>
          <w:tcPr>
            <w:tcW w:w="993" w:type="dxa"/>
          </w:tcPr>
          <w:p w:rsidR="00225268" w:rsidRPr="007C2ED9" w:rsidRDefault="00225268" w:rsidP="009201E6">
            <w:pPr>
              <w:pStyle w:val="a7"/>
              <w:spacing w:after="0" w:line="240" w:lineRule="auto"/>
              <w:ind w:left="324"/>
              <w:rPr>
                <w:rFonts w:ascii="Times New Roman" w:hAnsi="Times New Roman" w:cs="Times New Roman"/>
                <w:b/>
                <w:bCs/>
                <w:sz w:val="20"/>
                <w:szCs w:val="20"/>
                <w:lang w:val="ru-RU"/>
              </w:rPr>
            </w:pPr>
            <w:r w:rsidRPr="007C2ED9">
              <w:rPr>
                <w:rFonts w:ascii="Times New Roman" w:hAnsi="Times New Roman" w:cs="Times New Roman"/>
                <w:b/>
                <w:bCs/>
                <w:sz w:val="20"/>
                <w:szCs w:val="20"/>
                <w:lang w:val="ru-RU"/>
              </w:rPr>
              <w:t>№ з/п</w:t>
            </w:r>
          </w:p>
        </w:tc>
        <w:tc>
          <w:tcPr>
            <w:tcW w:w="2835" w:type="dxa"/>
            <w:shd w:val="clear" w:color="auto" w:fill="auto"/>
            <w:vAlign w:val="center"/>
            <w:hideMark/>
          </w:tcPr>
          <w:p w:rsidR="00225268" w:rsidRPr="007C2ED9" w:rsidRDefault="00225268" w:rsidP="009201E6">
            <w:pPr>
              <w:spacing w:after="0" w:line="240" w:lineRule="auto"/>
              <w:jc w:val="center"/>
              <w:rPr>
                <w:rFonts w:ascii="Times New Roman" w:hAnsi="Times New Roman" w:cs="Times New Roman"/>
                <w:b/>
                <w:bCs/>
                <w:sz w:val="20"/>
                <w:szCs w:val="20"/>
                <w:lang w:val="ru-RU"/>
              </w:rPr>
            </w:pPr>
            <w:r w:rsidRPr="007C2ED9">
              <w:rPr>
                <w:rFonts w:ascii="Times New Roman" w:hAnsi="Times New Roman" w:cs="Times New Roman"/>
                <w:b/>
                <w:bCs/>
                <w:sz w:val="20"/>
                <w:szCs w:val="20"/>
                <w:lang w:val="ru-RU"/>
              </w:rPr>
              <w:t xml:space="preserve">Адреса </w:t>
            </w:r>
            <w:proofErr w:type="spellStart"/>
            <w:r w:rsidRPr="007C2ED9">
              <w:rPr>
                <w:rFonts w:ascii="Times New Roman" w:hAnsi="Times New Roman" w:cs="Times New Roman"/>
                <w:b/>
                <w:bCs/>
                <w:sz w:val="20"/>
                <w:szCs w:val="20"/>
                <w:lang w:val="ru-RU"/>
              </w:rPr>
              <w:t>будинку</w:t>
            </w:r>
            <w:proofErr w:type="spellEnd"/>
          </w:p>
        </w:tc>
        <w:tc>
          <w:tcPr>
            <w:tcW w:w="1275" w:type="dxa"/>
            <w:shd w:val="clear" w:color="auto" w:fill="auto"/>
            <w:vAlign w:val="center"/>
            <w:hideMark/>
          </w:tcPr>
          <w:p w:rsidR="00225268" w:rsidRPr="007C2ED9" w:rsidRDefault="00225268" w:rsidP="009201E6">
            <w:pPr>
              <w:spacing w:after="0" w:line="240" w:lineRule="auto"/>
              <w:jc w:val="center"/>
              <w:rPr>
                <w:rFonts w:ascii="Times New Roman" w:hAnsi="Times New Roman" w:cs="Times New Roman"/>
                <w:b/>
                <w:sz w:val="20"/>
                <w:szCs w:val="20"/>
                <w:lang w:val="ru-RU"/>
              </w:rPr>
            </w:pPr>
            <w:r w:rsidRPr="007C2ED9">
              <w:rPr>
                <w:rFonts w:ascii="Times New Roman" w:hAnsi="Times New Roman" w:cs="Times New Roman"/>
                <w:b/>
                <w:sz w:val="20"/>
                <w:szCs w:val="20"/>
                <w:lang w:val="ru-RU"/>
              </w:rPr>
              <w:t xml:space="preserve">№ </w:t>
            </w:r>
            <w:proofErr w:type="spellStart"/>
            <w:r w:rsidRPr="007C2ED9">
              <w:rPr>
                <w:rFonts w:ascii="Times New Roman" w:hAnsi="Times New Roman" w:cs="Times New Roman"/>
                <w:b/>
                <w:sz w:val="20"/>
                <w:szCs w:val="20"/>
                <w:lang w:val="ru-RU"/>
              </w:rPr>
              <w:t>будинку</w:t>
            </w:r>
            <w:proofErr w:type="spellEnd"/>
          </w:p>
        </w:tc>
        <w:tc>
          <w:tcPr>
            <w:tcW w:w="4678" w:type="dxa"/>
            <w:vAlign w:val="center"/>
          </w:tcPr>
          <w:p w:rsidR="00225268" w:rsidRPr="007C2ED9" w:rsidRDefault="00225268" w:rsidP="009201E6">
            <w:pPr>
              <w:spacing w:after="0" w:line="240" w:lineRule="auto"/>
              <w:jc w:val="center"/>
              <w:rPr>
                <w:rFonts w:ascii="Times New Roman" w:hAnsi="Times New Roman" w:cs="Times New Roman"/>
                <w:b/>
                <w:bCs/>
                <w:sz w:val="20"/>
                <w:szCs w:val="20"/>
              </w:rPr>
            </w:pPr>
            <w:r w:rsidRPr="007C2ED9">
              <w:rPr>
                <w:rFonts w:ascii="Times New Roman" w:hAnsi="Times New Roman" w:cs="Times New Roman"/>
                <w:b/>
                <w:bCs/>
                <w:sz w:val="20"/>
                <w:szCs w:val="20"/>
                <w:lang w:val="ru-RU"/>
              </w:rPr>
              <w:t>Прим</w:t>
            </w:r>
            <w:proofErr w:type="spellStart"/>
            <w:r w:rsidRPr="007C2ED9">
              <w:rPr>
                <w:rFonts w:ascii="Times New Roman" w:hAnsi="Times New Roman" w:cs="Times New Roman"/>
                <w:b/>
                <w:bCs/>
                <w:sz w:val="20"/>
                <w:szCs w:val="20"/>
              </w:rPr>
              <w:t>ітки</w:t>
            </w:r>
            <w:proofErr w:type="spellEnd"/>
          </w:p>
        </w:tc>
      </w:tr>
      <w:tr w:rsidR="00225268" w:rsidRPr="007C2ED9" w:rsidTr="005A4993">
        <w:trPr>
          <w:trHeight w:val="299"/>
        </w:trPr>
        <w:tc>
          <w:tcPr>
            <w:tcW w:w="993" w:type="dxa"/>
            <w:shd w:val="clear" w:color="000000" w:fill="FFFFFF"/>
          </w:tcPr>
          <w:p w:rsidR="00225268" w:rsidRPr="00D01EBD" w:rsidRDefault="00225268" w:rsidP="009201E6">
            <w:pPr>
              <w:pStyle w:val="a7"/>
              <w:numPr>
                <w:ilvl w:val="0"/>
                <w:numId w:val="14"/>
              </w:numPr>
              <w:spacing w:after="0" w:line="240" w:lineRule="auto"/>
              <w:jc w:val="center"/>
              <w:rPr>
                <w:rFonts w:ascii="Times New Roman" w:hAnsi="Times New Roman" w:cs="Times New Roman"/>
                <w:sz w:val="20"/>
                <w:szCs w:val="20"/>
              </w:rPr>
            </w:pPr>
          </w:p>
        </w:tc>
        <w:tc>
          <w:tcPr>
            <w:tcW w:w="2835" w:type="dxa"/>
            <w:shd w:val="clear" w:color="000000" w:fill="FFFFFF"/>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7C2ED9" w:rsidRDefault="00225268" w:rsidP="009201E6">
            <w:pPr>
              <w:spacing w:after="0" w:line="240" w:lineRule="auto"/>
              <w:jc w:val="center"/>
              <w:rPr>
                <w:rFonts w:ascii="Times New Roman" w:hAnsi="Times New Roman" w:cs="Times New Roman"/>
                <w:sz w:val="20"/>
                <w:szCs w:val="20"/>
              </w:rPr>
            </w:pPr>
            <w:r w:rsidRPr="007C2ED9">
              <w:rPr>
                <w:rFonts w:ascii="Times New Roman" w:hAnsi="Times New Roman" w:cs="Times New Roman"/>
                <w:sz w:val="20"/>
                <w:szCs w:val="20"/>
              </w:rPr>
              <w:t xml:space="preserve">житловий будинок (5-9 </w:t>
            </w:r>
            <w:proofErr w:type="spellStart"/>
            <w:r w:rsidRPr="007C2ED9">
              <w:rPr>
                <w:rFonts w:ascii="Times New Roman" w:hAnsi="Times New Roman" w:cs="Times New Roman"/>
                <w:sz w:val="20"/>
                <w:szCs w:val="20"/>
              </w:rPr>
              <w:t>пов</w:t>
            </w:r>
            <w:proofErr w:type="spellEnd"/>
            <w:r w:rsidRPr="007C2ED9">
              <w:rPr>
                <w:rFonts w:ascii="Times New Roman" w:hAnsi="Times New Roman" w:cs="Times New Roman"/>
                <w:sz w:val="20"/>
                <w:szCs w:val="20"/>
              </w:rPr>
              <w:t xml:space="preserve">.), гуртожиток (1-4 </w:t>
            </w:r>
            <w:proofErr w:type="spellStart"/>
            <w:r w:rsidRPr="007C2ED9">
              <w:rPr>
                <w:rFonts w:ascii="Times New Roman" w:hAnsi="Times New Roman" w:cs="Times New Roman"/>
                <w:sz w:val="20"/>
                <w:szCs w:val="20"/>
              </w:rPr>
              <w:t>пов</w:t>
            </w:r>
            <w:proofErr w:type="spellEnd"/>
            <w:r w:rsidRPr="007C2ED9">
              <w:rPr>
                <w:rFonts w:ascii="Times New Roman" w:hAnsi="Times New Roman" w:cs="Times New Roman"/>
                <w:sz w:val="20"/>
                <w:szCs w:val="20"/>
              </w:rPr>
              <w:t xml:space="preserve">.) </w:t>
            </w:r>
          </w:p>
        </w:tc>
      </w:tr>
      <w:tr w:rsidR="00225268" w:rsidRPr="007C2ED9" w:rsidTr="00956195">
        <w:trPr>
          <w:trHeight w:val="354"/>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буд. для проживання малих сімей</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Кавалерідзе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r w:rsidRPr="00D01EBD">
              <w:rPr>
                <w:rFonts w:ascii="Times New Roman" w:hAnsi="Times New Roman" w:cs="Times New Roman"/>
                <w:sz w:val="20"/>
                <w:szCs w:val="20"/>
              </w:rPr>
              <w:t xml:space="preserve"> </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5A4993">
        <w:trPr>
          <w:trHeight w:val="316"/>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 xml:space="preserve">гуртожиток: 22 житлові кімнати на 3 та 5 поверсі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гуртожиток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1-ша </w:t>
            </w:r>
            <w:proofErr w:type="spellStart"/>
            <w:r w:rsidRPr="00D01EBD">
              <w:rPr>
                <w:rFonts w:ascii="Times New Roman" w:hAnsi="Times New Roman" w:cs="Times New Roman"/>
                <w:sz w:val="20"/>
                <w:szCs w:val="20"/>
              </w:rPr>
              <w:t>Новопоселенська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20 р.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20 р.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20 р.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5б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20 р.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4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22А</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2-а Залізнична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2-а </w:t>
            </w:r>
            <w:proofErr w:type="spellStart"/>
            <w:r w:rsidRPr="00D01EBD">
              <w:rPr>
                <w:rFonts w:ascii="Times New Roman" w:hAnsi="Times New Roman" w:cs="Times New Roman"/>
                <w:sz w:val="20"/>
                <w:szCs w:val="20"/>
              </w:rPr>
              <w:t>Продольна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2-а </w:t>
            </w:r>
            <w:proofErr w:type="spellStart"/>
            <w:r w:rsidRPr="00D01EBD">
              <w:rPr>
                <w:rFonts w:ascii="Times New Roman" w:hAnsi="Times New Roman" w:cs="Times New Roman"/>
                <w:sz w:val="20"/>
                <w:szCs w:val="20"/>
              </w:rPr>
              <w:t>Продольна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2-а </w:t>
            </w:r>
            <w:proofErr w:type="spellStart"/>
            <w:r w:rsidRPr="00D01EBD">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2-а </w:t>
            </w:r>
            <w:proofErr w:type="spellStart"/>
            <w:r w:rsidRPr="00D01EBD">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2-а </w:t>
            </w:r>
            <w:proofErr w:type="spellStart"/>
            <w:r w:rsidRPr="00D01EBD">
              <w:rPr>
                <w:rFonts w:ascii="Times New Roman" w:hAnsi="Times New Roman" w:cs="Times New Roman"/>
                <w:sz w:val="20"/>
                <w:szCs w:val="20"/>
              </w:rPr>
              <w:t>Старорічінська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3-й Парковий проїзд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3-й Парковий проїзд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4-й Парковий проїзд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Аерофлотська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Аерофлотська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Академічна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Академічна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Аксакова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Б.Хмельницького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Басівська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Белінського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13А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Бельгійська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В’ячеслава </w:t>
            </w:r>
            <w:proofErr w:type="spellStart"/>
            <w:r w:rsidRPr="00D01EBD">
              <w:rPr>
                <w:rFonts w:ascii="Times New Roman" w:hAnsi="Times New Roman" w:cs="Times New Roman"/>
                <w:sz w:val="20"/>
                <w:szCs w:val="20"/>
              </w:rPr>
              <w:t>Чорновола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В’ячеслава </w:t>
            </w:r>
            <w:proofErr w:type="spellStart"/>
            <w:r w:rsidRPr="00D01EBD">
              <w:rPr>
                <w:rFonts w:ascii="Times New Roman" w:hAnsi="Times New Roman" w:cs="Times New Roman"/>
                <w:sz w:val="20"/>
                <w:szCs w:val="20"/>
              </w:rPr>
              <w:t>Чорновола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78</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Вільний Лужок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17А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Водна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65/1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Водна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65/2</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Водна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65/3</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15а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4а </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Воскресенська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Врожайна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Врожайна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Гагаріна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Гагаріна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17/1</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36/1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Гамалія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14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Генерала </w:t>
            </w:r>
            <w:proofErr w:type="spellStart"/>
            <w:r w:rsidRPr="00D01EBD">
              <w:rPr>
                <w:rFonts w:ascii="Times New Roman" w:hAnsi="Times New Roman" w:cs="Times New Roman"/>
                <w:sz w:val="20"/>
                <w:szCs w:val="20"/>
              </w:rPr>
              <w:t>Чібісова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123А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123Б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144/2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146/1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165/140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165/78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165/9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167/1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171а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211 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45387E">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53а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89В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Герасима </w:t>
            </w:r>
            <w:proofErr w:type="spellStart"/>
            <w:r w:rsidRPr="00D01EBD">
              <w:rPr>
                <w:rFonts w:ascii="Times New Roman" w:hAnsi="Times New Roman" w:cs="Times New Roman"/>
                <w:sz w:val="20"/>
                <w:szCs w:val="20"/>
              </w:rPr>
              <w:t>Кондратьєва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98/3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36в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68а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68в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Крут</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82в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Чорнобиля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Героїв Чорнобиля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Гетьмана Мазепи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Гетьмана Мазепи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36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Глінки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13б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Данила Галицького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Декабристів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Декабристів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Декабристів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Декабристів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Джерельна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Доватора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загону  генерала  </w:t>
            </w:r>
            <w:proofErr w:type="spellStart"/>
            <w:r w:rsidRPr="00D01EBD">
              <w:rPr>
                <w:rFonts w:ascii="Times New Roman" w:hAnsi="Times New Roman" w:cs="Times New Roman"/>
                <w:sz w:val="20"/>
                <w:szCs w:val="20"/>
              </w:rPr>
              <w:t>Чеснова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13а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7C2ED9"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31</w:t>
            </w:r>
            <w:r w:rsidR="00D01EBD" w:rsidRPr="00AC364D">
              <w:rPr>
                <w:rFonts w:ascii="Times New Roman" w:hAnsi="Times New Roman" w:cs="Times New Roman"/>
                <w:sz w:val="20"/>
                <w:szCs w:val="20"/>
              </w:rPr>
              <w:t xml:space="preserve"> (під. 1-6, 9)</w:t>
            </w:r>
          </w:p>
        </w:tc>
        <w:tc>
          <w:tcPr>
            <w:tcW w:w="4678" w:type="dxa"/>
          </w:tcPr>
          <w:p w:rsidR="00225268" w:rsidRPr="007C2ED9" w:rsidRDefault="00225268" w:rsidP="009201E6">
            <w:pPr>
              <w:spacing w:after="0" w:line="240" w:lineRule="auto"/>
              <w:rPr>
                <w:rFonts w:ascii="Times New Roman" w:hAnsi="Times New Roman" w:cs="Times New Roman"/>
                <w:sz w:val="20"/>
                <w:szCs w:val="20"/>
              </w:rPr>
            </w:pPr>
            <w:r w:rsidRPr="007C2ED9">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Заливна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Засумская</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58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12г</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16/5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26а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26б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51а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Засумська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52а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Зв'язківців</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Виговського</w:t>
            </w:r>
          </w:p>
        </w:tc>
        <w:tc>
          <w:tcPr>
            <w:tcW w:w="1275" w:type="dxa"/>
            <w:shd w:val="clear" w:color="auto" w:fill="auto"/>
            <w:noWrap/>
            <w:hideMark/>
          </w:tcPr>
          <w:p w:rsidR="00225268" w:rsidRPr="00AC364D" w:rsidRDefault="00225268" w:rsidP="003A599C">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6</w:t>
            </w:r>
            <w:r w:rsidR="003A599C" w:rsidRPr="00AC364D">
              <w:rPr>
                <w:rFonts w:ascii="Times New Roman" w:hAnsi="Times New Roman" w:cs="Times New Roman"/>
                <w:sz w:val="20"/>
                <w:szCs w:val="20"/>
              </w:rPr>
              <w:t xml:space="preserve"> ( </w:t>
            </w:r>
            <w:proofErr w:type="spellStart"/>
            <w:r w:rsidR="003A599C" w:rsidRPr="00AC364D">
              <w:rPr>
                <w:rFonts w:ascii="Times New Roman" w:hAnsi="Times New Roman" w:cs="Times New Roman"/>
                <w:sz w:val="20"/>
                <w:szCs w:val="20"/>
              </w:rPr>
              <w:t>кв</w:t>
            </w:r>
            <w:proofErr w:type="spellEnd"/>
            <w:r w:rsidR="003A599C" w:rsidRPr="00AC364D">
              <w:rPr>
                <w:rFonts w:ascii="Times New Roman" w:hAnsi="Times New Roman" w:cs="Times New Roman"/>
                <w:sz w:val="20"/>
                <w:szCs w:val="20"/>
              </w:rPr>
              <w:t>. 1-72)</w:t>
            </w:r>
          </w:p>
        </w:tc>
        <w:tc>
          <w:tcPr>
            <w:tcW w:w="4678" w:type="dxa"/>
          </w:tcPr>
          <w:p w:rsidR="00225268" w:rsidRPr="00D01EBD" w:rsidRDefault="00225268" w:rsidP="003A599C">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 житловий будинок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Кавалерідзе</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Кавалерідзе</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Кавалерідзе</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 Кавалерідзе</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9/2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Івана Сірка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Івана Сірка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Івана Сірка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Івана Сірка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Івана Сірка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33/1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12/1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12/2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474C29"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25 </w:t>
            </w:r>
            <w:r w:rsidR="00225268" w:rsidRPr="00AC364D">
              <w:rPr>
                <w:rFonts w:ascii="Times New Roman" w:hAnsi="Times New Roman" w:cs="Times New Roman"/>
                <w:sz w:val="20"/>
                <w:szCs w:val="20"/>
              </w:rPr>
              <w:t xml:space="preserve">а </w:t>
            </w:r>
            <w:r w:rsidR="00F96224" w:rsidRPr="00AC364D">
              <w:rPr>
                <w:rFonts w:ascii="Times New Roman" w:hAnsi="Times New Roman" w:cs="Times New Roman"/>
                <w:sz w:val="20"/>
                <w:szCs w:val="20"/>
              </w:rPr>
              <w:t>(</w:t>
            </w:r>
            <w:proofErr w:type="spellStart"/>
            <w:r w:rsidR="00F96224" w:rsidRPr="00AC364D">
              <w:rPr>
                <w:rFonts w:ascii="Times New Roman" w:hAnsi="Times New Roman" w:cs="Times New Roman"/>
                <w:sz w:val="20"/>
                <w:szCs w:val="20"/>
              </w:rPr>
              <w:t>кв</w:t>
            </w:r>
            <w:proofErr w:type="spellEnd"/>
            <w:r w:rsidR="00F96224" w:rsidRPr="00AC364D">
              <w:rPr>
                <w:rFonts w:ascii="Times New Roman" w:hAnsi="Times New Roman" w:cs="Times New Roman"/>
                <w:sz w:val="20"/>
                <w:szCs w:val="20"/>
              </w:rPr>
              <w:t>. 1,3,4)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житловий будинок; рішенням міськвиконкому </w:t>
            </w:r>
            <w:r w:rsidR="000B6CCC" w:rsidRPr="00D01EBD">
              <w:rPr>
                <w:rFonts w:ascii="Times New Roman" w:hAnsi="Times New Roman" w:cs="Times New Roman"/>
                <w:sz w:val="20"/>
                <w:szCs w:val="20"/>
              </w:rPr>
              <w:t xml:space="preserve">         </w:t>
            </w:r>
            <w:r w:rsidRPr="00D01EBD">
              <w:rPr>
                <w:rFonts w:ascii="Times New Roman" w:hAnsi="Times New Roman" w:cs="Times New Roman"/>
                <w:sz w:val="20"/>
                <w:szCs w:val="20"/>
              </w:rPr>
              <w:t xml:space="preserve">№ 888 від 15.12.77 визнаний ветхим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Іллінська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 (під. 1-5, № 9-11)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Інтернаціоналістів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Ковпака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Ковпака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Ковпака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Ковпака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Ковпака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Козацький вал</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4а,в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r w:rsidR="009201E6" w:rsidRPr="00D01EBD">
              <w:rPr>
                <w:rFonts w:ascii="Times New Roman" w:hAnsi="Times New Roman" w:cs="Times New Roman"/>
                <w:sz w:val="20"/>
                <w:szCs w:val="20"/>
              </w:rPr>
              <w:t xml:space="preserve"> (1-поверховий)</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r w:rsidR="009201E6" w:rsidRPr="00D01EBD">
              <w:rPr>
                <w:rFonts w:ascii="Times New Roman" w:hAnsi="Times New Roman" w:cs="Times New Roman"/>
                <w:sz w:val="20"/>
                <w:szCs w:val="20"/>
              </w:rPr>
              <w:t xml:space="preserve"> (2-поверховий)</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Кооперативна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tabs>
                <w:tab w:val="right" w:pos="2619"/>
              </w:tabs>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Косівщинська</w:t>
            </w:r>
            <w:proofErr w:type="spellEnd"/>
            <w:r w:rsidRPr="00D01EBD">
              <w:rPr>
                <w:rFonts w:ascii="Times New Roman" w:hAnsi="Times New Roman" w:cs="Times New Roman"/>
                <w:sz w:val="20"/>
                <w:szCs w:val="20"/>
              </w:rPr>
              <w:tab/>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З.Космодем’янської</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2/3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2/5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2/7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2/9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Котляревського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1а, б, 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20а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26а,б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Кузнечна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6а,б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Куликівська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Куликівська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 Толстого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28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 Толстого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1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15"/>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Л.Бикова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Лебединська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Лебединська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Левітана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Левітана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Левітана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Левітана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Левітана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Лермонтова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Лермонтова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Лермонтова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Лермонтова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Лермонтова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Лисенко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Лінійна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Лучанська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Люблінська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Люблінська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13б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Вовчок</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 Кощія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Малиновського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Малиновського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Малиновського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Малиновського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Матросова</w:t>
            </w:r>
          </w:p>
        </w:tc>
        <w:tc>
          <w:tcPr>
            <w:tcW w:w="1275" w:type="dxa"/>
            <w:shd w:val="clear" w:color="auto" w:fill="auto"/>
            <w:noWrap/>
            <w:vAlign w:val="bottom"/>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Маяковського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13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Металургів</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Мирошниченко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Мирошниченко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Мирошниченко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Мирошниченко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Миру</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Сироватська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Набережна р. Стрілки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Набережна </w:t>
            </w:r>
            <w:proofErr w:type="spellStart"/>
            <w:r w:rsidRPr="00D01EBD">
              <w:rPr>
                <w:rFonts w:ascii="Times New Roman" w:hAnsi="Times New Roman" w:cs="Times New Roman"/>
                <w:sz w:val="20"/>
                <w:szCs w:val="20"/>
              </w:rPr>
              <w:t>р.Псел</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Над’ярна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Народна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Нахімова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Небесної Сотні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Небесної Сотні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Небесної Сотні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Небесної Сотні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Некрасова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Некрасова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Нижньособорна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8а,б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3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Новомістинська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Новорічна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Аніщенка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Олександра Олеся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Олександра Олеся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Олександра Олеся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Шапаренка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Олександра </w:t>
            </w:r>
            <w:proofErr w:type="spellStart"/>
            <w:r w:rsidRPr="00D01EBD">
              <w:rPr>
                <w:rFonts w:ascii="Times New Roman" w:hAnsi="Times New Roman" w:cs="Times New Roman"/>
                <w:sz w:val="20"/>
                <w:szCs w:val="20"/>
              </w:rPr>
              <w:t>Шапаренка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Олексія Береста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Олексія Береста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Олексія Береста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19/3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Охтирська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Партизанська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Перекопська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Перемоги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 а, б, д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 в, г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Першотравнева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111а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111б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51а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76</w:t>
            </w:r>
            <w:r w:rsidR="00F10941" w:rsidRPr="00D01EBD">
              <w:rPr>
                <w:rFonts w:ascii="Times New Roman" w:hAnsi="Times New Roman" w:cs="Times New Roman"/>
                <w:sz w:val="20"/>
                <w:szCs w:val="20"/>
              </w:rPr>
              <w:t xml:space="preserve"> (</w:t>
            </w:r>
            <w:proofErr w:type="spellStart"/>
            <w:r w:rsidR="00F10941" w:rsidRPr="00D01EBD">
              <w:rPr>
                <w:rFonts w:ascii="Times New Roman" w:hAnsi="Times New Roman" w:cs="Times New Roman"/>
                <w:sz w:val="20"/>
                <w:szCs w:val="20"/>
              </w:rPr>
              <w:t>кв</w:t>
            </w:r>
            <w:proofErr w:type="spellEnd"/>
            <w:r w:rsidR="00F10941" w:rsidRPr="00D01EBD">
              <w:rPr>
                <w:rFonts w:ascii="Times New Roman" w:hAnsi="Times New Roman" w:cs="Times New Roman"/>
                <w:sz w:val="20"/>
                <w:szCs w:val="20"/>
              </w:rPr>
              <w:t>. 1-56)</w:t>
            </w:r>
          </w:p>
        </w:tc>
        <w:tc>
          <w:tcPr>
            <w:tcW w:w="4678" w:type="dxa"/>
          </w:tcPr>
          <w:p w:rsidR="00225268" w:rsidRPr="00D01EBD" w:rsidRDefault="00225268" w:rsidP="00F10941">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житловий будинок: 9-поверховий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76</w:t>
            </w:r>
            <w:r w:rsidR="00F10941" w:rsidRPr="00D01EBD">
              <w:rPr>
                <w:rFonts w:ascii="Times New Roman" w:hAnsi="Times New Roman" w:cs="Times New Roman"/>
                <w:sz w:val="20"/>
                <w:szCs w:val="20"/>
              </w:rPr>
              <w:t xml:space="preserve"> (</w:t>
            </w:r>
            <w:proofErr w:type="spellStart"/>
            <w:r w:rsidR="00F10941" w:rsidRPr="00D01EBD">
              <w:rPr>
                <w:rFonts w:ascii="Times New Roman" w:hAnsi="Times New Roman" w:cs="Times New Roman"/>
                <w:sz w:val="20"/>
                <w:szCs w:val="20"/>
              </w:rPr>
              <w:t>кв</w:t>
            </w:r>
            <w:proofErr w:type="spellEnd"/>
            <w:r w:rsidR="00F10941" w:rsidRPr="00D01EBD">
              <w:rPr>
                <w:rFonts w:ascii="Times New Roman" w:hAnsi="Times New Roman" w:cs="Times New Roman"/>
                <w:sz w:val="20"/>
                <w:szCs w:val="20"/>
              </w:rPr>
              <w:t>. 57-104)</w:t>
            </w:r>
          </w:p>
        </w:tc>
        <w:tc>
          <w:tcPr>
            <w:tcW w:w="4678" w:type="dxa"/>
          </w:tcPr>
          <w:p w:rsidR="00225268" w:rsidRPr="00D01EBD" w:rsidRDefault="00225268" w:rsidP="00F10941">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житловий будинок: 5-поверховий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77а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tcPr>
          <w:p w:rsidR="00225268" w:rsidRPr="00D01EBD" w:rsidRDefault="00352179" w:rsidP="00352179">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81 (</w:t>
            </w:r>
            <w:r w:rsidR="00225268" w:rsidRPr="00D01EBD">
              <w:rPr>
                <w:rFonts w:ascii="Times New Roman" w:hAnsi="Times New Roman" w:cs="Times New Roman"/>
                <w:sz w:val="20"/>
                <w:szCs w:val="20"/>
              </w:rPr>
              <w:t>81а</w:t>
            </w:r>
            <w:r w:rsidRPr="00D01EBD">
              <w:rPr>
                <w:rFonts w:ascii="Times New Roman" w:hAnsi="Times New Roman" w:cs="Times New Roman"/>
                <w:sz w:val="20"/>
                <w:szCs w:val="20"/>
              </w:rPr>
              <w:t>)</w:t>
            </w:r>
            <w:r w:rsidR="00225268" w:rsidRPr="00D01EBD">
              <w:rPr>
                <w:rFonts w:ascii="Times New Roman" w:hAnsi="Times New Roman" w:cs="Times New Roman"/>
                <w:sz w:val="20"/>
                <w:szCs w:val="20"/>
              </w:rPr>
              <w:t xml:space="preserve">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98д</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Петропавлівська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98ж</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17а,б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7а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Праці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35Г</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35Д</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35Е</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35Ж</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Привокзальна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lang w:val="ru-RU"/>
              </w:rPr>
            </w:pPr>
          </w:p>
        </w:tc>
        <w:tc>
          <w:tcPr>
            <w:tcW w:w="2835" w:type="dxa"/>
            <w:shd w:val="clear" w:color="000000" w:fill="FFFFFF"/>
            <w:vAlign w:val="center"/>
          </w:tcPr>
          <w:p w:rsidR="00225268" w:rsidRPr="00D01EBD" w:rsidRDefault="00225268" w:rsidP="009201E6">
            <w:pPr>
              <w:spacing w:after="0" w:line="240" w:lineRule="auto"/>
              <w:rPr>
                <w:rFonts w:ascii="Times New Roman" w:hAnsi="Times New Roman" w:cs="Times New Roman"/>
                <w:sz w:val="20"/>
                <w:szCs w:val="20"/>
                <w:lang w:val="ru-RU"/>
              </w:rPr>
            </w:pPr>
            <w:proofErr w:type="spellStart"/>
            <w:r w:rsidRPr="00D01EBD">
              <w:rPr>
                <w:rFonts w:ascii="Times New Roman" w:hAnsi="Times New Roman" w:cs="Times New Roman"/>
                <w:sz w:val="20"/>
                <w:szCs w:val="20"/>
                <w:lang w:val="ru-RU"/>
              </w:rPr>
              <w:t>вул</w:t>
            </w:r>
            <w:proofErr w:type="spellEnd"/>
            <w:r w:rsidRPr="00D01EBD">
              <w:rPr>
                <w:rFonts w:ascii="Times New Roman" w:hAnsi="Times New Roman" w:cs="Times New Roman"/>
                <w:sz w:val="20"/>
                <w:szCs w:val="20"/>
                <w:lang w:val="ru-RU"/>
              </w:rPr>
              <w:t xml:space="preserve">. </w:t>
            </w:r>
            <w:proofErr w:type="spellStart"/>
            <w:r w:rsidRPr="00D01EBD">
              <w:rPr>
                <w:rFonts w:ascii="Times New Roman" w:hAnsi="Times New Roman" w:cs="Times New Roman"/>
                <w:sz w:val="20"/>
                <w:szCs w:val="20"/>
                <w:lang w:val="ru-RU"/>
              </w:rPr>
              <w:t>Прокоф’єва</w:t>
            </w:r>
            <w:proofErr w:type="spellEnd"/>
          </w:p>
        </w:tc>
        <w:tc>
          <w:tcPr>
            <w:tcW w:w="1275" w:type="dxa"/>
            <w:shd w:val="clear" w:color="auto" w:fill="auto"/>
            <w:noWrap/>
            <w:vAlign w:val="center"/>
          </w:tcPr>
          <w:p w:rsidR="00225268" w:rsidRPr="00D01EBD" w:rsidRDefault="00225268" w:rsidP="009201E6">
            <w:pPr>
              <w:spacing w:after="0" w:line="240" w:lineRule="auto"/>
              <w:jc w:val="center"/>
              <w:rPr>
                <w:rFonts w:ascii="Times New Roman" w:hAnsi="Times New Roman" w:cs="Times New Roman"/>
                <w:sz w:val="20"/>
                <w:szCs w:val="20"/>
                <w:lang w:val="ru-RU"/>
              </w:rPr>
            </w:pPr>
            <w:r w:rsidRPr="00D01EBD">
              <w:rPr>
                <w:rFonts w:ascii="Times New Roman" w:hAnsi="Times New Roman" w:cs="Times New Roman"/>
                <w:sz w:val="20"/>
                <w:szCs w:val="20"/>
                <w:lang w:val="ru-RU"/>
              </w:rPr>
              <w:t>30</w:t>
            </w:r>
          </w:p>
        </w:tc>
        <w:tc>
          <w:tcPr>
            <w:tcW w:w="4678" w:type="dxa"/>
            <w:vAlign w:val="center"/>
          </w:tcPr>
          <w:p w:rsidR="00225268" w:rsidRPr="00D01EBD" w:rsidRDefault="00225268" w:rsidP="009201E6">
            <w:pPr>
              <w:spacing w:after="0" w:line="240" w:lineRule="auto"/>
              <w:rPr>
                <w:rFonts w:ascii="Times New Roman" w:hAnsi="Times New Roman" w:cs="Times New Roman"/>
                <w:sz w:val="20"/>
                <w:szCs w:val="20"/>
                <w:lang w:val="ru-RU"/>
              </w:rPr>
            </w:pPr>
            <w:proofErr w:type="spellStart"/>
            <w:r w:rsidRPr="00D01EBD">
              <w:rPr>
                <w:rFonts w:ascii="Times New Roman" w:hAnsi="Times New Roman" w:cs="Times New Roman"/>
                <w:sz w:val="20"/>
                <w:szCs w:val="20"/>
                <w:lang w:val="ru-RU"/>
              </w:rPr>
              <w:t>житловий</w:t>
            </w:r>
            <w:proofErr w:type="spellEnd"/>
            <w:r w:rsidRPr="00D01EBD">
              <w:rPr>
                <w:rFonts w:ascii="Times New Roman" w:hAnsi="Times New Roman" w:cs="Times New Roman"/>
                <w:sz w:val="20"/>
                <w:szCs w:val="20"/>
                <w:lang w:val="ru-RU"/>
              </w:rPr>
              <w:t xml:space="preserve"> </w:t>
            </w:r>
            <w:proofErr w:type="spellStart"/>
            <w:r w:rsidRPr="00D01EBD">
              <w:rPr>
                <w:rFonts w:ascii="Times New Roman" w:hAnsi="Times New Roman" w:cs="Times New Roman"/>
                <w:sz w:val="20"/>
                <w:szCs w:val="20"/>
                <w:lang w:val="ru-RU"/>
              </w:rPr>
              <w:t>будинок</w:t>
            </w:r>
            <w:proofErr w:type="spellEnd"/>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14/6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24б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20Б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20В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24А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292C62">
        <w:trPr>
          <w:trHeight w:val="169"/>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24Б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34А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34Б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41А,Б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64А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64Б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Псільська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96Б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Пушкіна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18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Пушкіна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Пушкіна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Пушкіна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Пушкіна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 Корсакова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Р.Корсакова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Реміснича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Рибалко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Рибалко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Рибалко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Рилєєва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Робітнича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Родини </w:t>
            </w:r>
            <w:proofErr w:type="spellStart"/>
            <w:r w:rsidRPr="00D01EBD">
              <w:rPr>
                <w:rFonts w:ascii="Times New Roman" w:hAnsi="Times New Roman" w:cs="Times New Roman"/>
                <w:sz w:val="20"/>
                <w:szCs w:val="20"/>
              </w:rPr>
              <w:t>Линтварьових</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Родини </w:t>
            </w:r>
            <w:proofErr w:type="spellStart"/>
            <w:r w:rsidRPr="00D01EBD">
              <w:rPr>
                <w:rFonts w:ascii="Times New Roman" w:hAnsi="Times New Roman" w:cs="Times New Roman"/>
                <w:sz w:val="20"/>
                <w:szCs w:val="20"/>
              </w:rPr>
              <w:t>Линтварьових</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43Б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Романа </w:t>
            </w:r>
            <w:proofErr w:type="spellStart"/>
            <w:r w:rsidRPr="00D01EBD">
              <w:rPr>
                <w:rFonts w:ascii="Times New Roman" w:hAnsi="Times New Roman" w:cs="Times New Roman"/>
                <w:sz w:val="20"/>
                <w:szCs w:val="20"/>
              </w:rPr>
              <w:t>Атаманюка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100а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Роменська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Садова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Садова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Сергія </w:t>
            </w:r>
            <w:proofErr w:type="spellStart"/>
            <w:r w:rsidRPr="00D01EBD">
              <w:rPr>
                <w:rFonts w:ascii="Times New Roman" w:hAnsi="Times New Roman" w:cs="Times New Roman"/>
                <w:sz w:val="20"/>
                <w:szCs w:val="20"/>
              </w:rPr>
              <w:t>Табали</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Сєвєра</w:t>
            </w:r>
            <w:proofErr w:type="spellEnd"/>
            <w:r w:rsidRPr="00D01EBD">
              <w:rPr>
                <w:rFonts w:ascii="Times New Roman" w:hAnsi="Times New Roman" w:cs="Times New Roman"/>
                <w:sz w:val="20"/>
                <w:szCs w:val="20"/>
              </w:rPr>
              <w:t>)</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Серпнева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СКД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СКД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СКД</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25а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27а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29 </w:t>
            </w:r>
            <w:proofErr w:type="spellStart"/>
            <w:r w:rsidRPr="00D01EBD">
              <w:rPr>
                <w:rFonts w:ascii="Times New Roman" w:hAnsi="Times New Roman" w:cs="Times New Roman"/>
                <w:sz w:val="20"/>
                <w:szCs w:val="20"/>
              </w:rPr>
              <w:t>в,г</w:t>
            </w:r>
            <w:proofErr w:type="spellEnd"/>
            <w:r w:rsidRPr="00D01EBD">
              <w:rPr>
                <w:rFonts w:ascii="Times New Roman" w:hAnsi="Times New Roman" w:cs="Times New Roman"/>
                <w:sz w:val="20"/>
                <w:szCs w:val="20"/>
              </w:rPr>
              <w:t xml:space="preserve">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36б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36в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38а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38б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42а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43а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Соборна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46а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Степаненківська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Леваневського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 (під. 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Супруна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Тихорецька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12В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16А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Троїцька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103Б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26/1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Харківська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30/1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33/1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Холодногірська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r w:rsidR="00F10941" w:rsidRPr="00D01EBD">
              <w:rPr>
                <w:rFonts w:ascii="Times New Roman" w:hAnsi="Times New Roman" w:cs="Times New Roman"/>
                <w:sz w:val="20"/>
                <w:szCs w:val="20"/>
              </w:rPr>
              <w:t xml:space="preserve"> (</w:t>
            </w:r>
            <w:proofErr w:type="spellStart"/>
            <w:r w:rsidR="00F10941" w:rsidRPr="00D01EBD">
              <w:rPr>
                <w:rFonts w:ascii="Times New Roman" w:hAnsi="Times New Roman" w:cs="Times New Roman"/>
                <w:sz w:val="20"/>
                <w:szCs w:val="20"/>
              </w:rPr>
              <w:t>кв</w:t>
            </w:r>
            <w:proofErr w:type="spellEnd"/>
            <w:r w:rsidR="00F10941" w:rsidRPr="00D01EBD">
              <w:rPr>
                <w:rFonts w:ascii="Times New Roman" w:hAnsi="Times New Roman" w:cs="Times New Roman"/>
                <w:sz w:val="20"/>
                <w:szCs w:val="20"/>
              </w:rPr>
              <w:t>. 179-249)</w:t>
            </w:r>
          </w:p>
        </w:tc>
        <w:tc>
          <w:tcPr>
            <w:tcW w:w="4678" w:type="dxa"/>
          </w:tcPr>
          <w:p w:rsidR="00225268" w:rsidRPr="00D01EBD" w:rsidRDefault="00225268" w:rsidP="00F10941">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51а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вул. </w:t>
            </w:r>
            <w:proofErr w:type="spellStart"/>
            <w:r w:rsidRPr="00D01EBD">
              <w:rPr>
                <w:rFonts w:ascii="Times New Roman" w:hAnsi="Times New Roman" w:cs="Times New Roman"/>
                <w:sz w:val="20"/>
                <w:szCs w:val="20"/>
              </w:rPr>
              <w:t>Шишкарівська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Шкільна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Шкільна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Шкільна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5в</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Шкільна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5г</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Юрія Вєтрова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Юрія Вєтрова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Юрія Вєтрова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Янки Купали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75 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75 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житловий будинок; рішенням міськвиконкому          № 94 від 17.02.98 визнано ветхим </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вул. Ярослава Мудрого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Березовий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Березовий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Березовий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Горького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Незалежності</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Покровська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9б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15/1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пл</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Пришибська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8-го Березня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8-го Березня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8-го Березня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9</w:t>
            </w:r>
            <w:r w:rsidR="00642362" w:rsidRPr="00D01EBD">
              <w:rPr>
                <w:rFonts w:ascii="Times New Roman" w:hAnsi="Times New Roman" w:cs="Times New Roman"/>
                <w:sz w:val="20"/>
                <w:szCs w:val="20"/>
              </w:rPr>
              <w:t>-го</w:t>
            </w:r>
            <w:r w:rsidRPr="00D01EBD">
              <w:rPr>
                <w:rFonts w:ascii="Times New Roman" w:hAnsi="Times New Roman" w:cs="Times New Roman"/>
                <w:sz w:val="20"/>
                <w:szCs w:val="20"/>
              </w:rPr>
              <w:t xml:space="preserve"> Травня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9-го Травня</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Богуна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Вільний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Гетьманський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Григорія Сковороди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Григорія Сковороди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З.Красовицького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З.Красовицького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 </w:t>
            </w:r>
            <w:proofErr w:type="spellStart"/>
            <w:r w:rsidRPr="00D01EBD">
              <w:rPr>
                <w:rFonts w:ascii="Times New Roman" w:hAnsi="Times New Roman" w:cs="Times New Roman"/>
                <w:sz w:val="20"/>
                <w:szCs w:val="20"/>
              </w:rPr>
              <w:t>Дерев"янка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ІІ </w:t>
            </w:r>
            <w:proofErr w:type="spellStart"/>
            <w:r w:rsidRPr="00D01EBD">
              <w:rPr>
                <w:rFonts w:ascii="Times New Roman" w:hAnsi="Times New Roman" w:cs="Times New Roman"/>
                <w:sz w:val="20"/>
                <w:szCs w:val="20"/>
              </w:rPr>
              <w:t>Продольний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Інститутський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Інститутський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Інститутський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Інститутський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Інститутський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Карбишева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Ковалевський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Кузнечний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Лесі Українки</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Низовий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Огарьова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2/1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Огарьова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Огарьова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Пляжний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Пляжний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8А   </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Псільський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Суворова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Суджанський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Суджанський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Сумський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Суханівський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Терезова</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xml:space="preserve">. </w:t>
            </w:r>
            <w:proofErr w:type="spellStart"/>
            <w:r w:rsidRPr="00D01EBD">
              <w:rPr>
                <w:rFonts w:ascii="Times New Roman" w:hAnsi="Times New Roman" w:cs="Times New Roman"/>
                <w:sz w:val="20"/>
                <w:szCs w:val="20"/>
              </w:rPr>
              <w:t>Тихорецький</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Чайковського</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2Б</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Чугуївський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пров</w:t>
            </w:r>
            <w:proofErr w:type="spellEnd"/>
            <w:r w:rsidRPr="00D01EBD">
              <w:rPr>
                <w:rFonts w:ascii="Times New Roman" w:hAnsi="Times New Roman" w:cs="Times New Roman"/>
                <w:sz w:val="20"/>
                <w:szCs w:val="20"/>
              </w:rPr>
              <w:t>. Ювілейний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проїзд </w:t>
            </w:r>
            <w:proofErr w:type="spellStart"/>
            <w:r w:rsidRPr="00D01EBD">
              <w:rPr>
                <w:rFonts w:ascii="Times New Roman" w:hAnsi="Times New Roman" w:cs="Times New Roman"/>
                <w:sz w:val="20"/>
                <w:szCs w:val="20"/>
              </w:rPr>
              <w:t>Даргомижського</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проїзд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проїзд Прокоф’єва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103/1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12/2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135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Курський</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 xml:space="preserve"> 8/7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D008D9" w:rsidRPr="007C2ED9" w:rsidTr="00956195">
        <w:trPr>
          <w:trHeight w:val="300"/>
        </w:trPr>
        <w:tc>
          <w:tcPr>
            <w:tcW w:w="993" w:type="dxa"/>
            <w:shd w:val="clear" w:color="000000" w:fill="FFFFFF"/>
          </w:tcPr>
          <w:p w:rsidR="00D008D9" w:rsidRPr="00D01EBD" w:rsidRDefault="00D008D9" w:rsidP="00D008D9">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D008D9" w:rsidRPr="00D01EBD" w:rsidRDefault="00D008D9" w:rsidP="00D008D9">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tcPr>
          <w:p w:rsidR="00D008D9" w:rsidRPr="00D01EBD" w:rsidRDefault="00D008D9" w:rsidP="00D008D9">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5/27</w:t>
            </w:r>
          </w:p>
        </w:tc>
        <w:tc>
          <w:tcPr>
            <w:tcW w:w="4678" w:type="dxa"/>
          </w:tcPr>
          <w:p w:rsidR="00D008D9" w:rsidRPr="00D01EBD" w:rsidRDefault="00D008D9" w:rsidP="00D008D9">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 (під. 1-2, 6-12)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 (під. 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проспект М. </w:t>
            </w:r>
            <w:proofErr w:type="spellStart"/>
            <w:r w:rsidRPr="00D01EBD">
              <w:rPr>
                <w:rFonts w:ascii="Times New Roman" w:hAnsi="Times New Roman" w:cs="Times New Roman"/>
                <w:sz w:val="20"/>
                <w:szCs w:val="20"/>
              </w:rPr>
              <w:t>Лушпи</w:t>
            </w:r>
            <w:proofErr w:type="spellEnd"/>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AC364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проспект М. </w:t>
            </w:r>
            <w:proofErr w:type="spellStart"/>
            <w:r w:rsidRPr="00AC364D">
              <w:rPr>
                <w:rFonts w:ascii="Times New Roman" w:hAnsi="Times New Roman" w:cs="Times New Roman"/>
                <w:sz w:val="20"/>
                <w:szCs w:val="20"/>
              </w:rPr>
              <w:t>Лушпи</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39/1</w:t>
            </w:r>
          </w:p>
        </w:tc>
        <w:tc>
          <w:tcPr>
            <w:tcW w:w="4678" w:type="dxa"/>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AC364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hideMark/>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проспект М. </w:t>
            </w:r>
            <w:proofErr w:type="spellStart"/>
            <w:r w:rsidRPr="00AC364D">
              <w:rPr>
                <w:rFonts w:ascii="Times New Roman" w:hAnsi="Times New Roman" w:cs="Times New Roman"/>
                <w:sz w:val="20"/>
                <w:szCs w:val="20"/>
              </w:rPr>
              <w:t>Лушпи</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 xml:space="preserve"> 43/2</w:t>
            </w:r>
          </w:p>
        </w:tc>
        <w:tc>
          <w:tcPr>
            <w:tcW w:w="4678" w:type="dxa"/>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AC364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проспект М. </w:t>
            </w:r>
            <w:proofErr w:type="spellStart"/>
            <w:r w:rsidRPr="00AC364D">
              <w:rPr>
                <w:rFonts w:ascii="Times New Roman" w:hAnsi="Times New Roman" w:cs="Times New Roman"/>
                <w:sz w:val="20"/>
                <w:szCs w:val="20"/>
              </w:rPr>
              <w:t>Лушпи</w:t>
            </w:r>
            <w:proofErr w:type="spellEnd"/>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5/25</w:t>
            </w:r>
          </w:p>
        </w:tc>
        <w:tc>
          <w:tcPr>
            <w:tcW w:w="4678" w:type="dxa"/>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AC364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проспект Шевченка</w:t>
            </w:r>
          </w:p>
        </w:tc>
        <w:tc>
          <w:tcPr>
            <w:tcW w:w="1275" w:type="dxa"/>
            <w:shd w:val="clear" w:color="auto" w:fill="auto"/>
            <w:noWrap/>
            <w:hideMark/>
          </w:tcPr>
          <w:p w:rsidR="00225268" w:rsidRPr="00AC364D" w:rsidRDefault="00225268" w:rsidP="009201E6">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10</w:t>
            </w:r>
          </w:p>
        </w:tc>
        <w:tc>
          <w:tcPr>
            <w:tcW w:w="4678" w:type="dxa"/>
          </w:tcPr>
          <w:p w:rsidR="00225268" w:rsidRPr="00AC364D" w:rsidRDefault="00225268" w:rsidP="009201E6">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auto" w:fill="auto"/>
            <w:noWrap/>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проспект Шевченка</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22</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 xml:space="preserve">с. </w:t>
            </w:r>
            <w:proofErr w:type="spellStart"/>
            <w:r w:rsidRPr="00D01EBD">
              <w:rPr>
                <w:rFonts w:ascii="Times New Roman" w:hAnsi="Times New Roman" w:cs="Times New Roman"/>
                <w:sz w:val="20"/>
                <w:szCs w:val="20"/>
              </w:rPr>
              <w:t>Веретенівка</w:t>
            </w:r>
            <w:proofErr w:type="spellEnd"/>
            <w:r w:rsidRPr="00D01EBD">
              <w:rPr>
                <w:rFonts w:ascii="Times New Roman" w:hAnsi="Times New Roman" w:cs="Times New Roman"/>
                <w:sz w:val="20"/>
                <w:szCs w:val="20"/>
              </w:rPr>
              <w:t xml:space="preserve"> (С/технікум)</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тер. ЧРЗ</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10</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тер. ЧРЗ</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11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тер. ЧРЗ</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тер. ЧРЗ</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92C62" w:rsidRPr="00D01EBD" w:rsidRDefault="00225268" w:rsidP="00292C62">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тер. ЧРЗ</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23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38</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47</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49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59</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61</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5а</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225268" w:rsidRPr="007C2ED9" w:rsidTr="00956195">
        <w:trPr>
          <w:trHeight w:val="300"/>
        </w:trPr>
        <w:tc>
          <w:tcPr>
            <w:tcW w:w="993" w:type="dxa"/>
            <w:shd w:val="clear" w:color="000000" w:fill="FFFFFF"/>
          </w:tcPr>
          <w:p w:rsidR="00225268" w:rsidRPr="00D01EBD" w:rsidRDefault="00225268" w:rsidP="009201E6">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hideMark/>
          </w:tcPr>
          <w:p w:rsidR="00225268" w:rsidRPr="00D01EBD" w:rsidRDefault="00225268" w:rsidP="009201E6">
            <w:pPr>
              <w:spacing w:after="0" w:line="240" w:lineRule="auto"/>
              <w:rPr>
                <w:rFonts w:ascii="Times New Roman" w:hAnsi="Times New Roman" w:cs="Times New Roman"/>
                <w:sz w:val="20"/>
                <w:szCs w:val="20"/>
              </w:rPr>
            </w:pPr>
            <w:proofErr w:type="spellStart"/>
            <w:r w:rsidRPr="00D01EBD">
              <w:rPr>
                <w:rFonts w:ascii="Times New Roman" w:hAnsi="Times New Roman" w:cs="Times New Roman"/>
                <w:sz w:val="20"/>
                <w:szCs w:val="20"/>
              </w:rPr>
              <w:t>шоссе</w:t>
            </w:r>
            <w:proofErr w:type="spellEnd"/>
            <w:r w:rsidRPr="00D01EBD">
              <w:rPr>
                <w:rFonts w:ascii="Times New Roman" w:hAnsi="Times New Roman" w:cs="Times New Roman"/>
                <w:sz w:val="20"/>
                <w:szCs w:val="20"/>
              </w:rPr>
              <w:t xml:space="preserve"> Білопольське</w:t>
            </w:r>
          </w:p>
        </w:tc>
        <w:tc>
          <w:tcPr>
            <w:tcW w:w="1275" w:type="dxa"/>
            <w:shd w:val="clear" w:color="auto" w:fill="auto"/>
            <w:noWrap/>
            <w:hideMark/>
          </w:tcPr>
          <w:p w:rsidR="00225268" w:rsidRPr="00D01EBD" w:rsidRDefault="00225268" w:rsidP="009201E6">
            <w:pPr>
              <w:spacing w:after="0" w:line="240" w:lineRule="auto"/>
              <w:jc w:val="center"/>
              <w:rPr>
                <w:rFonts w:ascii="Times New Roman" w:hAnsi="Times New Roman" w:cs="Times New Roman"/>
                <w:sz w:val="20"/>
                <w:szCs w:val="20"/>
              </w:rPr>
            </w:pPr>
            <w:r w:rsidRPr="00D01EBD">
              <w:rPr>
                <w:rFonts w:ascii="Times New Roman" w:hAnsi="Times New Roman" w:cs="Times New Roman"/>
                <w:sz w:val="20"/>
                <w:szCs w:val="20"/>
              </w:rPr>
              <w:t>9/3</w:t>
            </w:r>
          </w:p>
        </w:tc>
        <w:tc>
          <w:tcPr>
            <w:tcW w:w="4678" w:type="dxa"/>
          </w:tcPr>
          <w:p w:rsidR="00225268" w:rsidRPr="00D01EBD" w:rsidRDefault="00225268" w:rsidP="009201E6">
            <w:pPr>
              <w:spacing w:after="0" w:line="240" w:lineRule="auto"/>
              <w:rPr>
                <w:rFonts w:ascii="Times New Roman" w:hAnsi="Times New Roman" w:cs="Times New Roman"/>
                <w:sz w:val="20"/>
                <w:szCs w:val="20"/>
              </w:rPr>
            </w:pPr>
            <w:r w:rsidRPr="00D01EBD">
              <w:rPr>
                <w:rFonts w:ascii="Times New Roman" w:hAnsi="Times New Roman" w:cs="Times New Roman"/>
                <w:sz w:val="20"/>
                <w:szCs w:val="20"/>
              </w:rPr>
              <w:t>житловий будинок</w:t>
            </w:r>
          </w:p>
        </w:tc>
      </w:tr>
      <w:tr w:rsidR="001E1C15" w:rsidRPr="007C2ED9" w:rsidTr="00956195">
        <w:trPr>
          <w:trHeight w:val="300"/>
        </w:trPr>
        <w:tc>
          <w:tcPr>
            <w:tcW w:w="993" w:type="dxa"/>
            <w:shd w:val="clear" w:color="000000" w:fill="FFFFFF"/>
          </w:tcPr>
          <w:p w:rsidR="001E1C15" w:rsidRPr="00AC364D" w:rsidRDefault="001E1C15" w:rsidP="001E1C15">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1E1C15" w:rsidRPr="00AC364D" w:rsidRDefault="001E1C15" w:rsidP="001E1C1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проспект М. </w:t>
            </w:r>
            <w:proofErr w:type="spellStart"/>
            <w:r w:rsidRPr="00AC364D">
              <w:rPr>
                <w:rFonts w:ascii="Times New Roman" w:hAnsi="Times New Roman" w:cs="Times New Roman"/>
                <w:sz w:val="20"/>
                <w:szCs w:val="20"/>
              </w:rPr>
              <w:t>Лушпи</w:t>
            </w:r>
            <w:proofErr w:type="spellEnd"/>
          </w:p>
        </w:tc>
        <w:tc>
          <w:tcPr>
            <w:tcW w:w="1275" w:type="dxa"/>
            <w:shd w:val="clear" w:color="auto" w:fill="auto"/>
            <w:noWrap/>
          </w:tcPr>
          <w:p w:rsidR="001E1C15" w:rsidRPr="00AC364D" w:rsidRDefault="001E1C15" w:rsidP="001E1C15">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39 (</w:t>
            </w:r>
            <w:proofErr w:type="spellStart"/>
            <w:r w:rsidRPr="00AC364D">
              <w:rPr>
                <w:rFonts w:ascii="Times New Roman" w:hAnsi="Times New Roman" w:cs="Times New Roman"/>
                <w:sz w:val="20"/>
                <w:szCs w:val="20"/>
              </w:rPr>
              <w:t>кв</w:t>
            </w:r>
            <w:proofErr w:type="spellEnd"/>
            <w:r w:rsidRPr="00AC364D">
              <w:rPr>
                <w:rFonts w:ascii="Times New Roman" w:hAnsi="Times New Roman" w:cs="Times New Roman"/>
                <w:sz w:val="20"/>
                <w:szCs w:val="20"/>
              </w:rPr>
              <w:t>. 1-107)</w:t>
            </w:r>
          </w:p>
        </w:tc>
        <w:tc>
          <w:tcPr>
            <w:tcW w:w="4678" w:type="dxa"/>
          </w:tcPr>
          <w:p w:rsidR="001E1C15" w:rsidRPr="00AC364D" w:rsidRDefault="001E1C15" w:rsidP="001E1C1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1E1C15" w:rsidRPr="007C2ED9" w:rsidTr="00956195">
        <w:trPr>
          <w:trHeight w:val="300"/>
        </w:trPr>
        <w:tc>
          <w:tcPr>
            <w:tcW w:w="993" w:type="dxa"/>
            <w:shd w:val="clear" w:color="000000" w:fill="FFFFFF"/>
          </w:tcPr>
          <w:p w:rsidR="001E1C15" w:rsidRPr="00AC364D" w:rsidRDefault="001E1C15" w:rsidP="001E1C15">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1E1C15" w:rsidRPr="00AC364D" w:rsidRDefault="001E1C15" w:rsidP="001E1C1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вул. Харківська</w:t>
            </w:r>
          </w:p>
        </w:tc>
        <w:tc>
          <w:tcPr>
            <w:tcW w:w="1275" w:type="dxa"/>
            <w:shd w:val="clear" w:color="auto" w:fill="auto"/>
            <w:noWrap/>
          </w:tcPr>
          <w:p w:rsidR="001E1C15" w:rsidRPr="00AC364D" w:rsidRDefault="001E1C15" w:rsidP="001E1C15">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6/2</w:t>
            </w:r>
          </w:p>
        </w:tc>
        <w:tc>
          <w:tcPr>
            <w:tcW w:w="4678" w:type="dxa"/>
          </w:tcPr>
          <w:p w:rsidR="001E1C15" w:rsidRPr="00AC364D" w:rsidRDefault="001E1C15" w:rsidP="001E1C1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A472C5" w:rsidRPr="007C2ED9" w:rsidTr="00956195">
        <w:trPr>
          <w:trHeight w:val="300"/>
        </w:trPr>
        <w:tc>
          <w:tcPr>
            <w:tcW w:w="993" w:type="dxa"/>
            <w:shd w:val="clear" w:color="000000" w:fill="FFFFFF"/>
          </w:tcPr>
          <w:p w:rsidR="00A472C5" w:rsidRPr="00AC364D" w:rsidRDefault="00A472C5" w:rsidP="00A472C5">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A472C5" w:rsidRPr="00AC364D" w:rsidRDefault="00A472C5" w:rsidP="00A472C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с. </w:t>
            </w:r>
            <w:proofErr w:type="spellStart"/>
            <w:r w:rsidRPr="00AC364D">
              <w:rPr>
                <w:rFonts w:ascii="Times New Roman" w:hAnsi="Times New Roman" w:cs="Times New Roman"/>
                <w:sz w:val="20"/>
                <w:szCs w:val="20"/>
              </w:rPr>
              <w:t>Веретенівка</w:t>
            </w:r>
            <w:proofErr w:type="spellEnd"/>
            <w:r w:rsidRPr="00AC364D">
              <w:rPr>
                <w:rFonts w:ascii="Times New Roman" w:hAnsi="Times New Roman" w:cs="Times New Roman"/>
                <w:sz w:val="20"/>
                <w:szCs w:val="20"/>
              </w:rPr>
              <w:t xml:space="preserve"> (С/технікум)</w:t>
            </w:r>
          </w:p>
        </w:tc>
        <w:tc>
          <w:tcPr>
            <w:tcW w:w="1275" w:type="dxa"/>
            <w:shd w:val="clear" w:color="auto" w:fill="auto"/>
            <w:noWrap/>
          </w:tcPr>
          <w:p w:rsidR="00A472C5" w:rsidRPr="00AC364D" w:rsidRDefault="00A472C5" w:rsidP="00A472C5">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19</w:t>
            </w:r>
          </w:p>
        </w:tc>
        <w:tc>
          <w:tcPr>
            <w:tcW w:w="4678" w:type="dxa"/>
          </w:tcPr>
          <w:p w:rsidR="00A472C5" w:rsidRPr="00AC364D" w:rsidRDefault="00A472C5" w:rsidP="00A472C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p>
        </w:tc>
      </w:tr>
      <w:tr w:rsidR="00250803" w:rsidRPr="007C2ED9" w:rsidTr="00956195">
        <w:trPr>
          <w:trHeight w:val="300"/>
        </w:trPr>
        <w:tc>
          <w:tcPr>
            <w:tcW w:w="993" w:type="dxa"/>
            <w:shd w:val="clear" w:color="000000" w:fill="FFFFFF"/>
          </w:tcPr>
          <w:p w:rsidR="00250803" w:rsidRPr="00AC364D" w:rsidRDefault="00250803" w:rsidP="00A472C5">
            <w:pPr>
              <w:pStyle w:val="a7"/>
              <w:numPr>
                <w:ilvl w:val="0"/>
                <w:numId w:val="14"/>
              </w:numPr>
              <w:spacing w:after="0" w:line="240" w:lineRule="auto"/>
              <w:rPr>
                <w:rFonts w:ascii="Times New Roman" w:hAnsi="Times New Roman" w:cs="Times New Roman"/>
                <w:sz w:val="20"/>
                <w:szCs w:val="20"/>
              </w:rPr>
            </w:pPr>
          </w:p>
        </w:tc>
        <w:tc>
          <w:tcPr>
            <w:tcW w:w="2835" w:type="dxa"/>
            <w:shd w:val="clear" w:color="000000" w:fill="FFFFFF"/>
          </w:tcPr>
          <w:p w:rsidR="00250803" w:rsidRPr="00AC364D" w:rsidRDefault="00250803" w:rsidP="00A472C5">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 xml:space="preserve">вул. </w:t>
            </w:r>
            <w:proofErr w:type="spellStart"/>
            <w:r w:rsidRPr="00AC364D">
              <w:rPr>
                <w:rFonts w:ascii="Times New Roman" w:hAnsi="Times New Roman" w:cs="Times New Roman"/>
                <w:sz w:val="20"/>
                <w:szCs w:val="20"/>
              </w:rPr>
              <w:t>Іллінська</w:t>
            </w:r>
            <w:proofErr w:type="spellEnd"/>
          </w:p>
        </w:tc>
        <w:tc>
          <w:tcPr>
            <w:tcW w:w="1275" w:type="dxa"/>
            <w:shd w:val="clear" w:color="auto" w:fill="auto"/>
            <w:noWrap/>
          </w:tcPr>
          <w:p w:rsidR="00250803" w:rsidRPr="00AC364D" w:rsidRDefault="00250803" w:rsidP="00A472C5">
            <w:pPr>
              <w:spacing w:after="0" w:line="240" w:lineRule="auto"/>
              <w:jc w:val="center"/>
              <w:rPr>
                <w:rFonts w:ascii="Times New Roman" w:hAnsi="Times New Roman" w:cs="Times New Roman"/>
                <w:sz w:val="20"/>
                <w:szCs w:val="20"/>
              </w:rPr>
            </w:pPr>
            <w:r w:rsidRPr="00AC364D">
              <w:rPr>
                <w:rFonts w:ascii="Times New Roman" w:hAnsi="Times New Roman" w:cs="Times New Roman"/>
                <w:sz w:val="20"/>
                <w:szCs w:val="20"/>
              </w:rPr>
              <w:t>25</w:t>
            </w:r>
            <w:r w:rsidR="00F96224" w:rsidRPr="00AC364D">
              <w:rPr>
                <w:rFonts w:ascii="Times New Roman" w:hAnsi="Times New Roman" w:cs="Times New Roman"/>
                <w:sz w:val="20"/>
                <w:szCs w:val="20"/>
              </w:rPr>
              <w:t xml:space="preserve"> б</w:t>
            </w:r>
            <w:r w:rsidRPr="00AC364D">
              <w:rPr>
                <w:rFonts w:ascii="Times New Roman" w:hAnsi="Times New Roman" w:cs="Times New Roman"/>
                <w:sz w:val="20"/>
                <w:szCs w:val="20"/>
              </w:rPr>
              <w:t xml:space="preserve"> </w:t>
            </w:r>
            <w:r w:rsidR="00F96224" w:rsidRPr="00AC364D">
              <w:rPr>
                <w:rFonts w:ascii="Times New Roman" w:hAnsi="Times New Roman" w:cs="Times New Roman"/>
                <w:sz w:val="20"/>
                <w:szCs w:val="20"/>
              </w:rPr>
              <w:t>(</w:t>
            </w:r>
            <w:proofErr w:type="spellStart"/>
            <w:r w:rsidR="00F96224" w:rsidRPr="00AC364D">
              <w:rPr>
                <w:rFonts w:ascii="Times New Roman" w:hAnsi="Times New Roman" w:cs="Times New Roman"/>
                <w:sz w:val="20"/>
                <w:szCs w:val="20"/>
              </w:rPr>
              <w:t>кв</w:t>
            </w:r>
            <w:proofErr w:type="spellEnd"/>
            <w:r w:rsidR="00F96224" w:rsidRPr="00AC364D">
              <w:rPr>
                <w:rFonts w:ascii="Times New Roman" w:hAnsi="Times New Roman" w:cs="Times New Roman"/>
                <w:sz w:val="20"/>
                <w:szCs w:val="20"/>
              </w:rPr>
              <w:t>. 8,10,11,13)</w:t>
            </w:r>
          </w:p>
        </w:tc>
        <w:tc>
          <w:tcPr>
            <w:tcW w:w="4678" w:type="dxa"/>
          </w:tcPr>
          <w:p w:rsidR="00250803" w:rsidRPr="00AC364D" w:rsidRDefault="00250803" w:rsidP="00F96224">
            <w:pPr>
              <w:spacing w:after="0" w:line="240" w:lineRule="auto"/>
              <w:rPr>
                <w:rFonts w:ascii="Times New Roman" w:hAnsi="Times New Roman" w:cs="Times New Roman"/>
                <w:sz w:val="20"/>
                <w:szCs w:val="20"/>
              </w:rPr>
            </w:pPr>
            <w:r w:rsidRPr="00AC364D">
              <w:rPr>
                <w:rFonts w:ascii="Times New Roman" w:hAnsi="Times New Roman" w:cs="Times New Roman"/>
                <w:sz w:val="20"/>
                <w:szCs w:val="20"/>
              </w:rPr>
              <w:t>житловий будинок</w:t>
            </w:r>
            <w:r w:rsidR="00F96224" w:rsidRPr="00AC364D">
              <w:rPr>
                <w:rFonts w:ascii="Times New Roman" w:hAnsi="Times New Roman" w:cs="Times New Roman"/>
                <w:sz w:val="20"/>
                <w:szCs w:val="20"/>
              </w:rPr>
              <w:t>; рішенням міськвиконкому          № 397 від 01.06.1987 визнаний ветхим</w:t>
            </w:r>
          </w:p>
        </w:tc>
      </w:tr>
    </w:tbl>
    <w:p w:rsidR="00227AB6" w:rsidRDefault="00227AB6" w:rsidP="003F73D9">
      <w:pPr>
        <w:spacing w:after="0" w:line="240" w:lineRule="auto"/>
        <w:rPr>
          <w:rFonts w:ascii="Times New Roman" w:hAnsi="Times New Roman" w:cs="Times New Roman"/>
          <w:sz w:val="28"/>
          <w:szCs w:val="28"/>
        </w:rPr>
      </w:pPr>
    </w:p>
    <w:p w:rsidR="00AC364D" w:rsidRDefault="00AC364D" w:rsidP="003F73D9">
      <w:pPr>
        <w:spacing w:after="0" w:line="240" w:lineRule="auto"/>
        <w:rPr>
          <w:rFonts w:ascii="Times New Roman" w:hAnsi="Times New Roman" w:cs="Times New Roman"/>
          <w:sz w:val="28"/>
          <w:szCs w:val="28"/>
        </w:rPr>
      </w:pPr>
    </w:p>
    <w:p w:rsidR="00AC364D" w:rsidRDefault="00AC364D" w:rsidP="003F73D9">
      <w:pPr>
        <w:spacing w:after="0" w:line="240" w:lineRule="auto"/>
        <w:rPr>
          <w:rFonts w:ascii="Times New Roman" w:hAnsi="Times New Roman" w:cs="Times New Roman"/>
          <w:sz w:val="28"/>
          <w:szCs w:val="28"/>
        </w:rPr>
      </w:pPr>
    </w:p>
    <w:p w:rsidR="00AC364D" w:rsidRPr="007C2ED9" w:rsidRDefault="00AC364D" w:rsidP="003F73D9">
      <w:pPr>
        <w:spacing w:after="0" w:line="240" w:lineRule="auto"/>
        <w:rPr>
          <w:rFonts w:ascii="Times New Roman" w:hAnsi="Times New Roman" w:cs="Times New Roman"/>
          <w:sz w:val="28"/>
          <w:szCs w:val="28"/>
        </w:rPr>
      </w:pPr>
    </w:p>
    <w:p w:rsidR="007D0EF7" w:rsidRPr="007C2ED9" w:rsidRDefault="007D0EF7"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Начальник правового управління</w:t>
      </w:r>
    </w:p>
    <w:p w:rsidR="007D0EF7" w:rsidRPr="007C2ED9" w:rsidRDefault="007D0EF7"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Сумської міської ради</w:t>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t xml:space="preserve">                        О.В. Чайченко</w:t>
      </w:r>
    </w:p>
    <w:p w:rsidR="007D0EF7" w:rsidRPr="007C2ED9" w:rsidRDefault="00C82F58" w:rsidP="007D0EF7">
      <w:pPr>
        <w:spacing w:after="0" w:line="240" w:lineRule="auto"/>
        <w:ind w:left="5245"/>
        <w:rPr>
          <w:rFonts w:ascii="Times New Roman" w:hAnsi="Times New Roman" w:cs="Times New Roman"/>
          <w:sz w:val="28"/>
          <w:szCs w:val="28"/>
        </w:rPr>
      </w:pPr>
      <w:r w:rsidRPr="007C2ED9">
        <w:rPr>
          <w:rFonts w:ascii="Calibri" w:eastAsia="Calibri" w:hAnsi="Calibri" w:cs="Times New Roman"/>
          <w:lang w:eastAsia="en-US"/>
        </w:rPr>
        <w:br w:type="page"/>
      </w:r>
      <w:r w:rsidR="007D0EF7" w:rsidRPr="007C2ED9">
        <w:rPr>
          <w:rFonts w:ascii="Times New Roman" w:hAnsi="Times New Roman" w:cs="Times New Roman"/>
          <w:sz w:val="28"/>
          <w:szCs w:val="28"/>
        </w:rPr>
        <w:lastRenderedPageBreak/>
        <w:t>Додаток 2</w:t>
      </w:r>
    </w:p>
    <w:p w:rsidR="007D0EF7" w:rsidRPr="007C2ED9" w:rsidRDefault="007D0EF7" w:rsidP="007D0EF7">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до рішення виконавчого комітету</w:t>
      </w:r>
    </w:p>
    <w:p w:rsidR="007D0EF7" w:rsidRPr="007C2ED9" w:rsidRDefault="0059627D" w:rsidP="007D0EF7">
      <w:pPr>
        <w:spacing w:after="0" w:line="240" w:lineRule="auto"/>
        <w:ind w:left="5245"/>
        <w:rPr>
          <w:rFonts w:ascii="Times New Roman" w:hAnsi="Times New Roman" w:cs="Times New Roman"/>
          <w:sz w:val="28"/>
          <w:szCs w:val="28"/>
        </w:rPr>
      </w:pPr>
      <w:r w:rsidRPr="007C2ED9">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16.05.2019</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245</w:t>
      </w:r>
    </w:p>
    <w:tbl>
      <w:tblPr>
        <w:tblW w:w="9779" w:type="dxa"/>
        <w:tblInd w:w="110" w:type="dxa"/>
        <w:tblCellMar>
          <w:left w:w="0" w:type="dxa"/>
          <w:right w:w="0" w:type="dxa"/>
        </w:tblCellMar>
        <w:tblLook w:val="0000" w:firstRow="0" w:lastRow="0" w:firstColumn="0" w:lastColumn="0" w:noHBand="0" w:noVBand="0"/>
      </w:tblPr>
      <w:tblGrid>
        <w:gridCol w:w="316"/>
        <w:gridCol w:w="9353"/>
        <w:gridCol w:w="110"/>
      </w:tblGrid>
      <w:tr w:rsidR="007D0EF7" w:rsidRPr="007C2ED9" w:rsidTr="00A67AE7">
        <w:tc>
          <w:tcPr>
            <w:tcW w:w="9779" w:type="dxa"/>
            <w:gridSpan w:val="3"/>
            <w:vAlign w:val="center"/>
          </w:tcPr>
          <w:tbl>
            <w:tblPr>
              <w:tblW w:w="9498" w:type="dxa"/>
              <w:tblCellMar>
                <w:left w:w="0" w:type="dxa"/>
                <w:right w:w="0" w:type="dxa"/>
              </w:tblCellMar>
              <w:tblLook w:val="0000" w:firstRow="0" w:lastRow="0" w:firstColumn="0" w:lastColumn="0" w:noHBand="0" w:noVBand="0"/>
            </w:tblPr>
            <w:tblGrid>
              <w:gridCol w:w="3828"/>
              <w:gridCol w:w="5670"/>
            </w:tblGrid>
            <w:tr w:rsidR="002C72E9" w:rsidRPr="00B84CE8" w:rsidTr="007A5F8C">
              <w:tc>
                <w:tcPr>
                  <w:tcW w:w="9498" w:type="dxa"/>
                  <w:gridSpan w:val="2"/>
                  <w:vAlign w:val="center"/>
                </w:tcPr>
                <w:p w:rsidR="002C72E9" w:rsidRDefault="002C72E9" w:rsidP="002C72E9">
                  <w:pPr>
                    <w:tabs>
                      <w:tab w:val="left" w:pos="7371"/>
                    </w:tabs>
                    <w:spacing w:after="0" w:line="240" w:lineRule="auto"/>
                    <w:jc w:val="center"/>
                    <w:rPr>
                      <w:rFonts w:ascii="Times New Roman" w:hAnsi="Times New Roman" w:cs="Times New Roman"/>
                      <w:b/>
                      <w:sz w:val="28"/>
                      <w:szCs w:val="28"/>
                    </w:rPr>
                  </w:pPr>
                </w:p>
                <w:p w:rsidR="002C72E9" w:rsidRPr="00B84CE8" w:rsidRDefault="002C72E9" w:rsidP="002C72E9">
                  <w:pPr>
                    <w:tabs>
                      <w:tab w:val="left" w:pos="7371"/>
                    </w:tabs>
                    <w:spacing w:after="0" w:line="240" w:lineRule="auto"/>
                    <w:jc w:val="center"/>
                    <w:rPr>
                      <w:rFonts w:ascii="Times New Roman" w:hAnsi="Times New Roman" w:cs="Times New Roman"/>
                      <w:b/>
                      <w:sz w:val="28"/>
                      <w:szCs w:val="28"/>
                    </w:rPr>
                  </w:pPr>
                  <w:r w:rsidRPr="00B84CE8">
                    <w:rPr>
                      <w:rFonts w:ascii="Times New Roman" w:hAnsi="Times New Roman" w:cs="Times New Roman"/>
                      <w:b/>
                      <w:sz w:val="28"/>
                      <w:szCs w:val="28"/>
                    </w:rPr>
                    <w:t>Склад конкурсної комісії з призначення управителя                                        багатоквартирного будинку в місті Суми</w:t>
                  </w:r>
                </w:p>
                <w:p w:rsidR="002C72E9" w:rsidRPr="00B84CE8" w:rsidRDefault="002C72E9" w:rsidP="002C72E9">
                  <w:pPr>
                    <w:tabs>
                      <w:tab w:val="left" w:pos="7371"/>
                    </w:tabs>
                    <w:spacing w:after="0" w:line="240" w:lineRule="auto"/>
                    <w:ind w:right="-284"/>
                    <w:jc w:val="center"/>
                    <w:rPr>
                      <w:rFonts w:ascii="Times New Roman" w:hAnsi="Times New Roman" w:cs="Times New Roman"/>
                      <w:b/>
                      <w:bCs/>
                      <w:sz w:val="28"/>
                      <w:szCs w:val="28"/>
                    </w:rPr>
                  </w:pPr>
                </w:p>
              </w:tc>
            </w:tr>
            <w:tr w:rsidR="002C72E9" w:rsidRPr="00B84CE8" w:rsidTr="007A5F8C">
              <w:tblPrEx>
                <w:tblCellMar>
                  <w:left w:w="108" w:type="dxa"/>
                  <w:right w:w="108" w:type="dxa"/>
                </w:tblCellMar>
              </w:tblPrEx>
              <w:trPr>
                <w:trHeight w:val="1094"/>
              </w:trPr>
              <w:tc>
                <w:tcPr>
                  <w:tcW w:w="3828" w:type="dxa"/>
                </w:tcPr>
                <w:p w:rsidR="002C72E9" w:rsidRPr="00B84CE8" w:rsidRDefault="002C72E9" w:rsidP="002C72E9">
                  <w:pPr>
                    <w:spacing w:after="0" w:line="240" w:lineRule="auto"/>
                    <w:ind w:left="75"/>
                    <w:jc w:val="both"/>
                    <w:rPr>
                      <w:rFonts w:ascii="Times New Roman" w:hAnsi="Times New Roman" w:cs="Times New Roman"/>
                      <w:sz w:val="28"/>
                      <w:szCs w:val="28"/>
                    </w:rPr>
                  </w:pPr>
                  <w:r w:rsidRPr="00B84CE8">
                    <w:rPr>
                      <w:rFonts w:ascii="Times New Roman" w:hAnsi="Times New Roman" w:cs="Times New Roman"/>
                      <w:sz w:val="28"/>
                      <w:szCs w:val="28"/>
                    </w:rPr>
                    <w:t xml:space="preserve">1. Журба </w:t>
                  </w:r>
                </w:p>
                <w:p w:rsidR="002C72E9" w:rsidRPr="00B84CE8" w:rsidRDefault="002C72E9" w:rsidP="002C72E9">
                  <w:pPr>
                    <w:spacing w:after="0" w:line="240" w:lineRule="auto"/>
                    <w:ind w:left="75"/>
                    <w:jc w:val="both"/>
                    <w:rPr>
                      <w:rFonts w:ascii="Times New Roman" w:hAnsi="Times New Roman" w:cs="Times New Roman"/>
                      <w:sz w:val="28"/>
                      <w:szCs w:val="28"/>
                      <w:lang w:eastAsia="en-US"/>
                    </w:rPr>
                  </w:pPr>
                  <w:r w:rsidRPr="00B84CE8">
                    <w:rPr>
                      <w:rFonts w:ascii="Times New Roman" w:hAnsi="Times New Roman" w:cs="Times New Roman"/>
                      <w:sz w:val="28"/>
                      <w:szCs w:val="28"/>
                    </w:rPr>
                    <w:t xml:space="preserve">    Олександр Іванович</w:t>
                  </w:r>
                </w:p>
              </w:tc>
              <w:tc>
                <w:tcPr>
                  <w:tcW w:w="5670"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rPr>
                    <w:t xml:space="preserve">заступник міського голови з питань діяльності виконавчих органів ради, </w:t>
                  </w:r>
                  <w:r w:rsidRPr="00B84CE8">
                    <w:rPr>
                      <w:rFonts w:ascii="Times New Roman" w:hAnsi="Times New Roman" w:cs="Times New Roman"/>
                      <w:b/>
                      <w:bCs/>
                      <w:sz w:val="28"/>
                      <w:szCs w:val="28"/>
                    </w:rPr>
                    <w:t>голова комісії;</w:t>
                  </w:r>
                </w:p>
                <w:p w:rsidR="002C72E9" w:rsidRPr="00B84CE8" w:rsidRDefault="002C72E9" w:rsidP="002C72E9">
                  <w:pPr>
                    <w:spacing w:after="0" w:line="240" w:lineRule="auto"/>
                    <w:jc w:val="both"/>
                    <w:rPr>
                      <w:rFonts w:ascii="Times New Roman" w:hAnsi="Times New Roman" w:cs="Times New Roman"/>
                      <w:sz w:val="28"/>
                      <w:szCs w:val="28"/>
                    </w:rPr>
                  </w:pPr>
                </w:p>
              </w:tc>
            </w:tr>
            <w:tr w:rsidR="002C72E9" w:rsidRPr="00B84CE8" w:rsidTr="007A5F8C">
              <w:tblPrEx>
                <w:tblCellMar>
                  <w:left w:w="108" w:type="dxa"/>
                  <w:right w:w="108" w:type="dxa"/>
                </w:tblCellMar>
              </w:tblPrEx>
              <w:trPr>
                <w:trHeight w:val="802"/>
              </w:trPr>
              <w:tc>
                <w:tcPr>
                  <w:tcW w:w="3828" w:type="dxa"/>
                </w:tcPr>
                <w:p w:rsidR="002C72E9" w:rsidRDefault="002C72E9" w:rsidP="002C72E9">
                  <w:pPr>
                    <w:spacing w:after="0" w:line="240" w:lineRule="auto"/>
                    <w:rPr>
                      <w:rFonts w:ascii="Times New Roman" w:hAnsi="Times New Roman" w:cs="Times New Roman"/>
                      <w:bCs/>
                      <w:sz w:val="28"/>
                      <w:szCs w:val="28"/>
                    </w:rPr>
                  </w:pPr>
                  <w:r>
                    <w:rPr>
                      <w:rFonts w:ascii="Times New Roman" w:hAnsi="Times New Roman" w:cs="Times New Roman"/>
                      <w:bCs/>
                      <w:sz w:val="28"/>
                      <w:szCs w:val="28"/>
                    </w:rPr>
                    <w:t>2</w:t>
                  </w:r>
                  <w:r w:rsidRPr="00B84CE8">
                    <w:rPr>
                      <w:rFonts w:ascii="Times New Roman" w:hAnsi="Times New Roman" w:cs="Times New Roman"/>
                      <w:bCs/>
                      <w:sz w:val="28"/>
                      <w:szCs w:val="28"/>
                    </w:rPr>
                    <w:t xml:space="preserve">. </w:t>
                  </w:r>
                  <w:proofErr w:type="spellStart"/>
                  <w:r w:rsidRPr="00B84CE8">
                    <w:rPr>
                      <w:rFonts w:ascii="Times New Roman" w:hAnsi="Times New Roman" w:cs="Times New Roman"/>
                      <w:bCs/>
                      <w:sz w:val="28"/>
                      <w:szCs w:val="28"/>
                    </w:rPr>
                    <w:t>Велитченко</w:t>
                  </w:r>
                  <w:proofErr w:type="spellEnd"/>
                  <w:r w:rsidRPr="00B84CE8">
                    <w:rPr>
                      <w:rFonts w:ascii="Times New Roman" w:hAnsi="Times New Roman" w:cs="Times New Roman"/>
                      <w:bCs/>
                      <w:sz w:val="28"/>
                      <w:szCs w:val="28"/>
                    </w:rPr>
                    <w:t xml:space="preserve"> Едуард </w:t>
                  </w:r>
                  <w:r>
                    <w:rPr>
                      <w:rFonts w:ascii="Times New Roman" w:hAnsi="Times New Roman" w:cs="Times New Roman"/>
                      <w:bCs/>
                      <w:sz w:val="28"/>
                      <w:szCs w:val="28"/>
                    </w:rPr>
                    <w:t xml:space="preserve">   </w:t>
                  </w:r>
                </w:p>
                <w:p w:rsidR="002C72E9" w:rsidRPr="00B84CE8" w:rsidRDefault="002C72E9" w:rsidP="002C72E9">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B84CE8">
                    <w:rPr>
                      <w:rFonts w:ascii="Times New Roman" w:hAnsi="Times New Roman" w:cs="Times New Roman"/>
                      <w:bCs/>
                      <w:sz w:val="28"/>
                      <w:szCs w:val="28"/>
                    </w:rPr>
                    <w:t>Вікторович</w:t>
                  </w:r>
                </w:p>
                <w:p w:rsidR="002C72E9" w:rsidRPr="00B84CE8" w:rsidRDefault="002C72E9" w:rsidP="002C72E9">
                  <w:pPr>
                    <w:spacing w:after="0" w:line="240" w:lineRule="auto"/>
                    <w:rPr>
                      <w:rFonts w:ascii="Times New Roman" w:hAnsi="Times New Roman" w:cs="Times New Roman"/>
                      <w:bCs/>
                      <w:sz w:val="28"/>
                      <w:szCs w:val="28"/>
                    </w:rPr>
                  </w:pPr>
                </w:p>
              </w:tc>
              <w:tc>
                <w:tcPr>
                  <w:tcW w:w="5670" w:type="dxa"/>
                </w:tcPr>
                <w:p w:rsidR="002C72E9" w:rsidRDefault="002C72E9" w:rsidP="002C72E9">
                  <w:pPr>
                    <w:spacing w:after="0" w:line="240" w:lineRule="auto"/>
                    <w:jc w:val="both"/>
                    <w:rPr>
                      <w:rFonts w:ascii="Times New Roman" w:hAnsi="Times New Roman" w:cs="Times New Roman"/>
                      <w:b/>
                      <w:bCs/>
                      <w:sz w:val="28"/>
                      <w:szCs w:val="28"/>
                    </w:rPr>
                  </w:pPr>
                  <w:r w:rsidRPr="00B84CE8">
                    <w:rPr>
                      <w:rFonts w:ascii="Times New Roman" w:eastAsia="Calibri" w:hAnsi="Times New Roman" w:cs="Times New Roman"/>
                      <w:sz w:val="28"/>
                      <w:szCs w:val="28"/>
                      <w:lang w:eastAsia="en-US"/>
                    </w:rPr>
                    <w:t xml:space="preserve">директор </w:t>
                  </w:r>
                  <w:proofErr w:type="spellStart"/>
                  <w:r w:rsidRPr="00B84CE8">
                    <w:rPr>
                      <w:rFonts w:ascii="Times New Roman" w:eastAsia="Calibri" w:hAnsi="Times New Roman" w:cs="Times New Roman"/>
                      <w:sz w:val="28"/>
                      <w:szCs w:val="28"/>
                      <w:lang w:eastAsia="en-US"/>
                    </w:rPr>
                    <w:t>департамента</w:t>
                  </w:r>
                  <w:proofErr w:type="spellEnd"/>
                  <w:r w:rsidRPr="00B84CE8">
                    <w:rPr>
                      <w:rFonts w:ascii="Times New Roman" w:eastAsia="Calibri" w:hAnsi="Times New Roman" w:cs="Times New Roman"/>
                      <w:sz w:val="28"/>
                      <w:szCs w:val="28"/>
                      <w:lang w:eastAsia="en-US"/>
                    </w:rPr>
                    <w:t xml:space="preserve"> </w:t>
                  </w:r>
                  <w:r w:rsidRPr="00B84CE8">
                    <w:rPr>
                      <w:rFonts w:ascii="Times New Roman" w:hAnsi="Times New Roman" w:cs="Times New Roman"/>
                      <w:bCs/>
                      <w:sz w:val="28"/>
                      <w:szCs w:val="28"/>
                    </w:rPr>
                    <w:t>інфраструктури міста Сумської міської ради</w:t>
                  </w:r>
                  <w:r>
                    <w:rPr>
                      <w:rFonts w:ascii="Times New Roman" w:hAnsi="Times New Roman" w:cs="Times New Roman"/>
                      <w:bCs/>
                      <w:sz w:val="28"/>
                      <w:szCs w:val="28"/>
                    </w:rPr>
                    <w:t>,</w:t>
                  </w:r>
                  <w:r w:rsidRPr="00B84CE8">
                    <w:rPr>
                      <w:rFonts w:ascii="Times New Roman" w:hAnsi="Times New Roman" w:cs="Times New Roman"/>
                      <w:b/>
                      <w:sz w:val="28"/>
                      <w:szCs w:val="28"/>
                    </w:rPr>
                    <w:t xml:space="preserve"> </w:t>
                  </w:r>
                  <w:proofErr w:type="spellStart"/>
                  <w:r w:rsidRPr="00B84CE8">
                    <w:rPr>
                      <w:rFonts w:ascii="Times New Roman" w:hAnsi="Times New Roman" w:cs="Times New Roman"/>
                      <w:b/>
                      <w:sz w:val="28"/>
                      <w:szCs w:val="28"/>
                    </w:rPr>
                    <w:t>спів</w:t>
                  </w:r>
                  <w:r w:rsidRPr="00B84CE8">
                    <w:rPr>
                      <w:rFonts w:ascii="Times New Roman" w:hAnsi="Times New Roman" w:cs="Times New Roman"/>
                      <w:b/>
                      <w:bCs/>
                      <w:sz w:val="28"/>
                      <w:szCs w:val="28"/>
                    </w:rPr>
                    <w:t>заступник</w:t>
                  </w:r>
                  <w:proofErr w:type="spellEnd"/>
                  <w:r w:rsidRPr="00B84CE8">
                    <w:rPr>
                      <w:rFonts w:ascii="Times New Roman" w:hAnsi="Times New Roman" w:cs="Times New Roman"/>
                      <w:b/>
                      <w:bCs/>
                      <w:sz w:val="28"/>
                      <w:szCs w:val="28"/>
                    </w:rPr>
                    <w:t xml:space="preserve"> голови комісії;</w:t>
                  </w:r>
                </w:p>
                <w:p w:rsidR="002C72E9" w:rsidRPr="00B84CE8" w:rsidRDefault="002C72E9" w:rsidP="002C72E9">
                  <w:pPr>
                    <w:spacing w:after="0" w:line="240" w:lineRule="auto"/>
                    <w:jc w:val="both"/>
                    <w:rPr>
                      <w:rFonts w:ascii="Times New Roman" w:eastAsia="Calibri" w:hAnsi="Times New Roman" w:cs="Times New Roman"/>
                      <w:sz w:val="28"/>
                      <w:szCs w:val="28"/>
                      <w:lang w:eastAsia="en-US"/>
                    </w:rPr>
                  </w:pPr>
                </w:p>
              </w:tc>
            </w:tr>
            <w:tr w:rsidR="002C72E9" w:rsidRPr="00B84CE8" w:rsidTr="007A5F8C">
              <w:tblPrEx>
                <w:tblCellMar>
                  <w:left w:w="108" w:type="dxa"/>
                  <w:right w:w="108" w:type="dxa"/>
                </w:tblCellMar>
              </w:tblPrEx>
              <w:trPr>
                <w:trHeight w:val="802"/>
              </w:trPr>
              <w:tc>
                <w:tcPr>
                  <w:tcW w:w="3828"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3. Чайченко</w:t>
                  </w:r>
                </w:p>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Олег Володимирович</w:t>
                  </w:r>
                </w:p>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w:t>
                  </w:r>
                </w:p>
              </w:tc>
              <w:tc>
                <w:tcPr>
                  <w:tcW w:w="5670" w:type="dxa"/>
                </w:tcPr>
                <w:p w:rsidR="002C72E9" w:rsidRDefault="002C72E9" w:rsidP="002C72E9">
                  <w:pPr>
                    <w:spacing w:after="0" w:line="240" w:lineRule="auto"/>
                    <w:jc w:val="both"/>
                    <w:rPr>
                      <w:rFonts w:ascii="Times New Roman" w:hAnsi="Times New Roman" w:cs="Times New Roman"/>
                      <w:b/>
                      <w:bCs/>
                      <w:sz w:val="28"/>
                      <w:szCs w:val="28"/>
                    </w:rPr>
                  </w:pPr>
                  <w:r w:rsidRPr="00B84CE8">
                    <w:rPr>
                      <w:rFonts w:ascii="Times New Roman" w:hAnsi="Times New Roman" w:cs="Times New Roman"/>
                      <w:sz w:val="28"/>
                      <w:szCs w:val="28"/>
                    </w:rPr>
                    <w:t xml:space="preserve">начальник правового управління Сумської міської ради, </w:t>
                  </w:r>
                  <w:proofErr w:type="spellStart"/>
                  <w:r w:rsidRPr="00B84CE8">
                    <w:rPr>
                      <w:rFonts w:ascii="Times New Roman" w:hAnsi="Times New Roman" w:cs="Times New Roman"/>
                      <w:b/>
                      <w:sz w:val="28"/>
                      <w:szCs w:val="28"/>
                    </w:rPr>
                    <w:t>спів</w:t>
                  </w:r>
                  <w:r w:rsidRPr="00B84CE8">
                    <w:rPr>
                      <w:rFonts w:ascii="Times New Roman" w:hAnsi="Times New Roman" w:cs="Times New Roman"/>
                      <w:b/>
                      <w:bCs/>
                      <w:sz w:val="28"/>
                      <w:szCs w:val="28"/>
                    </w:rPr>
                    <w:t>заступник</w:t>
                  </w:r>
                  <w:proofErr w:type="spellEnd"/>
                  <w:r w:rsidRPr="00B84CE8">
                    <w:rPr>
                      <w:rFonts w:ascii="Times New Roman" w:hAnsi="Times New Roman" w:cs="Times New Roman"/>
                      <w:b/>
                      <w:bCs/>
                      <w:sz w:val="28"/>
                      <w:szCs w:val="28"/>
                    </w:rPr>
                    <w:t xml:space="preserve"> голови комісії;</w:t>
                  </w:r>
                </w:p>
                <w:p w:rsidR="002C72E9" w:rsidRPr="00B84CE8" w:rsidRDefault="002C72E9" w:rsidP="002C72E9">
                  <w:pPr>
                    <w:spacing w:after="0" w:line="240" w:lineRule="auto"/>
                    <w:jc w:val="both"/>
                    <w:rPr>
                      <w:rFonts w:ascii="Times New Roman" w:hAnsi="Times New Roman" w:cs="Times New Roman"/>
                      <w:sz w:val="28"/>
                      <w:szCs w:val="28"/>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4. Власенко </w:t>
                  </w:r>
                </w:p>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Тетяна Василівна</w:t>
                  </w: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r w:rsidRPr="00B84CE8">
                    <w:rPr>
                      <w:rFonts w:ascii="Times New Roman" w:hAnsi="Times New Roman" w:cs="Times New Roman"/>
                      <w:bCs/>
                      <w:sz w:val="28"/>
                      <w:szCs w:val="28"/>
                    </w:rPr>
                    <w:t xml:space="preserve">начальник відділу житлового господарства управління житлово-комунального господарства </w:t>
                  </w:r>
                  <w:proofErr w:type="spellStart"/>
                  <w:r w:rsidRPr="00B84CE8">
                    <w:rPr>
                      <w:rFonts w:ascii="Times New Roman" w:hAnsi="Times New Roman" w:cs="Times New Roman"/>
                      <w:bCs/>
                      <w:sz w:val="28"/>
                      <w:szCs w:val="28"/>
                    </w:rPr>
                    <w:t>департамента</w:t>
                  </w:r>
                  <w:proofErr w:type="spellEnd"/>
                  <w:r w:rsidRPr="00B84CE8">
                    <w:rPr>
                      <w:rFonts w:ascii="Times New Roman" w:hAnsi="Times New Roman" w:cs="Times New Roman"/>
                      <w:bCs/>
                      <w:sz w:val="28"/>
                      <w:szCs w:val="28"/>
                    </w:rPr>
                    <w:t xml:space="preserve"> інфраструктури міста Сумської міської ради, </w:t>
                  </w:r>
                  <w:r w:rsidRPr="00B84CE8">
                    <w:rPr>
                      <w:rFonts w:ascii="Times New Roman" w:hAnsi="Times New Roman" w:cs="Times New Roman"/>
                      <w:b/>
                      <w:bCs/>
                      <w:sz w:val="28"/>
                      <w:szCs w:val="28"/>
                    </w:rPr>
                    <w:t xml:space="preserve">секретар комісії </w:t>
                  </w:r>
                  <w:r w:rsidRPr="00B84CE8">
                    <w:rPr>
                      <w:rFonts w:ascii="Times New Roman" w:eastAsia="Calibri" w:hAnsi="Times New Roman" w:cs="Times New Roman"/>
                      <w:sz w:val="28"/>
                      <w:szCs w:val="28"/>
                      <w:lang w:eastAsia="en-US"/>
                    </w:rPr>
                    <w:t>(</w:t>
                  </w:r>
                  <w:r w:rsidRPr="00B84CE8">
                    <w:rPr>
                      <w:rFonts w:ascii="Times New Roman" w:hAnsi="Times New Roman" w:cs="Times New Roman"/>
                      <w:sz w:val="28"/>
                      <w:szCs w:val="28"/>
                    </w:rPr>
                    <w:t xml:space="preserve">на період відсутності Власенко Т.В. – головний спеціаліст відділу </w:t>
                  </w:r>
                  <w:r w:rsidRPr="00B84CE8">
                    <w:rPr>
                      <w:rFonts w:ascii="Times New Roman" w:hAnsi="Times New Roman" w:cs="Times New Roman"/>
                      <w:bCs/>
                      <w:sz w:val="28"/>
                      <w:szCs w:val="28"/>
                    </w:rPr>
                    <w:t>житлового господарства управління житлово-комунального господарства</w:t>
                  </w:r>
                  <w:r w:rsidRPr="00B84CE8">
                    <w:rPr>
                      <w:rFonts w:ascii="Times New Roman" w:hAnsi="Times New Roman" w:cs="Times New Roman"/>
                      <w:sz w:val="28"/>
                      <w:szCs w:val="28"/>
                    </w:rPr>
                    <w:t xml:space="preserve">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інфраструктури міста Биков Олександр Володимирович).</w:t>
                  </w: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hAnsi="Times New Roman" w:cs="Times New Roman"/>
                      <w:b/>
                      <w:bCs/>
                      <w:sz w:val="28"/>
                      <w:szCs w:val="28"/>
                    </w:rPr>
                  </w:pPr>
                </w:p>
                <w:p w:rsidR="002C72E9" w:rsidRPr="00B84CE8" w:rsidRDefault="002C72E9" w:rsidP="002C72E9">
                  <w:pPr>
                    <w:spacing w:after="0" w:line="240" w:lineRule="auto"/>
                    <w:rPr>
                      <w:rFonts w:ascii="Times New Roman" w:hAnsi="Times New Roman" w:cs="Times New Roman"/>
                      <w:b/>
                      <w:bCs/>
                      <w:sz w:val="28"/>
                      <w:szCs w:val="28"/>
                    </w:rPr>
                  </w:pPr>
                  <w:r w:rsidRPr="00B84CE8">
                    <w:rPr>
                      <w:rFonts w:ascii="Times New Roman" w:hAnsi="Times New Roman" w:cs="Times New Roman"/>
                      <w:b/>
                      <w:bCs/>
                      <w:sz w:val="28"/>
                      <w:szCs w:val="28"/>
                    </w:rPr>
                    <w:t>Члени комісії: </w:t>
                  </w:r>
                </w:p>
                <w:p w:rsidR="002C72E9" w:rsidRPr="00B84CE8" w:rsidRDefault="002C72E9" w:rsidP="002C72E9">
                  <w:pPr>
                    <w:spacing w:after="0" w:line="240" w:lineRule="auto"/>
                    <w:rPr>
                      <w:rFonts w:ascii="Times New Roman" w:hAnsi="Times New Roman" w:cs="Times New Roman"/>
                      <w:b/>
                      <w:bCs/>
                      <w:sz w:val="28"/>
                      <w:szCs w:val="28"/>
                      <w:lang w:eastAsia="en-US"/>
                    </w:rPr>
                  </w:pP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hAnsi="Times New Roman" w:cs="Times New Roman"/>
                      <w:bCs/>
                      <w:sz w:val="28"/>
                      <w:szCs w:val="28"/>
                    </w:rPr>
                  </w:pPr>
                  <w:r w:rsidRPr="00B84CE8">
                    <w:rPr>
                      <w:rFonts w:ascii="Times New Roman" w:hAnsi="Times New Roman" w:cs="Times New Roman"/>
                      <w:bCs/>
                      <w:sz w:val="28"/>
                      <w:szCs w:val="28"/>
                    </w:rPr>
                    <w:t xml:space="preserve">5. </w:t>
                  </w:r>
                  <w:proofErr w:type="spellStart"/>
                  <w:r w:rsidRPr="00B84CE8">
                    <w:rPr>
                      <w:rFonts w:ascii="Times New Roman" w:hAnsi="Times New Roman" w:cs="Times New Roman"/>
                      <w:bCs/>
                      <w:sz w:val="28"/>
                      <w:szCs w:val="28"/>
                    </w:rPr>
                    <w:t>Васюнін</w:t>
                  </w:r>
                  <w:proofErr w:type="spellEnd"/>
                  <w:r w:rsidRPr="00B84CE8">
                    <w:rPr>
                      <w:rFonts w:ascii="Times New Roman" w:hAnsi="Times New Roman" w:cs="Times New Roman"/>
                      <w:bCs/>
                      <w:sz w:val="28"/>
                      <w:szCs w:val="28"/>
                    </w:rPr>
                    <w:t xml:space="preserve"> </w:t>
                  </w:r>
                </w:p>
                <w:p w:rsidR="002C72E9" w:rsidRPr="00B84CE8" w:rsidRDefault="002C72E9" w:rsidP="002C72E9">
                  <w:pPr>
                    <w:spacing w:after="0" w:line="240" w:lineRule="auto"/>
                    <w:rPr>
                      <w:rFonts w:ascii="Times New Roman" w:hAnsi="Times New Roman" w:cs="Times New Roman"/>
                      <w:bCs/>
                      <w:sz w:val="28"/>
                      <w:szCs w:val="28"/>
                    </w:rPr>
                  </w:pPr>
                  <w:r w:rsidRPr="00B84CE8">
                    <w:rPr>
                      <w:rFonts w:ascii="Times New Roman" w:hAnsi="Times New Roman" w:cs="Times New Roman"/>
                      <w:bCs/>
                      <w:sz w:val="28"/>
                      <w:szCs w:val="28"/>
                    </w:rPr>
                    <w:t xml:space="preserve">    Дмитро Геннадійович</w:t>
                  </w:r>
                </w:p>
                <w:p w:rsidR="002C72E9" w:rsidRPr="00B84CE8" w:rsidRDefault="002C72E9" w:rsidP="002C72E9">
                  <w:pPr>
                    <w:spacing w:after="0" w:line="240" w:lineRule="auto"/>
                    <w:rPr>
                      <w:rFonts w:ascii="Times New Roman" w:hAnsi="Times New Roman" w:cs="Times New Roman"/>
                      <w:b/>
                      <w:bCs/>
                      <w:sz w:val="28"/>
                      <w:szCs w:val="28"/>
                    </w:rPr>
                  </w:pPr>
                </w:p>
                <w:p w:rsidR="002C72E9" w:rsidRPr="00B84CE8" w:rsidRDefault="002C72E9" w:rsidP="002C72E9">
                  <w:pPr>
                    <w:rPr>
                      <w:rFonts w:ascii="Times New Roman" w:hAnsi="Times New Roman" w:cs="Times New Roman"/>
                      <w:sz w:val="28"/>
                      <w:szCs w:val="28"/>
                    </w:rPr>
                  </w:pPr>
                </w:p>
                <w:p w:rsidR="002C72E9" w:rsidRPr="00B84CE8" w:rsidRDefault="002C72E9" w:rsidP="002C72E9">
                  <w:pPr>
                    <w:spacing w:after="0" w:line="240" w:lineRule="auto"/>
                    <w:rPr>
                      <w:rFonts w:ascii="Times New Roman" w:hAnsi="Times New Roman" w:cs="Times New Roman"/>
                      <w:sz w:val="28"/>
                      <w:szCs w:val="28"/>
                    </w:rPr>
                  </w:pP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r w:rsidRPr="00B84CE8">
                    <w:rPr>
                      <w:rFonts w:ascii="Times New Roman" w:eastAsia="Calibri" w:hAnsi="Times New Roman" w:cs="Times New Roman"/>
                      <w:sz w:val="28"/>
                      <w:szCs w:val="28"/>
                      <w:lang w:eastAsia="en-US"/>
                    </w:rPr>
                    <w:t>директор ТОВ «</w:t>
                  </w:r>
                  <w:proofErr w:type="spellStart"/>
                  <w:r w:rsidRPr="00B84CE8">
                    <w:rPr>
                      <w:rFonts w:ascii="Times New Roman" w:eastAsia="Calibri" w:hAnsi="Times New Roman" w:cs="Times New Roman"/>
                      <w:sz w:val="28"/>
                      <w:szCs w:val="28"/>
                      <w:lang w:eastAsia="en-US"/>
                    </w:rPr>
                    <w:t>Сумитеплоенерго</w:t>
                  </w:r>
                  <w:proofErr w:type="spellEnd"/>
                  <w:r w:rsidRPr="00B84CE8">
                    <w:rPr>
                      <w:rFonts w:ascii="Times New Roman" w:eastAsia="Calibri" w:hAnsi="Times New Roman" w:cs="Times New Roman"/>
                      <w:sz w:val="28"/>
                      <w:szCs w:val="28"/>
                      <w:lang w:eastAsia="en-US"/>
                    </w:rPr>
                    <w:t>», за згодою (</w:t>
                  </w:r>
                  <w:r w:rsidRPr="00B84CE8">
                    <w:rPr>
                      <w:rFonts w:ascii="Times New Roman" w:hAnsi="Times New Roman" w:cs="Times New Roman"/>
                      <w:sz w:val="28"/>
                      <w:szCs w:val="28"/>
                    </w:rPr>
                    <w:t xml:space="preserve">на період відсутності </w:t>
                  </w:r>
                  <w:proofErr w:type="spellStart"/>
                  <w:r w:rsidRPr="00B84CE8">
                    <w:rPr>
                      <w:rFonts w:ascii="Times New Roman" w:hAnsi="Times New Roman" w:cs="Times New Roman"/>
                      <w:sz w:val="28"/>
                      <w:szCs w:val="28"/>
                    </w:rPr>
                    <w:t>Васюніна</w:t>
                  </w:r>
                  <w:proofErr w:type="spellEnd"/>
                  <w:r w:rsidRPr="00B84CE8">
                    <w:rPr>
                      <w:rFonts w:ascii="Times New Roman" w:hAnsi="Times New Roman" w:cs="Times New Roman"/>
                      <w:sz w:val="28"/>
                      <w:szCs w:val="28"/>
                    </w:rPr>
                    <w:t xml:space="preserve"> Д.Г. – заступник директора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w:t>
                  </w:r>
                  <w:proofErr w:type="spellStart"/>
                  <w:r w:rsidRPr="00B84CE8">
                    <w:rPr>
                      <w:rFonts w:ascii="Times New Roman" w:hAnsi="Times New Roman" w:cs="Times New Roman"/>
                      <w:sz w:val="28"/>
                      <w:szCs w:val="28"/>
                    </w:rPr>
                    <w:t>Енергозбут</w:t>
                  </w:r>
                  <w:proofErr w:type="spellEnd"/>
                  <w:r w:rsidRPr="00B84CE8">
                    <w:rPr>
                      <w:rFonts w:ascii="Times New Roman" w:hAnsi="Times New Roman" w:cs="Times New Roman"/>
                      <w:sz w:val="28"/>
                      <w:szCs w:val="28"/>
                    </w:rPr>
                    <w:t>» ТОВ «</w:t>
                  </w:r>
                  <w:proofErr w:type="spellStart"/>
                  <w:r w:rsidRPr="00B84CE8">
                    <w:rPr>
                      <w:rFonts w:ascii="Times New Roman" w:hAnsi="Times New Roman" w:cs="Times New Roman"/>
                      <w:sz w:val="28"/>
                      <w:szCs w:val="28"/>
                    </w:rPr>
                    <w:t>Сумитеплоенерго</w:t>
                  </w:r>
                  <w:proofErr w:type="spellEnd"/>
                  <w:r w:rsidRPr="00B84CE8">
                    <w:rPr>
                      <w:rFonts w:ascii="Times New Roman" w:hAnsi="Times New Roman" w:cs="Times New Roman"/>
                      <w:sz w:val="28"/>
                      <w:szCs w:val="28"/>
                    </w:rPr>
                    <w:t>» Врублевська Вікторія Володимирівна, за згодою);</w:t>
                  </w:r>
                </w:p>
                <w:p w:rsidR="002C72E9" w:rsidRPr="00B84CE8" w:rsidRDefault="002C72E9" w:rsidP="002C72E9">
                  <w:pPr>
                    <w:spacing w:after="0" w:line="240" w:lineRule="auto"/>
                    <w:jc w:val="both"/>
                    <w:rPr>
                      <w:rFonts w:ascii="Times New Roman" w:hAnsi="Times New Roman" w:cs="Times New Roman"/>
                      <w:sz w:val="28"/>
                      <w:szCs w:val="28"/>
                    </w:rPr>
                  </w:pPr>
                </w:p>
              </w:tc>
            </w:tr>
            <w:tr w:rsidR="002C72E9" w:rsidRPr="00B84CE8" w:rsidTr="007A5F8C">
              <w:tblPrEx>
                <w:tblCellMar>
                  <w:left w:w="108" w:type="dxa"/>
                  <w:right w:w="108" w:type="dxa"/>
                </w:tblCellMar>
              </w:tblPrEx>
              <w:trPr>
                <w:trHeight w:val="531"/>
              </w:trPr>
              <w:tc>
                <w:tcPr>
                  <w:tcW w:w="3828" w:type="dxa"/>
                </w:tcPr>
                <w:p w:rsidR="002C72E9" w:rsidRDefault="002C72E9" w:rsidP="002C72E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6</w:t>
                  </w:r>
                  <w:r w:rsidRPr="00B84CE8">
                    <w:rPr>
                      <w:rFonts w:ascii="Times New Roman" w:hAnsi="Times New Roman" w:cs="Times New Roman"/>
                      <w:sz w:val="28"/>
                      <w:szCs w:val="28"/>
                      <w:lang w:eastAsia="en-US"/>
                    </w:rPr>
                    <w:t xml:space="preserve">. Волкова Юлія </w:t>
                  </w:r>
                </w:p>
                <w:p w:rsidR="002C72E9" w:rsidRPr="00B84CE8" w:rsidRDefault="002C72E9" w:rsidP="002C72E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B84CE8">
                    <w:rPr>
                      <w:rFonts w:ascii="Times New Roman" w:hAnsi="Times New Roman" w:cs="Times New Roman"/>
                      <w:sz w:val="28"/>
                      <w:szCs w:val="28"/>
                      <w:lang w:eastAsia="en-US"/>
                    </w:rPr>
                    <w:t>Володимирівна</w:t>
                  </w:r>
                </w:p>
                <w:p w:rsidR="002C72E9" w:rsidRPr="00B84CE8" w:rsidRDefault="002C72E9" w:rsidP="002C72E9">
                  <w:pPr>
                    <w:spacing w:after="0" w:line="240" w:lineRule="auto"/>
                    <w:jc w:val="both"/>
                    <w:rPr>
                      <w:rFonts w:ascii="Times New Roman" w:hAnsi="Times New Roman" w:cs="Times New Roman"/>
                      <w:sz w:val="28"/>
                      <w:szCs w:val="28"/>
                      <w:lang w:eastAsia="en-US"/>
                    </w:rPr>
                  </w:pP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r w:rsidRPr="00B84CE8">
                    <w:rPr>
                      <w:rFonts w:ascii="Times New Roman" w:hAnsi="Times New Roman" w:cs="Times New Roman"/>
                      <w:sz w:val="28"/>
                      <w:szCs w:val="28"/>
                    </w:rPr>
                    <w:t xml:space="preserve">головний спеціаліст відділу планування, економічного аналізу та тарифної політики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інфраструктури міста </w:t>
                  </w:r>
                  <w:r>
                    <w:rPr>
                      <w:rFonts w:ascii="Times New Roman" w:hAnsi="Times New Roman" w:cs="Times New Roman"/>
                      <w:sz w:val="28"/>
                      <w:szCs w:val="28"/>
                    </w:rPr>
                    <w:t xml:space="preserve">Сумської міської ради </w:t>
                  </w:r>
                  <w:r w:rsidRPr="00B84CE8">
                    <w:rPr>
                      <w:rFonts w:ascii="Times New Roman" w:eastAsia="Calibri" w:hAnsi="Times New Roman" w:cs="Times New Roman"/>
                      <w:sz w:val="28"/>
                      <w:szCs w:val="28"/>
                      <w:lang w:eastAsia="en-US"/>
                    </w:rPr>
                    <w:t>(</w:t>
                  </w:r>
                  <w:r w:rsidRPr="00B84CE8">
                    <w:rPr>
                      <w:rFonts w:ascii="Times New Roman" w:hAnsi="Times New Roman" w:cs="Times New Roman"/>
                      <w:sz w:val="28"/>
                      <w:szCs w:val="28"/>
                    </w:rPr>
                    <w:t xml:space="preserve">на період відсутності </w:t>
                  </w:r>
                  <w:r>
                    <w:rPr>
                      <w:rFonts w:ascii="Times New Roman" w:hAnsi="Times New Roman" w:cs="Times New Roman"/>
                      <w:sz w:val="28"/>
                      <w:szCs w:val="28"/>
                    </w:rPr>
                    <w:t xml:space="preserve">          </w:t>
                  </w:r>
                  <w:proofErr w:type="spellStart"/>
                  <w:r w:rsidRPr="00B84CE8">
                    <w:rPr>
                      <w:rFonts w:ascii="Times New Roman" w:hAnsi="Times New Roman" w:cs="Times New Roman"/>
                      <w:sz w:val="28"/>
                      <w:szCs w:val="28"/>
                    </w:rPr>
                    <w:t>Волкової</w:t>
                  </w:r>
                  <w:proofErr w:type="spellEnd"/>
                  <w:r w:rsidRPr="00B84CE8">
                    <w:rPr>
                      <w:rFonts w:ascii="Times New Roman" w:hAnsi="Times New Roman" w:cs="Times New Roman"/>
                      <w:sz w:val="28"/>
                      <w:szCs w:val="28"/>
                    </w:rPr>
                    <w:t xml:space="preserve"> Ю.В. – головний спеціаліст відділу планування, економічного аналізу та тарифної політики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w:t>
                  </w:r>
                  <w:r w:rsidRPr="00B84CE8">
                    <w:rPr>
                      <w:rFonts w:ascii="Times New Roman" w:hAnsi="Times New Roman" w:cs="Times New Roman"/>
                      <w:sz w:val="28"/>
                      <w:szCs w:val="28"/>
                    </w:rPr>
                    <w:lastRenderedPageBreak/>
                    <w:t xml:space="preserve">інфраструктури міста </w:t>
                  </w:r>
                  <w:r>
                    <w:rPr>
                      <w:rFonts w:ascii="Times New Roman" w:hAnsi="Times New Roman" w:cs="Times New Roman"/>
                      <w:sz w:val="28"/>
                      <w:szCs w:val="28"/>
                    </w:rPr>
                    <w:t xml:space="preserve">Сумської міської ради </w:t>
                  </w:r>
                  <w:r w:rsidRPr="00B84CE8">
                    <w:rPr>
                      <w:rFonts w:ascii="Times New Roman" w:hAnsi="Times New Roman" w:cs="Times New Roman"/>
                      <w:sz w:val="28"/>
                      <w:szCs w:val="28"/>
                    </w:rPr>
                    <w:t>Ситник Оксана Михайлівна);</w:t>
                  </w:r>
                </w:p>
                <w:p w:rsidR="002C72E9" w:rsidRPr="00B84CE8" w:rsidRDefault="002C72E9" w:rsidP="002C72E9">
                  <w:pPr>
                    <w:spacing w:after="0" w:line="240" w:lineRule="auto"/>
                    <w:jc w:val="both"/>
                    <w:rPr>
                      <w:rFonts w:ascii="Times New Roman" w:hAnsi="Times New Roman" w:cs="Times New Roman"/>
                      <w:sz w:val="28"/>
                      <w:szCs w:val="28"/>
                    </w:rPr>
                  </w:pP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r w:rsidRPr="00B84CE8">
                    <w:rPr>
                      <w:rFonts w:ascii="Times New Roman" w:hAnsi="Times New Roman" w:cs="Times New Roman"/>
                      <w:sz w:val="28"/>
                      <w:szCs w:val="28"/>
                    </w:rPr>
                    <w:t>. Волобуєва Оксана</w:t>
                  </w:r>
                </w:p>
                <w:p w:rsidR="002C72E9" w:rsidRPr="00B84CE8" w:rsidRDefault="002C72E9" w:rsidP="002C72E9">
                  <w:pPr>
                    <w:spacing w:after="0" w:line="240" w:lineRule="auto"/>
                    <w:rPr>
                      <w:rFonts w:ascii="Times New Roman" w:hAnsi="Times New Roman" w:cs="Times New Roman"/>
                      <w:bCs/>
                      <w:sz w:val="28"/>
                      <w:szCs w:val="28"/>
                    </w:rPr>
                  </w:pPr>
                  <w:r w:rsidRPr="00B84CE8">
                    <w:rPr>
                      <w:rFonts w:ascii="Times New Roman" w:hAnsi="Times New Roman" w:cs="Times New Roman"/>
                      <w:sz w:val="28"/>
                      <w:szCs w:val="28"/>
                    </w:rPr>
                    <w:t xml:space="preserve">    Володимирівна</w:t>
                  </w:r>
                </w:p>
              </w:tc>
              <w:tc>
                <w:tcPr>
                  <w:tcW w:w="5670" w:type="dxa"/>
                </w:tcPr>
                <w:p w:rsidR="002C72E9" w:rsidRPr="00B84CE8" w:rsidRDefault="002C72E9" w:rsidP="002C72E9">
                  <w:pPr>
                    <w:spacing w:after="0" w:line="240" w:lineRule="auto"/>
                    <w:jc w:val="both"/>
                    <w:rPr>
                      <w:rFonts w:ascii="Times New Roman" w:eastAsia="Calibri" w:hAnsi="Times New Roman" w:cs="Times New Roman"/>
                      <w:sz w:val="28"/>
                      <w:szCs w:val="28"/>
                      <w:lang w:eastAsia="en-US"/>
                    </w:rPr>
                  </w:pPr>
                  <w:r w:rsidRPr="00B84CE8">
                    <w:rPr>
                      <w:rFonts w:ascii="Times New Roman" w:hAnsi="Times New Roman" w:cs="Times New Roman"/>
                      <w:sz w:val="28"/>
                      <w:szCs w:val="28"/>
                    </w:rPr>
                    <w:t>заступник начальника управління – начальник відділу комплексних правових завдань та аналізу правового управління Сумської міської ради;</w:t>
                  </w: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hAnsi="Times New Roman" w:cs="Times New Roman"/>
                      <w:bCs/>
                      <w:sz w:val="28"/>
                      <w:szCs w:val="28"/>
                    </w:rPr>
                  </w:pPr>
                </w:p>
              </w:tc>
              <w:tc>
                <w:tcPr>
                  <w:tcW w:w="5670" w:type="dxa"/>
                </w:tcPr>
                <w:p w:rsidR="002C72E9" w:rsidRPr="00B84CE8" w:rsidRDefault="002C72E9" w:rsidP="002C72E9">
                  <w:pPr>
                    <w:pStyle w:val="rvps2"/>
                    <w:shd w:val="clear" w:color="auto" w:fill="FFFFFF"/>
                    <w:spacing w:after="0" w:afterAutospacing="0"/>
                    <w:ind w:left="851"/>
                    <w:jc w:val="right"/>
                    <w:rPr>
                      <w:sz w:val="28"/>
                      <w:szCs w:val="28"/>
                    </w:rPr>
                  </w:pP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hAnsi="Times New Roman" w:cs="Times New Roman"/>
                      <w:bCs/>
                      <w:sz w:val="28"/>
                      <w:szCs w:val="28"/>
                    </w:rPr>
                  </w:pPr>
                  <w:r>
                    <w:rPr>
                      <w:rFonts w:ascii="Times New Roman" w:hAnsi="Times New Roman" w:cs="Times New Roman"/>
                      <w:bCs/>
                      <w:sz w:val="28"/>
                      <w:szCs w:val="28"/>
                    </w:rPr>
                    <w:t>8</w:t>
                  </w:r>
                  <w:r w:rsidRPr="00B84CE8">
                    <w:rPr>
                      <w:rFonts w:ascii="Times New Roman" w:hAnsi="Times New Roman" w:cs="Times New Roman"/>
                      <w:bCs/>
                      <w:sz w:val="28"/>
                      <w:szCs w:val="28"/>
                    </w:rPr>
                    <w:t xml:space="preserve">. </w:t>
                  </w:r>
                  <w:proofErr w:type="spellStart"/>
                  <w:r w:rsidRPr="00B84CE8">
                    <w:rPr>
                      <w:rFonts w:ascii="Times New Roman" w:hAnsi="Times New Roman" w:cs="Times New Roman"/>
                      <w:bCs/>
                      <w:sz w:val="28"/>
                      <w:szCs w:val="28"/>
                    </w:rPr>
                    <w:t>Гапуніч</w:t>
                  </w:r>
                  <w:proofErr w:type="spellEnd"/>
                  <w:r w:rsidRPr="00B84CE8">
                    <w:rPr>
                      <w:rFonts w:ascii="Times New Roman" w:hAnsi="Times New Roman" w:cs="Times New Roman"/>
                      <w:bCs/>
                      <w:sz w:val="28"/>
                      <w:szCs w:val="28"/>
                    </w:rPr>
                    <w:t xml:space="preserve"> </w:t>
                  </w:r>
                </w:p>
                <w:p w:rsidR="002C72E9" w:rsidRPr="00B84CE8" w:rsidRDefault="002C72E9" w:rsidP="002C72E9">
                  <w:pPr>
                    <w:spacing w:after="0" w:line="240" w:lineRule="auto"/>
                    <w:rPr>
                      <w:rFonts w:ascii="Times New Roman" w:hAnsi="Times New Roman" w:cs="Times New Roman"/>
                      <w:bCs/>
                      <w:sz w:val="28"/>
                      <w:szCs w:val="28"/>
                    </w:rPr>
                  </w:pPr>
                  <w:r w:rsidRPr="00B84CE8">
                    <w:rPr>
                      <w:rFonts w:ascii="Times New Roman" w:hAnsi="Times New Roman" w:cs="Times New Roman"/>
                      <w:bCs/>
                      <w:sz w:val="28"/>
                      <w:szCs w:val="28"/>
                    </w:rPr>
                    <w:t xml:space="preserve">    Сергій Якович</w:t>
                  </w:r>
                </w:p>
                <w:p w:rsidR="002C72E9" w:rsidRPr="00B84CE8" w:rsidRDefault="002C72E9" w:rsidP="002C72E9">
                  <w:pPr>
                    <w:spacing w:after="0" w:line="240" w:lineRule="auto"/>
                    <w:rPr>
                      <w:rFonts w:ascii="Times New Roman" w:hAnsi="Times New Roman" w:cs="Times New Roman"/>
                      <w:bCs/>
                      <w:sz w:val="28"/>
                      <w:szCs w:val="28"/>
                    </w:rPr>
                  </w:pP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r w:rsidRPr="00B84CE8">
                    <w:rPr>
                      <w:rFonts w:ascii="Times New Roman" w:hAnsi="Times New Roman" w:cs="Times New Roman"/>
                      <w:sz w:val="28"/>
                      <w:szCs w:val="28"/>
                    </w:rPr>
                    <w:t>голова громадської ради при виконавчому комітеті Сумської міської ради, за згодою;</w:t>
                  </w:r>
                </w:p>
              </w:tc>
            </w:tr>
            <w:tr w:rsidR="002C72E9" w:rsidRPr="00B84CE8" w:rsidTr="007A5F8C">
              <w:tblPrEx>
                <w:tblCellMar>
                  <w:left w:w="108" w:type="dxa"/>
                  <w:right w:w="108" w:type="dxa"/>
                </w:tblCellMar>
              </w:tblPrEx>
              <w:trPr>
                <w:trHeight w:val="531"/>
              </w:trPr>
              <w:tc>
                <w:tcPr>
                  <w:tcW w:w="3828" w:type="dxa"/>
                </w:tcPr>
                <w:p w:rsidR="002C72E9" w:rsidRPr="00B84CE8" w:rsidRDefault="002C72E9" w:rsidP="002C72E9">
                  <w:pPr>
                    <w:spacing w:after="0" w:line="240" w:lineRule="auto"/>
                    <w:rPr>
                      <w:rFonts w:ascii="Times New Roman" w:eastAsia="Calibri" w:hAnsi="Times New Roman" w:cs="Times New Roman"/>
                      <w:sz w:val="28"/>
                      <w:szCs w:val="28"/>
                      <w:lang w:eastAsia="en-US"/>
                    </w:rPr>
                  </w:pPr>
                  <w:r>
                    <w:rPr>
                      <w:rFonts w:ascii="Times New Roman" w:hAnsi="Times New Roman" w:cs="Times New Roman"/>
                      <w:bCs/>
                      <w:sz w:val="28"/>
                      <w:szCs w:val="28"/>
                    </w:rPr>
                    <w:t>9</w:t>
                  </w:r>
                  <w:r w:rsidRPr="00B84CE8">
                    <w:rPr>
                      <w:rFonts w:ascii="Times New Roman" w:hAnsi="Times New Roman" w:cs="Times New Roman"/>
                      <w:bCs/>
                      <w:sz w:val="28"/>
                      <w:szCs w:val="28"/>
                    </w:rPr>
                    <w:t xml:space="preserve">. </w:t>
                  </w:r>
                  <w:proofErr w:type="spellStart"/>
                  <w:r w:rsidRPr="00B84CE8">
                    <w:rPr>
                      <w:rFonts w:ascii="Times New Roman" w:eastAsia="Calibri" w:hAnsi="Times New Roman" w:cs="Times New Roman"/>
                      <w:sz w:val="28"/>
                      <w:szCs w:val="28"/>
                      <w:lang w:eastAsia="en-US"/>
                    </w:rPr>
                    <w:t>Гризодуб</w:t>
                  </w:r>
                  <w:proofErr w:type="spellEnd"/>
                  <w:r w:rsidRPr="00B84CE8">
                    <w:rPr>
                      <w:rFonts w:ascii="Times New Roman" w:eastAsia="Calibri" w:hAnsi="Times New Roman" w:cs="Times New Roman"/>
                      <w:sz w:val="28"/>
                      <w:szCs w:val="28"/>
                      <w:lang w:eastAsia="en-US"/>
                    </w:rPr>
                    <w:t xml:space="preserve"> </w:t>
                  </w:r>
                </w:p>
                <w:p w:rsidR="002C72E9" w:rsidRPr="00B84CE8" w:rsidRDefault="002C72E9" w:rsidP="002C72E9">
                  <w:pPr>
                    <w:spacing w:after="0" w:line="240" w:lineRule="auto"/>
                    <w:rPr>
                      <w:rFonts w:ascii="Times New Roman" w:hAnsi="Times New Roman" w:cs="Times New Roman"/>
                      <w:bCs/>
                      <w:sz w:val="28"/>
                      <w:szCs w:val="28"/>
                    </w:rPr>
                  </w:pPr>
                  <w:r w:rsidRPr="00B84CE8">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B84CE8">
                    <w:rPr>
                      <w:rFonts w:ascii="Times New Roman" w:eastAsia="Calibri" w:hAnsi="Times New Roman" w:cs="Times New Roman"/>
                      <w:sz w:val="28"/>
                      <w:szCs w:val="28"/>
                      <w:lang w:eastAsia="en-US"/>
                    </w:rPr>
                    <w:t>Геннадій Павлович</w:t>
                  </w:r>
                </w:p>
              </w:tc>
              <w:tc>
                <w:tcPr>
                  <w:tcW w:w="5670" w:type="dxa"/>
                </w:tcPr>
                <w:p w:rsidR="002C72E9" w:rsidRPr="00B84CE8" w:rsidRDefault="002C72E9" w:rsidP="002C72E9">
                  <w:pPr>
                    <w:spacing w:after="0" w:line="240" w:lineRule="auto"/>
                    <w:jc w:val="both"/>
                    <w:rPr>
                      <w:rFonts w:ascii="Times New Roman" w:eastAsia="Calibri" w:hAnsi="Times New Roman" w:cs="Times New Roman"/>
                      <w:sz w:val="28"/>
                      <w:szCs w:val="28"/>
                      <w:lang w:eastAsia="en-US"/>
                    </w:rPr>
                  </w:pPr>
                  <w:r w:rsidRPr="00B84CE8">
                    <w:rPr>
                      <w:rFonts w:ascii="Times New Roman" w:eastAsia="Calibri" w:hAnsi="Times New Roman" w:cs="Times New Roman"/>
                      <w:sz w:val="28"/>
                      <w:szCs w:val="28"/>
                      <w:lang w:eastAsia="en-US"/>
                    </w:rPr>
                    <w:t>депутат Сумської міської ради, член постійної комісії з питань житлово-комунального господарства, благоустрою, енергозбереження, транспорту та зв’язку Сумської міської ради, за згодою;</w:t>
                  </w:r>
                </w:p>
                <w:p w:rsidR="002C72E9" w:rsidRPr="00B84CE8" w:rsidRDefault="002C72E9" w:rsidP="002C72E9">
                  <w:pPr>
                    <w:spacing w:after="0" w:line="240" w:lineRule="auto"/>
                    <w:jc w:val="both"/>
                    <w:rPr>
                      <w:rFonts w:ascii="Times New Roman" w:eastAsia="Calibri" w:hAnsi="Times New Roman" w:cs="Times New Roman"/>
                      <w:sz w:val="28"/>
                      <w:szCs w:val="28"/>
                      <w:lang w:eastAsia="en-US"/>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1</w:t>
                  </w:r>
                  <w:r>
                    <w:rPr>
                      <w:rFonts w:ascii="Times New Roman" w:hAnsi="Times New Roman" w:cs="Times New Roman"/>
                      <w:sz w:val="28"/>
                      <w:szCs w:val="28"/>
                      <w:lang w:eastAsia="en-US"/>
                    </w:rPr>
                    <w:t>0</w:t>
                  </w:r>
                  <w:r w:rsidRPr="00B84CE8">
                    <w:rPr>
                      <w:rFonts w:ascii="Times New Roman" w:hAnsi="Times New Roman" w:cs="Times New Roman"/>
                      <w:sz w:val="28"/>
                      <w:szCs w:val="28"/>
                      <w:lang w:eastAsia="en-US"/>
                    </w:rPr>
                    <w:t xml:space="preserve">. Каплун </w:t>
                  </w:r>
                </w:p>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B84CE8">
                    <w:rPr>
                      <w:rFonts w:ascii="Times New Roman" w:hAnsi="Times New Roman" w:cs="Times New Roman"/>
                      <w:sz w:val="28"/>
                      <w:szCs w:val="28"/>
                      <w:lang w:eastAsia="en-US"/>
                    </w:rPr>
                    <w:t xml:space="preserve">  Зоя Петрівна </w:t>
                  </w:r>
                </w:p>
              </w:tc>
              <w:tc>
                <w:tcPr>
                  <w:tcW w:w="5670"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rPr>
                    <w:t xml:space="preserve">заступник начальника управління – начальник відділу приватизації комунального майна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забезпечення ресурсних платежів Сумської міської ради;</w:t>
                  </w:r>
                </w:p>
                <w:p w:rsidR="002C72E9" w:rsidRPr="00B84CE8" w:rsidRDefault="002C72E9" w:rsidP="002C72E9">
                  <w:pPr>
                    <w:spacing w:after="0" w:line="240" w:lineRule="auto"/>
                    <w:jc w:val="both"/>
                    <w:rPr>
                      <w:rFonts w:ascii="Times New Roman" w:hAnsi="Times New Roman" w:cs="Times New Roman"/>
                      <w:sz w:val="28"/>
                      <w:szCs w:val="28"/>
                      <w:lang w:eastAsia="en-US"/>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1</w:t>
                  </w:r>
                  <w:r>
                    <w:rPr>
                      <w:rFonts w:ascii="Times New Roman" w:hAnsi="Times New Roman" w:cs="Times New Roman"/>
                      <w:sz w:val="28"/>
                      <w:szCs w:val="28"/>
                      <w:lang w:eastAsia="en-US"/>
                    </w:rPr>
                    <w:t>1</w:t>
                  </w:r>
                  <w:r w:rsidRPr="00B84CE8">
                    <w:rPr>
                      <w:rFonts w:ascii="Times New Roman" w:hAnsi="Times New Roman" w:cs="Times New Roman"/>
                      <w:sz w:val="28"/>
                      <w:szCs w:val="28"/>
                      <w:lang w:eastAsia="en-US"/>
                    </w:rPr>
                    <w:t xml:space="preserve">. Коваленко </w:t>
                  </w:r>
                </w:p>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Тетяна Олегівна</w:t>
                  </w:r>
                </w:p>
              </w:tc>
              <w:tc>
                <w:tcPr>
                  <w:tcW w:w="5670" w:type="dxa"/>
                </w:tcPr>
                <w:p w:rsidR="002C72E9"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начальник відділу інженерного господарства управління житлово-комунального господарства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Сумської міської ради</w:t>
                  </w:r>
                  <w:r w:rsidRPr="00B84CE8">
                    <w:rPr>
                      <w:rFonts w:ascii="Times New Roman" w:hAnsi="Times New Roman" w:cs="Times New Roman"/>
                      <w:sz w:val="28"/>
                      <w:szCs w:val="28"/>
                      <w:lang w:eastAsia="en-US"/>
                    </w:rPr>
                    <w:t>;</w:t>
                  </w:r>
                </w:p>
                <w:p w:rsidR="002C72E9" w:rsidRPr="00B84CE8" w:rsidRDefault="002C72E9" w:rsidP="002C72E9">
                  <w:pPr>
                    <w:spacing w:after="0" w:line="240" w:lineRule="auto"/>
                    <w:jc w:val="both"/>
                    <w:rPr>
                      <w:rFonts w:ascii="Times New Roman" w:eastAsia="Calibri" w:hAnsi="Times New Roman" w:cs="Times New Roman"/>
                      <w:sz w:val="28"/>
                      <w:szCs w:val="28"/>
                      <w:lang w:eastAsia="en-US"/>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1</w:t>
                  </w:r>
                  <w:r w:rsidRPr="00B84CE8">
                    <w:rPr>
                      <w:rFonts w:ascii="Times New Roman" w:hAnsi="Times New Roman" w:cs="Times New Roman"/>
                      <w:sz w:val="28"/>
                      <w:szCs w:val="28"/>
                      <w:lang w:eastAsia="en-US"/>
                    </w:rPr>
                    <w:t xml:space="preserve">2. Павленко </w:t>
                  </w:r>
                </w:p>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B84CE8">
                    <w:rPr>
                      <w:rFonts w:ascii="Times New Roman" w:hAnsi="Times New Roman" w:cs="Times New Roman"/>
                      <w:sz w:val="28"/>
                      <w:szCs w:val="28"/>
                      <w:lang w:eastAsia="en-US"/>
                    </w:rPr>
                    <w:t xml:space="preserve">   Віктор Іванович</w:t>
                  </w:r>
                </w:p>
              </w:tc>
              <w:tc>
                <w:tcPr>
                  <w:tcW w:w="5670" w:type="dxa"/>
                </w:tcPr>
                <w:p w:rsidR="002C72E9" w:rsidRPr="00B84CE8" w:rsidRDefault="002C72E9" w:rsidP="002C72E9">
                  <w:pPr>
                    <w:spacing w:after="0" w:line="240" w:lineRule="auto"/>
                    <w:jc w:val="both"/>
                    <w:rPr>
                      <w:rFonts w:ascii="Times New Roman" w:hAnsi="Times New Roman" w:cs="Times New Roman"/>
                      <w:sz w:val="28"/>
                      <w:szCs w:val="28"/>
                    </w:rPr>
                  </w:pPr>
                  <w:r w:rsidRPr="00B84CE8">
                    <w:rPr>
                      <w:rFonts w:ascii="Times New Roman" w:hAnsi="Times New Roman" w:cs="Times New Roman"/>
                      <w:sz w:val="28"/>
                      <w:szCs w:val="28"/>
                    </w:rPr>
                    <w:t xml:space="preserve">начальник управління житлово-комунального господарства </w:t>
                  </w:r>
                  <w:proofErr w:type="spellStart"/>
                  <w:r w:rsidRPr="00B84CE8">
                    <w:rPr>
                      <w:rFonts w:ascii="Times New Roman" w:hAnsi="Times New Roman" w:cs="Times New Roman"/>
                      <w:sz w:val="28"/>
                      <w:szCs w:val="28"/>
                    </w:rPr>
                    <w:t>департамента</w:t>
                  </w:r>
                  <w:proofErr w:type="spellEnd"/>
                  <w:r w:rsidRPr="00B84CE8">
                    <w:rPr>
                      <w:rFonts w:ascii="Times New Roman" w:hAnsi="Times New Roman" w:cs="Times New Roman"/>
                      <w:sz w:val="28"/>
                      <w:szCs w:val="28"/>
                    </w:rPr>
                    <w:t xml:space="preserve"> інфраструкт</w:t>
                  </w:r>
                  <w:r>
                    <w:rPr>
                      <w:rFonts w:ascii="Times New Roman" w:hAnsi="Times New Roman" w:cs="Times New Roman"/>
                      <w:sz w:val="28"/>
                      <w:szCs w:val="28"/>
                    </w:rPr>
                    <w:t>ури міста Сумської міської ради</w:t>
                  </w:r>
                  <w:r w:rsidRPr="002C72E9">
                    <w:rPr>
                      <w:rFonts w:ascii="Times New Roman" w:hAnsi="Times New Roman" w:cs="Times New Roman"/>
                      <w:bCs/>
                      <w:sz w:val="28"/>
                      <w:szCs w:val="28"/>
                    </w:rPr>
                    <w:t>;</w:t>
                  </w:r>
                </w:p>
                <w:p w:rsidR="002C72E9" w:rsidRPr="00B84CE8" w:rsidRDefault="002C72E9" w:rsidP="002C72E9">
                  <w:pPr>
                    <w:spacing w:after="0" w:line="240" w:lineRule="auto"/>
                    <w:ind w:left="175"/>
                    <w:jc w:val="both"/>
                    <w:rPr>
                      <w:rFonts w:ascii="Times New Roman" w:hAnsi="Times New Roman" w:cs="Times New Roman"/>
                      <w:sz w:val="28"/>
                      <w:szCs w:val="28"/>
                      <w:lang w:eastAsia="en-US"/>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jc w:val="both"/>
                    <w:rPr>
                      <w:rFonts w:ascii="Times New Roman" w:hAnsi="Times New Roman" w:cs="Times New Roman"/>
                      <w:sz w:val="28"/>
                      <w:szCs w:val="28"/>
                      <w:lang w:eastAsia="en-US"/>
                    </w:rPr>
                  </w:pPr>
                </w:p>
              </w:tc>
              <w:tc>
                <w:tcPr>
                  <w:tcW w:w="5670" w:type="dxa"/>
                </w:tcPr>
                <w:p w:rsidR="002C72E9" w:rsidRPr="00B84CE8" w:rsidRDefault="002C72E9" w:rsidP="002C72E9">
                  <w:pPr>
                    <w:pStyle w:val="ab"/>
                    <w:jc w:val="both"/>
                    <w:rPr>
                      <w:rFonts w:ascii="Times New Roman" w:hAnsi="Times New Roman" w:cs="Times New Roman"/>
                      <w:sz w:val="28"/>
                      <w:szCs w:val="28"/>
                      <w:lang w:val="uk-UA"/>
                    </w:rPr>
                  </w:pPr>
                </w:p>
              </w:tc>
            </w:tr>
            <w:tr w:rsidR="002C72E9" w:rsidRPr="00B84CE8" w:rsidTr="007A5F8C">
              <w:tblPrEx>
                <w:tblCellMar>
                  <w:left w:w="108" w:type="dxa"/>
                  <w:right w:w="108" w:type="dxa"/>
                </w:tblCellMar>
              </w:tblPrEx>
              <w:trPr>
                <w:trHeight w:val="322"/>
              </w:trPr>
              <w:tc>
                <w:tcPr>
                  <w:tcW w:w="3828"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13. Пархомчук </w:t>
                  </w:r>
                </w:p>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Олексій Володимирович</w:t>
                  </w:r>
                </w:p>
                <w:p w:rsidR="002C72E9" w:rsidRPr="00B84CE8" w:rsidRDefault="002C72E9" w:rsidP="002C72E9">
                  <w:pPr>
                    <w:spacing w:after="0" w:line="240" w:lineRule="auto"/>
                    <w:jc w:val="both"/>
                    <w:rPr>
                      <w:rFonts w:ascii="Times New Roman" w:hAnsi="Times New Roman" w:cs="Times New Roman"/>
                      <w:sz w:val="28"/>
                      <w:szCs w:val="28"/>
                      <w:lang w:eastAsia="en-US"/>
                    </w:rPr>
                  </w:pPr>
                </w:p>
              </w:tc>
              <w:tc>
                <w:tcPr>
                  <w:tcW w:w="5670" w:type="dxa"/>
                </w:tcPr>
                <w:p w:rsidR="002C72E9" w:rsidRPr="00B84CE8" w:rsidRDefault="002C72E9" w:rsidP="002C72E9">
                  <w:pPr>
                    <w:spacing w:after="0" w:line="240" w:lineRule="auto"/>
                    <w:jc w:val="both"/>
                    <w:rPr>
                      <w:rFonts w:ascii="Times New Roman" w:eastAsia="Calibri" w:hAnsi="Times New Roman" w:cs="Times New Roman"/>
                      <w:sz w:val="28"/>
                      <w:szCs w:val="28"/>
                      <w:lang w:eastAsia="en-US"/>
                    </w:rPr>
                  </w:pPr>
                  <w:r w:rsidRPr="00B84CE8">
                    <w:rPr>
                      <w:rFonts w:ascii="Times New Roman" w:eastAsia="Calibri" w:hAnsi="Times New Roman" w:cs="Times New Roman"/>
                      <w:sz w:val="28"/>
                      <w:szCs w:val="28"/>
                      <w:lang w:eastAsia="en-US"/>
                    </w:rPr>
                    <w:t>громадський інспектор у сфері житлово-комунального господарства, за згодою;</w:t>
                  </w:r>
                </w:p>
                <w:p w:rsidR="002C72E9" w:rsidRPr="00B84CE8" w:rsidRDefault="002C72E9" w:rsidP="002C72E9">
                  <w:pPr>
                    <w:spacing w:after="0" w:line="240" w:lineRule="auto"/>
                    <w:jc w:val="both"/>
                    <w:rPr>
                      <w:rFonts w:ascii="Times New Roman" w:eastAsia="Calibri" w:hAnsi="Times New Roman" w:cs="Times New Roman"/>
                      <w:sz w:val="28"/>
                      <w:szCs w:val="28"/>
                      <w:lang w:eastAsia="en-US"/>
                    </w:rPr>
                  </w:pPr>
                </w:p>
              </w:tc>
            </w:tr>
            <w:tr w:rsidR="002C72E9" w:rsidRPr="00B84CE8" w:rsidTr="007A5F8C">
              <w:tblPrEx>
                <w:tblCellMar>
                  <w:left w:w="108" w:type="dxa"/>
                  <w:right w:w="108" w:type="dxa"/>
                </w:tblCellMar>
              </w:tblPrEx>
              <w:tc>
                <w:tcPr>
                  <w:tcW w:w="3828" w:type="dxa"/>
                </w:tcPr>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14. </w:t>
                  </w:r>
                  <w:proofErr w:type="spellStart"/>
                  <w:r w:rsidRPr="00B84CE8">
                    <w:rPr>
                      <w:rFonts w:ascii="Times New Roman" w:hAnsi="Times New Roman" w:cs="Times New Roman"/>
                      <w:sz w:val="28"/>
                      <w:szCs w:val="28"/>
                      <w:lang w:eastAsia="en-US"/>
                    </w:rPr>
                    <w:t>Сагач</w:t>
                  </w:r>
                  <w:proofErr w:type="spellEnd"/>
                </w:p>
                <w:p w:rsidR="002C72E9" w:rsidRPr="00B84CE8" w:rsidRDefault="002C72E9" w:rsidP="002C72E9">
                  <w:pPr>
                    <w:spacing w:after="0" w:line="240" w:lineRule="auto"/>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      Анатолій Григорович</w:t>
                  </w:r>
                </w:p>
                <w:p w:rsidR="002C72E9" w:rsidRPr="00B84CE8" w:rsidRDefault="002C72E9" w:rsidP="002C72E9">
                  <w:pPr>
                    <w:spacing w:after="0" w:line="240" w:lineRule="auto"/>
                    <w:jc w:val="both"/>
                    <w:rPr>
                      <w:rFonts w:ascii="Times New Roman" w:hAnsi="Times New Roman" w:cs="Times New Roman"/>
                      <w:sz w:val="28"/>
                      <w:szCs w:val="28"/>
                    </w:rPr>
                  </w:pPr>
                </w:p>
              </w:tc>
              <w:tc>
                <w:tcPr>
                  <w:tcW w:w="5670" w:type="dxa"/>
                </w:tcPr>
                <w:p w:rsidR="002C72E9" w:rsidRPr="00B84CE8" w:rsidRDefault="002C72E9" w:rsidP="002C72E9">
                  <w:pPr>
                    <w:spacing w:after="0" w:line="240" w:lineRule="auto"/>
                    <w:jc w:val="both"/>
                    <w:rPr>
                      <w:rFonts w:ascii="Times New Roman" w:hAnsi="Times New Roman" w:cs="Times New Roman"/>
                      <w:sz w:val="28"/>
                      <w:szCs w:val="28"/>
                      <w:lang w:eastAsia="en-US"/>
                    </w:rPr>
                  </w:pPr>
                  <w:r w:rsidRPr="00B84CE8">
                    <w:rPr>
                      <w:rFonts w:ascii="Times New Roman" w:hAnsi="Times New Roman" w:cs="Times New Roman"/>
                      <w:sz w:val="28"/>
                      <w:szCs w:val="28"/>
                      <w:lang w:eastAsia="en-US"/>
                    </w:rPr>
                    <w:t xml:space="preserve">директор КП «Міськводоканал» </w:t>
                  </w:r>
                  <w:r w:rsidRPr="00B84CE8">
                    <w:rPr>
                      <w:rFonts w:ascii="Times New Roman" w:hAnsi="Times New Roman" w:cs="Times New Roman"/>
                      <w:sz w:val="28"/>
                      <w:szCs w:val="28"/>
                    </w:rPr>
                    <w:t>Сумської міської ради</w:t>
                  </w:r>
                  <w:r w:rsidRPr="00B84CE8">
                    <w:rPr>
                      <w:rFonts w:ascii="Times New Roman" w:hAnsi="Times New Roman" w:cs="Times New Roman"/>
                      <w:sz w:val="28"/>
                      <w:szCs w:val="28"/>
                      <w:lang w:eastAsia="en-US"/>
                    </w:rPr>
                    <w:t xml:space="preserve"> </w:t>
                  </w:r>
                  <w:r w:rsidRPr="00B84CE8">
                    <w:rPr>
                      <w:rFonts w:ascii="Times New Roman" w:eastAsia="Calibri" w:hAnsi="Times New Roman" w:cs="Times New Roman"/>
                      <w:sz w:val="28"/>
                      <w:szCs w:val="28"/>
                      <w:lang w:eastAsia="en-US"/>
                    </w:rPr>
                    <w:t>(</w:t>
                  </w:r>
                  <w:r w:rsidRPr="00B84CE8">
                    <w:rPr>
                      <w:rFonts w:ascii="Times New Roman" w:hAnsi="Times New Roman" w:cs="Times New Roman"/>
                      <w:sz w:val="28"/>
                      <w:szCs w:val="28"/>
                    </w:rPr>
                    <w:t xml:space="preserve">на період відсутності                </w:t>
                  </w:r>
                  <w:proofErr w:type="spellStart"/>
                  <w:r w:rsidRPr="00B84CE8">
                    <w:rPr>
                      <w:rFonts w:ascii="Times New Roman" w:hAnsi="Times New Roman" w:cs="Times New Roman"/>
                      <w:sz w:val="28"/>
                      <w:szCs w:val="28"/>
                    </w:rPr>
                    <w:t>Сагача</w:t>
                  </w:r>
                  <w:proofErr w:type="spellEnd"/>
                  <w:r w:rsidRPr="00B84CE8">
                    <w:rPr>
                      <w:rFonts w:ascii="Times New Roman" w:hAnsi="Times New Roman" w:cs="Times New Roman"/>
                      <w:sz w:val="28"/>
                      <w:szCs w:val="28"/>
                    </w:rPr>
                    <w:t xml:space="preserve"> А.Г. – головний спеціаліст                                КП «Міськводоканал» Сумської міської ради</w:t>
                  </w:r>
                  <w:r w:rsidR="007A5F8C">
                    <w:rPr>
                      <w:rFonts w:ascii="Times New Roman" w:hAnsi="Times New Roman" w:cs="Times New Roman"/>
                      <w:sz w:val="28"/>
                      <w:szCs w:val="28"/>
                    </w:rPr>
                    <w:t xml:space="preserve"> </w:t>
                  </w:r>
                  <w:proofErr w:type="spellStart"/>
                  <w:r w:rsidR="007A5F8C">
                    <w:rPr>
                      <w:rFonts w:ascii="Times New Roman" w:hAnsi="Times New Roman" w:cs="Times New Roman"/>
                      <w:sz w:val="28"/>
                      <w:szCs w:val="28"/>
                    </w:rPr>
                    <w:t>Тисівський</w:t>
                  </w:r>
                  <w:proofErr w:type="spellEnd"/>
                  <w:r w:rsidR="007A5F8C">
                    <w:rPr>
                      <w:rFonts w:ascii="Times New Roman" w:hAnsi="Times New Roman" w:cs="Times New Roman"/>
                      <w:sz w:val="28"/>
                      <w:szCs w:val="28"/>
                    </w:rPr>
                    <w:t xml:space="preserve"> Йосип Васильович).</w:t>
                  </w:r>
                </w:p>
                <w:p w:rsidR="002C72E9" w:rsidRPr="00B84CE8" w:rsidRDefault="002C72E9" w:rsidP="002C72E9">
                  <w:pPr>
                    <w:spacing w:after="0" w:line="240" w:lineRule="auto"/>
                    <w:jc w:val="both"/>
                    <w:rPr>
                      <w:rFonts w:ascii="Times New Roman" w:hAnsi="Times New Roman" w:cs="Times New Roman"/>
                      <w:sz w:val="28"/>
                      <w:szCs w:val="28"/>
                    </w:rPr>
                  </w:pPr>
                </w:p>
              </w:tc>
            </w:tr>
          </w:tbl>
          <w:p w:rsidR="002C72E9" w:rsidRPr="00B84CE8" w:rsidRDefault="002C72E9" w:rsidP="002C72E9">
            <w:pPr>
              <w:spacing w:after="120"/>
            </w:pPr>
          </w:p>
          <w:p w:rsidR="002C72E9" w:rsidRPr="00B84CE8" w:rsidRDefault="002C72E9" w:rsidP="002C72E9">
            <w:pPr>
              <w:spacing w:after="120"/>
            </w:pPr>
          </w:p>
          <w:p w:rsidR="002C72E9" w:rsidRPr="00B84CE8" w:rsidRDefault="002C72E9" w:rsidP="002C72E9">
            <w:pPr>
              <w:spacing w:after="0" w:line="240" w:lineRule="auto"/>
              <w:rPr>
                <w:rFonts w:ascii="Times New Roman" w:hAnsi="Times New Roman" w:cs="Times New Roman"/>
                <w:b/>
                <w:sz w:val="28"/>
                <w:szCs w:val="28"/>
              </w:rPr>
            </w:pPr>
            <w:r w:rsidRPr="00B84CE8">
              <w:rPr>
                <w:rFonts w:ascii="Times New Roman" w:hAnsi="Times New Roman" w:cs="Times New Roman"/>
                <w:b/>
                <w:sz w:val="28"/>
                <w:szCs w:val="28"/>
              </w:rPr>
              <w:t xml:space="preserve">Начальник правового управління </w:t>
            </w:r>
          </w:p>
          <w:p w:rsidR="002C72E9" w:rsidRDefault="002C72E9" w:rsidP="002C72E9">
            <w:pPr>
              <w:spacing w:after="0" w:line="240" w:lineRule="auto"/>
            </w:pPr>
            <w:r>
              <w:rPr>
                <w:rFonts w:ascii="Times New Roman" w:hAnsi="Times New Roman" w:cs="Times New Roman"/>
                <w:b/>
                <w:sz w:val="28"/>
                <w:szCs w:val="28"/>
              </w:rPr>
              <w:t xml:space="preserve">Сумської міської ради                        </w:t>
            </w:r>
            <w:r>
              <w:rPr>
                <w:rFonts w:ascii="Times New Roman" w:hAnsi="Times New Roman" w:cs="Times New Roman"/>
                <w:b/>
                <w:sz w:val="28"/>
                <w:szCs w:val="28"/>
              </w:rPr>
              <w:tab/>
            </w:r>
            <w:r w:rsidRPr="00B84CE8">
              <w:rPr>
                <w:rFonts w:ascii="Times New Roman" w:hAnsi="Times New Roman" w:cs="Times New Roman"/>
                <w:b/>
                <w:sz w:val="28"/>
                <w:szCs w:val="28"/>
              </w:rPr>
              <w:tab/>
            </w:r>
            <w:r w:rsidRPr="00B84CE8">
              <w:rPr>
                <w:rFonts w:ascii="Times New Roman" w:hAnsi="Times New Roman" w:cs="Times New Roman"/>
                <w:b/>
                <w:sz w:val="28"/>
                <w:szCs w:val="28"/>
              </w:rPr>
              <w:tab/>
            </w:r>
            <w:r w:rsidRPr="00B84CE8">
              <w:rPr>
                <w:rFonts w:ascii="Times New Roman" w:hAnsi="Times New Roman" w:cs="Times New Roman"/>
                <w:b/>
                <w:sz w:val="28"/>
                <w:szCs w:val="28"/>
              </w:rPr>
              <w:tab/>
            </w:r>
            <w:r w:rsidRPr="002C72E9">
              <w:rPr>
                <w:rFonts w:ascii="Times New Roman" w:hAnsi="Times New Roman" w:cs="Times New Roman"/>
                <w:b/>
                <w:sz w:val="28"/>
                <w:szCs w:val="28"/>
              </w:rPr>
              <w:t>О.В. Чайченко</w:t>
            </w:r>
          </w:p>
          <w:p w:rsidR="002C72E9" w:rsidRPr="007C2ED9" w:rsidRDefault="002C72E9" w:rsidP="002C72E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lastRenderedPageBreak/>
              <w:t xml:space="preserve">Додаток </w:t>
            </w:r>
            <w:r>
              <w:rPr>
                <w:rFonts w:ascii="Times New Roman" w:hAnsi="Times New Roman" w:cs="Times New Roman"/>
                <w:sz w:val="28"/>
                <w:szCs w:val="28"/>
              </w:rPr>
              <w:t>3</w:t>
            </w:r>
          </w:p>
          <w:p w:rsidR="002C72E9" w:rsidRPr="007C2ED9" w:rsidRDefault="002C72E9" w:rsidP="002C72E9">
            <w:pPr>
              <w:spacing w:after="0" w:line="240" w:lineRule="auto"/>
              <w:ind w:left="5245"/>
              <w:rPr>
                <w:rFonts w:ascii="Times New Roman" w:hAnsi="Times New Roman" w:cs="Times New Roman"/>
                <w:sz w:val="28"/>
                <w:szCs w:val="28"/>
              </w:rPr>
            </w:pPr>
            <w:r w:rsidRPr="007C2ED9">
              <w:rPr>
                <w:rFonts w:ascii="Times New Roman" w:hAnsi="Times New Roman" w:cs="Times New Roman"/>
                <w:sz w:val="28"/>
                <w:szCs w:val="28"/>
              </w:rPr>
              <w:t>до рішення виконавчого комітету</w:t>
            </w:r>
          </w:p>
          <w:p w:rsidR="002C72E9" w:rsidRPr="007C2ED9" w:rsidRDefault="0059627D" w:rsidP="002C72E9">
            <w:pPr>
              <w:spacing w:after="0" w:line="240" w:lineRule="auto"/>
              <w:ind w:left="5245"/>
              <w:rPr>
                <w:rFonts w:ascii="Times New Roman" w:hAnsi="Times New Roman" w:cs="Times New Roman"/>
                <w:sz w:val="28"/>
                <w:szCs w:val="28"/>
              </w:rPr>
            </w:pPr>
            <w:r w:rsidRPr="007C2ED9">
              <w:rPr>
                <w:rFonts w:ascii="Times New Roman" w:eastAsia="Times New Roman" w:hAnsi="Times New Roman" w:cs="Times New Roman"/>
                <w:sz w:val="28"/>
                <w:szCs w:val="28"/>
                <w:lang w:eastAsia="ru-RU"/>
              </w:rPr>
              <w:t xml:space="preserve">від </w:t>
            </w:r>
            <w:r>
              <w:rPr>
                <w:rFonts w:ascii="Times New Roman" w:eastAsia="Times New Roman" w:hAnsi="Times New Roman" w:cs="Times New Roman"/>
                <w:sz w:val="28"/>
                <w:szCs w:val="28"/>
                <w:lang w:eastAsia="ru-RU"/>
              </w:rPr>
              <w:t>16.05.2019</w:t>
            </w:r>
            <w:r w:rsidRPr="007C2ED9">
              <w:rPr>
                <w:rFonts w:ascii="Times New Roman" w:eastAsia="Times New Roman" w:hAnsi="Times New Roman" w:cs="Times New Roman"/>
                <w:sz w:val="28"/>
                <w:szCs w:val="28"/>
                <w:lang w:eastAsia="ru-RU"/>
              </w:rPr>
              <w:t xml:space="preserve"> </w:t>
            </w:r>
            <w:r w:rsidRPr="007C2ED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245</w:t>
            </w:r>
            <w:r w:rsidR="002C72E9" w:rsidRPr="007C2ED9">
              <w:rPr>
                <w:rFonts w:ascii="Times New Roman" w:hAnsi="Times New Roman" w:cs="Times New Roman"/>
                <w:sz w:val="28"/>
                <w:szCs w:val="28"/>
              </w:rPr>
              <w:t xml:space="preserve"> </w:t>
            </w:r>
          </w:p>
          <w:p w:rsidR="007D0EF7" w:rsidRPr="007C2ED9" w:rsidRDefault="007D0EF7" w:rsidP="007D0EF7">
            <w:pPr>
              <w:spacing w:after="0" w:line="240" w:lineRule="auto"/>
              <w:jc w:val="center"/>
              <w:rPr>
                <w:rFonts w:ascii="Times New Roman" w:hAnsi="Times New Roman" w:cs="Times New Roman"/>
                <w:sz w:val="28"/>
                <w:szCs w:val="28"/>
              </w:rPr>
            </w:pPr>
          </w:p>
        </w:tc>
      </w:tr>
      <w:tr w:rsidR="007D0EF7" w:rsidRPr="007C2ED9" w:rsidTr="002D3B8B">
        <w:trPr>
          <w:gridBefore w:val="1"/>
          <w:gridAfter w:val="1"/>
          <w:wBefore w:w="316" w:type="dxa"/>
          <w:wAfter w:w="110" w:type="dxa"/>
        </w:trPr>
        <w:tc>
          <w:tcPr>
            <w:tcW w:w="9353" w:type="dxa"/>
            <w:vAlign w:val="center"/>
          </w:tcPr>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r w:rsidRPr="007C2ED9">
              <w:rPr>
                <w:rFonts w:ascii="Times New Roman" w:eastAsia="Times New Roman" w:hAnsi="Times New Roman" w:cs="Times New Roman"/>
                <w:b/>
                <w:sz w:val="28"/>
                <w:szCs w:val="28"/>
              </w:rPr>
              <w:lastRenderedPageBreak/>
              <w:t>Кошторис</w:t>
            </w:r>
          </w:p>
          <w:p w:rsidR="007D0EF7" w:rsidRPr="007C2ED9" w:rsidRDefault="007D0EF7" w:rsidP="007D0EF7">
            <w:pPr>
              <w:tabs>
                <w:tab w:val="left" w:pos="3954"/>
              </w:tabs>
              <w:spacing w:after="0" w:line="240" w:lineRule="auto"/>
              <w:jc w:val="center"/>
              <w:rPr>
                <w:rFonts w:ascii="Times New Roman" w:hAnsi="Times New Roman" w:cs="Times New Roman"/>
                <w:sz w:val="28"/>
                <w:szCs w:val="28"/>
              </w:rPr>
            </w:pPr>
            <w:r w:rsidRPr="007C2ED9">
              <w:rPr>
                <w:rFonts w:ascii="Times New Roman" w:hAnsi="Times New Roman" w:cs="Times New Roman"/>
                <w:sz w:val="28"/>
                <w:szCs w:val="28"/>
              </w:rPr>
              <w:t>Розрахунок до кошторису за бюджетною програмою по КПКВК 0210160 «Керівництво і управління у відповідній сфері у містах (місті Києві), селищах, селах, об’єднаних територіальних громадах»</w:t>
            </w:r>
          </w:p>
          <w:p w:rsidR="007D0EF7" w:rsidRPr="007C2ED9" w:rsidRDefault="007D0EF7" w:rsidP="007D0EF7">
            <w:pPr>
              <w:spacing w:after="0" w:line="240" w:lineRule="auto"/>
              <w:jc w:val="center"/>
              <w:rPr>
                <w:rFonts w:ascii="Times New Roman" w:hAnsi="Times New Roman" w:cs="Times New Roman"/>
                <w:b/>
                <w:sz w:val="28"/>
                <w:szCs w:val="28"/>
              </w:rPr>
            </w:pPr>
            <w:r w:rsidRPr="007C2ED9">
              <w:rPr>
                <w:rFonts w:ascii="Times New Roman" w:hAnsi="Times New Roman" w:cs="Times New Roman"/>
                <w:b/>
                <w:sz w:val="28"/>
                <w:szCs w:val="28"/>
              </w:rPr>
              <w:t>Розрахунок витрат на організацію проведення конкурсу з призначення управителя багатоквартирного будинку в місті Суми</w:t>
            </w:r>
          </w:p>
          <w:p w:rsidR="007D0EF7" w:rsidRPr="007C2ED9" w:rsidRDefault="007D0EF7" w:rsidP="007D0EF7">
            <w:pPr>
              <w:spacing w:after="0" w:line="240" w:lineRule="auto"/>
              <w:jc w:val="both"/>
              <w:rPr>
                <w:rFonts w:ascii="Times New Roman" w:hAnsi="Times New Roman" w:cs="Times New Roman"/>
                <w:sz w:val="28"/>
                <w:szCs w:val="28"/>
              </w:rPr>
            </w:pPr>
            <w:r w:rsidRPr="007C2ED9">
              <w:rPr>
                <w:rFonts w:ascii="Times New Roman" w:hAnsi="Times New Roman" w:cs="Times New Roman"/>
                <w:b/>
                <w:sz w:val="28"/>
                <w:szCs w:val="28"/>
              </w:rPr>
              <w:t>1.</w:t>
            </w:r>
            <w:r w:rsidRPr="007C2ED9">
              <w:rPr>
                <w:rFonts w:ascii="Times New Roman" w:hAnsi="Times New Roman" w:cs="Times New Roman"/>
                <w:sz w:val="28"/>
                <w:szCs w:val="28"/>
              </w:rPr>
              <w:t xml:space="preserve"> Забезпечення</w:t>
            </w:r>
            <w:r w:rsidR="002D3B8B" w:rsidRPr="007C2ED9">
              <w:rPr>
                <w:rFonts w:ascii="Times New Roman" w:hAnsi="Times New Roman" w:cs="Times New Roman"/>
                <w:sz w:val="28"/>
                <w:szCs w:val="28"/>
              </w:rPr>
              <w:t xml:space="preserve"> членів конкурсної комісії інформаційно-роздатковим</w:t>
            </w:r>
            <w:r w:rsidR="00623CC3" w:rsidRPr="007C2ED9">
              <w:rPr>
                <w:rFonts w:ascii="Times New Roman" w:hAnsi="Times New Roman" w:cs="Times New Roman"/>
                <w:sz w:val="28"/>
                <w:szCs w:val="28"/>
              </w:rPr>
              <w:t xml:space="preserve">и матеріалами та </w:t>
            </w:r>
            <w:r w:rsidRPr="007C2ED9">
              <w:rPr>
                <w:rFonts w:ascii="Times New Roman" w:hAnsi="Times New Roman" w:cs="Times New Roman"/>
                <w:sz w:val="28"/>
                <w:szCs w:val="28"/>
              </w:rPr>
              <w:t>учасників конкурсу комплектом конкурсної документації</w:t>
            </w:r>
            <w:r w:rsidR="002D3B8B" w:rsidRPr="007C2ED9">
              <w:rPr>
                <w:rFonts w:ascii="Times New Roman" w:hAnsi="Times New Roman" w:cs="Times New Roman"/>
                <w:sz w:val="28"/>
                <w:szCs w:val="28"/>
              </w:rPr>
              <w:t xml:space="preserve"> </w:t>
            </w:r>
          </w:p>
          <w:p w:rsidR="007D0EF7" w:rsidRPr="007C2ED9" w:rsidRDefault="007D0EF7" w:rsidP="007D0EF7">
            <w:pPr>
              <w:spacing w:after="0" w:line="240" w:lineRule="auto"/>
              <w:rPr>
                <w:rFonts w:ascii="Times New Roman" w:hAnsi="Times New Roman" w:cs="Times New Roman"/>
                <w:sz w:val="28"/>
                <w:szCs w:val="28"/>
              </w:rPr>
            </w:pP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 xml:space="preserve">Придбання паперу (А4 -500 аркушів)       </w:t>
            </w:r>
            <w:r w:rsidR="004E6249" w:rsidRPr="007C2ED9">
              <w:rPr>
                <w:rFonts w:ascii="Times New Roman" w:hAnsi="Times New Roman" w:cs="Times New Roman"/>
                <w:sz w:val="28"/>
                <w:szCs w:val="28"/>
              </w:rPr>
              <w:t>55</w:t>
            </w:r>
            <w:r w:rsidRPr="007C2ED9">
              <w:rPr>
                <w:rFonts w:ascii="Times New Roman" w:hAnsi="Times New Roman" w:cs="Times New Roman"/>
                <w:sz w:val="28"/>
                <w:szCs w:val="28"/>
              </w:rPr>
              <w:t xml:space="preserve"> пачки *85,00 грн.</w:t>
            </w:r>
            <w:r w:rsidR="004E6249" w:rsidRPr="007C2ED9">
              <w:rPr>
                <w:rFonts w:ascii="Times New Roman" w:hAnsi="Times New Roman" w:cs="Times New Roman"/>
                <w:sz w:val="28"/>
                <w:szCs w:val="28"/>
              </w:rPr>
              <w:t xml:space="preserve"> </w:t>
            </w:r>
            <w:r w:rsidRPr="007C2ED9">
              <w:rPr>
                <w:rFonts w:ascii="Times New Roman" w:hAnsi="Times New Roman" w:cs="Times New Roman"/>
                <w:sz w:val="28"/>
                <w:szCs w:val="28"/>
              </w:rPr>
              <w:t>=</w:t>
            </w:r>
            <w:r w:rsidR="004E6249" w:rsidRPr="007C2ED9">
              <w:rPr>
                <w:rFonts w:ascii="Times New Roman" w:hAnsi="Times New Roman" w:cs="Times New Roman"/>
                <w:sz w:val="28"/>
                <w:szCs w:val="28"/>
              </w:rPr>
              <w:t xml:space="preserve"> 4675</w:t>
            </w:r>
            <w:r w:rsidRPr="007C2ED9">
              <w:rPr>
                <w:rFonts w:ascii="Times New Roman" w:hAnsi="Times New Roman" w:cs="Times New Roman"/>
                <w:sz w:val="28"/>
                <w:szCs w:val="28"/>
              </w:rPr>
              <w:t>,00 грн.;</w:t>
            </w:r>
          </w:p>
          <w:p w:rsidR="007D0EF7" w:rsidRPr="007C2ED9" w:rsidRDefault="004E6249" w:rsidP="004E6249">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 xml:space="preserve">- </w:t>
            </w:r>
            <w:r w:rsidR="007D0EF7" w:rsidRPr="007C2ED9">
              <w:rPr>
                <w:rFonts w:ascii="Times New Roman" w:hAnsi="Times New Roman" w:cs="Times New Roman"/>
                <w:i/>
                <w:sz w:val="28"/>
                <w:szCs w:val="28"/>
              </w:rPr>
              <w:t xml:space="preserve">18 учасників * </w:t>
            </w:r>
            <w:r w:rsidR="00623CC3" w:rsidRPr="007C2ED9">
              <w:rPr>
                <w:rFonts w:ascii="Times New Roman" w:hAnsi="Times New Roman" w:cs="Times New Roman"/>
                <w:i/>
                <w:sz w:val="28"/>
                <w:szCs w:val="28"/>
              </w:rPr>
              <w:t>8</w:t>
            </w:r>
            <w:r w:rsidR="007D0EF7" w:rsidRPr="007C2ED9">
              <w:rPr>
                <w:rFonts w:ascii="Times New Roman" w:hAnsi="Times New Roman" w:cs="Times New Roman"/>
                <w:i/>
                <w:sz w:val="28"/>
                <w:szCs w:val="28"/>
              </w:rPr>
              <w:t xml:space="preserve"> об’єктів конкурсу * 16</w:t>
            </w:r>
            <w:r w:rsidRPr="007C2ED9">
              <w:rPr>
                <w:rFonts w:ascii="Times New Roman" w:hAnsi="Times New Roman" w:cs="Times New Roman"/>
                <w:i/>
                <w:sz w:val="28"/>
                <w:szCs w:val="28"/>
              </w:rPr>
              <w:t>2</w:t>
            </w:r>
            <w:r w:rsidR="007D0EF7" w:rsidRPr="007C2ED9">
              <w:rPr>
                <w:rFonts w:ascii="Times New Roman" w:hAnsi="Times New Roman" w:cs="Times New Roman"/>
                <w:i/>
                <w:sz w:val="28"/>
                <w:szCs w:val="28"/>
              </w:rPr>
              <w:t xml:space="preserve"> аркушів паперу</w:t>
            </w:r>
            <w:r w:rsidRPr="007C2ED9">
              <w:rPr>
                <w:rFonts w:ascii="Times New Roman" w:hAnsi="Times New Roman" w:cs="Times New Roman"/>
                <w:i/>
                <w:sz w:val="28"/>
                <w:szCs w:val="28"/>
              </w:rPr>
              <w:t>;</w:t>
            </w:r>
          </w:p>
          <w:p w:rsidR="00623CC3" w:rsidRPr="007C2ED9" w:rsidRDefault="004E6249"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 xml:space="preserve">- </w:t>
            </w:r>
            <w:r w:rsidR="00623CC3" w:rsidRPr="007C2ED9">
              <w:rPr>
                <w:rFonts w:ascii="Times New Roman" w:hAnsi="Times New Roman" w:cs="Times New Roman"/>
                <w:i/>
                <w:sz w:val="28"/>
                <w:szCs w:val="28"/>
              </w:rPr>
              <w:t>13 членів конкурсної комісії * 300 аркушів паперу</w:t>
            </w:r>
            <w:r w:rsidRPr="007C2ED9">
              <w:rPr>
                <w:rFonts w:ascii="Times New Roman" w:hAnsi="Times New Roman" w:cs="Times New Roman"/>
                <w:i/>
                <w:sz w:val="28"/>
                <w:szCs w:val="28"/>
              </w:rPr>
              <w:t>.</w:t>
            </w:r>
          </w:p>
          <w:p w:rsidR="004E6249" w:rsidRPr="007C2ED9" w:rsidRDefault="004E6249"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 xml:space="preserve">Заправка </w:t>
            </w:r>
            <w:proofErr w:type="spellStart"/>
            <w:r w:rsidRPr="007C2ED9">
              <w:rPr>
                <w:rFonts w:ascii="Times New Roman" w:hAnsi="Times New Roman" w:cs="Times New Roman"/>
                <w:sz w:val="28"/>
                <w:szCs w:val="28"/>
              </w:rPr>
              <w:t>катриджів</w:t>
            </w:r>
            <w:proofErr w:type="spellEnd"/>
            <w:r w:rsidRPr="007C2ED9">
              <w:rPr>
                <w:rFonts w:ascii="Times New Roman" w:hAnsi="Times New Roman" w:cs="Times New Roman"/>
                <w:sz w:val="28"/>
                <w:szCs w:val="28"/>
              </w:rPr>
              <w:t xml:space="preserve">                                                3 од.*150 грн.=450,00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Придбання журналів обліку                                  5 од.*60,00 грн.=300,00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Придбання канцелярського приладдя                                             4 285,00 грн.</w:t>
            </w:r>
          </w:p>
          <w:p w:rsidR="007D0EF7" w:rsidRPr="007C2ED9" w:rsidRDefault="007D0EF7" w:rsidP="007D0EF7">
            <w:pPr>
              <w:spacing w:after="0" w:line="240" w:lineRule="auto"/>
              <w:rPr>
                <w:rFonts w:ascii="Times New Roman" w:hAnsi="Times New Roman" w:cs="Times New Roman"/>
                <w:sz w:val="28"/>
                <w:szCs w:val="28"/>
              </w:rPr>
            </w:pPr>
            <w:r w:rsidRPr="007C2ED9">
              <w:rPr>
                <w:rFonts w:ascii="Times New Roman" w:hAnsi="Times New Roman" w:cs="Times New Roman"/>
                <w:sz w:val="28"/>
                <w:szCs w:val="28"/>
              </w:rPr>
              <w:t>в тому числі:</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-ручка кулькова 30 од.*6,00 грн.=180,00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-олівець 30 од.*5,00 грн.=150,00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-файли 2 пачки(100 шт.)*50,00 грн.=100,00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-папки пластикові 145 од*15,00 грн.=2 175,00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-папка-реєстратор 10 од.*60,00 грн.=600,00 грн.;</w:t>
            </w:r>
          </w:p>
          <w:p w:rsidR="007D0EF7" w:rsidRPr="007C2ED9" w:rsidRDefault="007D0EF7" w:rsidP="007D0EF7">
            <w:pPr>
              <w:spacing w:after="0" w:line="240" w:lineRule="auto"/>
              <w:rPr>
                <w:rFonts w:ascii="Times New Roman" w:hAnsi="Times New Roman" w:cs="Times New Roman"/>
                <w:i/>
                <w:sz w:val="28"/>
                <w:szCs w:val="28"/>
              </w:rPr>
            </w:pPr>
            <w:r w:rsidRPr="007C2ED9">
              <w:rPr>
                <w:rFonts w:ascii="Times New Roman" w:hAnsi="Times New Roman" w:cs="Times New Roman"/>
                <w:i/>
                <w:sz w:val="28"/>
                <w:szCs w:val="28"/>
              </w:rPr>
              <w:t>-калькулятор 3 од.*360,00 грн.=1 080,00 грн.</w:t>
            </w:r>
          </w:p>
          <w:p w:rsidR="007D0EF7" w:rsidRPr="007C2ED9" w:rsidRDefault="007D0EF7" w:rsidP="007D0EF7">
            <w:pPr>
              <w:tabs>
                <w:tab w:val="left" w:pos="1560"/>
              </w:tabs>
              <w:spacing w:after="0" w:line="240" w:lineRule="auto"/>
              <w:ind w:left="-142"/>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Вода мінеральна                                           (0,5 л) 60 од*7,00 грн.=420,00 грн.;</w:t>
            </w:r>
          </w:p>
          <w:p w:rsidR="007D0EF7" w:rsidRPr="007C2ED9" w:rsidRDefault="007D0EF7" w:rsidP="007D0EF7">
            <w:pPr>
              <w:tabs>
                <w:tab w:val="left" w:pos="1560"/>
              </w:tabs>
              <w:spacing w:after="0" w:line="240" w:lineRule="auto"/>
              <w:ind w:left="-142"/>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Стакан одноразовий                                               100 од.*0,80 грн.=80,00 грн.</w:t>
            </w:r>
          </w:p>
          <w:p w:rsidR="007D0EF7" w:rsidRPr="007C2ED9" w:rsidRDefault="004E6249" w:rsidP="007D0EF7">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Усього</w:t>
            </w:r>
            <w:r w:rsidR="0002225E" w:rsidRPr="007C2ED9">
              <w:rPr>
                <w:rFonts w:ascii="Times New Roman" w:eastAsia="Times New Roman" w:hAnsi="Times New Roman" w:cs="Times New Roman"/>
                <w:b/>
                <w:sz w:val="28"/>
                <w:szCs w:val="28"/>
              </w:rPr>
              <w:t xml:space="preserve"> по п. 1</w:t>
            </w:r>
            <w:r w:rsidRPr="007C2ED9">
              <w:rPr>
                <w:rFonts w:ascii="Times New Roman" w:eastAsia="Times New Roman" w:hAnsi="Times New Roman" w:cs="Times New Roman"/>
                <w:b/>
                <w:sz w:val="28"/>
                <w:szCs w:val="28"/>
              </w:rPr>
              <w:t>:</w:t>
            </w:r>
            <w:r w:rsidR="0002225E" w:rsidRPr="007C2ED9">
              <w:rPr>
                <w:rFonts w:ascii="Times New Roman" w:eastAsia="Times New Roman" w:hAnsi="Times New Roman" w:cs="Times New Roman"/>
                <w:b/>
                <w:sz w:val="28"/>
                <w:szCs w:val="28"/>
              </w:rPr>
              <w:t xml:space="preserve"> 10 210,00 грн.</w:t>
            </w:r>
          </w:p>
          <w:p w:rsidR="004E6249" w:rsidRPr="007C2ED9" w:rsidRDefault="004E6249" w:rsidP="007D0EF7">
            <w:pPr>
              <w:spacing w:after="0" w:line="240" w:lineRule="auto"/>
              <w:rPr>
                <w:rFonts w:ascii="Times New Roman" w:eastAsia="Times New Roman" w:hAnsi="Times New Roman" w:cs="Times New Roman"/>
                <w:sz w:val="28"/>
                <w:szCs w:val="28"/>
              </w:rPr>
            </w:pPr>
          </w:p>
          <w:p w:rsidR="007D0EF7" w:rsidRPr="007C2ED9" w:rsidRDefault="007D0EF7"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b/>
                <w:sz w:val="28"/>
                <w:szCs w:val="28"/>
              </w:rPr>
              <w:t>2.</w:t>
            </w:r>
            <w:r w:rsidRPr="007C2ED9">
              <w:rPr>
                <w:rFonts w:ascii="Times New Roman" w:eastAsia="Times New Roman" w:hAnsi="Times New Roman" w:cs="Times New Roman"/>
                <w:sz w:val="28"/>
                <w:szCs w:val="28"/>
              </w:rPr>
              <w:t xml:space="preserve"> Забезпечення розміщення інформації в друкованих ЗМІ щодо проведення конкурсу</w:t>
            </w:r>
          </w:p>
          <w:p w:rsidR="004F44E7" w:rsidRPr="007C2ED9" w:rsidRDefault="004F44E7" w:rsidP="007D0EF7">
            <w:pPr>
              <w:spacing w:after="0" w:line="240" w:lineRule="auto"/>
              <w:rPr>
                <w:rFonts w:ascii="Times New Roman" w:eastAsia="Times New Roman" w:hAnsi="Times New Roman" w:cs="Times New Roman"/>
                <w:sz w:val="28"/>
                <w:szCs w:val="28"/>
              </w:rPr>
            </w:pPr>
          </w:p>
          <w:p w:rsidR="00A67AE7" w:rsidRPr="007C2ED9" w:rsidRDefault="007D0EF7" w:rsidP="007D0EF7">
            <w:pPr>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2.1. Оплата послуг з оприлюднення рішень в друков</w:t>
            </w:r>
            <w:r w:rsidR="00A67AE7" w:rsidRPr="007C2ED9">
              <w:rPr>
                <w:rFonts w:ascii="Times New Roman" w:eastAsia="Times New Roman" w:hAnsi="Times New Roman" w:cs="Times New Roman"/>
                <w:sz w:val="28"/>
                <w:szCs w:val="28"/>
              </w:rPr>
              <w:t>аних засобах масової інформації:</w:t>
            </w:r>
          </w:p>
          <w:p w:rsidR="007D0EF7" w:rsidRPr="007C2ED9" w:rsidRDefault="0002225E" w:rsidP="007D0EF7">
            <w:pPr>
              <w:spacing w:after="0" w:line="240" w:lineRule="auto"/>
              <w:rPr>
                <w:rFonts w:ascii="Times New Roman" w:eastAsia="Times New Roman" w:hAnsi="Times New Roman" w:cs="Times New Roman"/>
                <w:bCs/>
                <w:sz w:val="28"/>
                <w:szCs w:val="28"/>
              </w:rPr>
            </w:pPr>
            <w:r w:rsidRPr="007C2ED9">
              <w:rPr>
                <w:rFonts w:ascii="Times New Roman" w:eastAsia="Times New Roman" w:hAnsi="Times New Roman" w:cs="Times New Roman"/>
                <w:sz w:val="28"/>
                <w:szCs w:val="28"/>
              </w:rPr>
              <w:t>Опублікування рішень формату</w:t>
            </w:r>
            <w:r w:rsidR="00063E80" w:rsidRPr="007C2ED9">
              <w:rPr>
                <w:rFonts w:ascii="Times New Roman" w:eastAsia="Times New Roman" w:hAnsi="Times New Roman" w:cs="Times New Roman"/>
                <w:sz w:val="28"/>
                <w:szCs w:val="28"/>
              </w:rPr>
              <w:t xml:space="preserve"> А-4</w:t>
            </w:r>
            <w:r w:rsidR="00A67AE7" w:rsidRPr="007C2ED9">
              <w:rPr>
                <w:rFonts w:ascii="Times New Roman" w:eastAsia="Times New Roman" w:hAnsi="Times New Roman" w:cs="Times New Roman"/>
                <w:sz w:val="28"/>
                <w:szCs w:val="28"/>
              </w:rPr>
              <w:t xml:space="preserve"> в</w:t>
            </w:r>
            <w:r w:rsidR="007D0EF7" w:rsidRPr="007C2ED9">
              <w:rPr>
                <w:rFonts w:ascii="Times New Roman" w:eastAsia="Times New Roman" w:hAnsi="Times New Roman" w:cs="Times New Roman"/>
                <w:sz w:val="28"/>
                <w:szCs w:val="28"/>
              </w:rPr>
              <w:t xml:space="preserve"> брошурі (ф</w:t>
            </w:r>
            <w:r w:rsidRPr="007C2ED9">
              <w:rPr>
                <w:rFonts w:ascii="Times New Roman" w:eastAsia="Times New Roman" w:hAnsi="Times New Roman" w:cs="Times New Roman"/>
                <w:sz w:val="28"/>
                <w:szCs w:val="28"/>
              </w:rPr>
              <w:t>орма</w:t>
            </w:r>
            <w:r w:rsidR="007D0EF7" w:rsidRPr="007C2ED9">
              <w:rPr>
                <w:rFonts w:ascii="Times New Roman" w:eastAsia="Times New Roman" w:hAnsi="Times New Roman" w:cs="Times New Roman"/>
                <w:sz w:val="28"/>
                <w:szCs w:val="28"/>
              </w:rPr>
              <w:t xml:space="preserve">т А-4, 150-200 </w:t>
            </w:r>
            <w:proofErr w:type="spellStart"/>
            <w:r w:rsidR="007D0EF7" w:rsidRPr="007C2ED9">
              <w:rPr>
                <w:rFonts w:ascii="Times New Roman" w:eastAsia="Times New Roman" w:hAnsi="Times New Roman" w:cs="Times New Roman"/>
                <w:sz w:val="28"/>
                <w:szCs w:val="28"/>
              </w:rPr>
              <w:t>стор</w:t>
            </w:r>
            <w:proofErr w:type="spellEnd"/>
            <w:r w:rsidR="007D0EF7" w:rsidRPr="007C2ED9">
              <w:rPr>
                <w:rFonts w:ascii="Times New Roman" w:eastAsia="Times New Roman" w:hAnsi="Times New Roman" w:cs="Times New Roman"/>
                <w:sz w:val="28"/>
                <w:szCs w:val="28"/>
              </w:rPr>
              <w:t xml:space="preserve">., </w:t>
            </w:r>
            <w:r w:rsidR="007D0EF7" w:rsidRPr="007C2ED9">
              <w:rPr>
                <w:rFonts w:ascii="Times New Roman" w:eastAsia="Times New Roman" w:hAnsi="Times New Roman" w:cs="Times New Roman"/>
                <w:bCs/>
                <w:sz w:val="28"/>
                <w:szCs w:val="28"/>
              </w:rPr>
              <w:t>70г/</w:t>
            </w:r>
            <w:proofErr w:type="spellStart"/>
            <w:r w:rsidR="007D0EF7" w:rsidRPr="007C2ED9">
              <w:rPr>
                <w:rFonts w:ascii="Times New Roman" w:eastAsia="Times New Roman" w:hAnsi="Times New Roman" w:cs="Times New Roman"/>
                <w:bCs/>
                <w:sz w:val="28"/>
                <w:szCs w:val="28"/>
              </w:rPr>
              <w:t>кв.м</w:t>
            </w:r>
            <w:proofErr w:type="spellEnd"/>
            <w:r w:rsidR="007D0EF7" w:rsidRPr="007C2ED9">
              <w:rPr>
                <w:rFonts w:ascii="Times New Roman" w:eastAsia="Times New Roman" w:hAnsi="Times New Roman" w:cs="Times New Roman"/>
                <w:bCs/>
                <w:sz w:val="28"/>
                <w:szCs w:val="28"/>
              </w:rPr>
              <w:t xml:space="preserve"> офсет, обкладинка-160г/</w:t>
            </w:r>
            <w:proofErr w:type="spellStart"/>
            <w:r w:rsidR="007D0EF7" w:rsidRPr="007C2ED9">
              <w:rPr>
                <w:rFonts w:ascii="Times New Roman" w:eastAsia="Times New Roman" w:hAnsi="Times New Roman" w:cs="Times New Roman"/>
                <w:bCs/>
                <w:sz w:val="28"/>
                <w:szCs w:val="28"/>
              </w:rPr>
              <w:t>кв.м</w:t>
            </w:r>
            <w:proofErr w:type="spellEnd"/>
            <w:r w:rsidR="007D0EF7" w:rsidRPr="007C2ED9">
              <w:rPr>
                <w:rFonts w:ascii="Times New Roman" w:eastAsia="Times New Roman" w:hAnsi="Times New Roman" w:cs="Times New Roman"/>
                <w:bCs/>
                <w:sz w:val="28"/>
                <w:szCs w:val="28"/>
              </w:rPr>
              <w:t>, тираж 50 примірників):</w:t>
            </w:r>
          </w:p>
          <w:p w:rsidR="007D0EF7" w:rsidRPr="007C2ED9" w:rsidRDefault="002916D8" w:rsidP="007D0EF7">
            <w:pPr>
              <w:spacing w:after="0" w:line="240" w:lineRule="auto"/>
              <w:rPr>
                <w:rFonts w:ascii="Times New Roman" w:eastAsia="Times New Roman" w:hAnsi="Times New Roman" w:cs="Times New Roman"/>
                <w:bCs/>
                <w:i/>
                <w:sz w:val="28"/>
                <w:szCs w:val="28"/>
              </w:rPr>
            </w:pPr>
            <w:r w:rsidRPr="007C2ED9">
              <w:rPr>
                <w:rFonts w:ascii="Times New Roman" w:eastAsia="Times New Roman" w:hAnsi="Times New Roman" w:cs="Times New Roman"/>
                <w:bCs/>
                <w:i/>
                <w:sz w:val="28"/>
                <w:szCs w:val="28"/>
              </w:rPr>
              <w:t>- 2</w:t>
            </w:r>
            <w:r w:rsidR="0002225E" w:rsidRPr="007C2ED9">
              <w:rPr>
                <w:rFonts w:ascii="Times New Roman" w:eastAsia="Times New Roman" w:hAnsi="Times New Roman" w:cs="Times New Roman"/>
                <w:bCs/>
                <w:i/>
                <w:sz w:val="28"/>
                <w:szCs w:val="28"/>
              </w:rPr>
              <w:t>0</w:t>
            </w:r>
            <w:r w:rsidR="00A67AE7" w:rsidRPr="007C2ED9">
              <w:rPr>
                <w:rFonts w:ascii="Times New Roman" w:eastAsia="Times New Roman" w:hAnsi="Times New Roman" w:cs="Times New Roman"/>
                <w:bCs/>
                <w:i/>
                <w:sz w:val="28"/>
                <w:szCs w:val="28"/>
              </w:rPr>
              <w:t xml:space="preserve">0 </w:t>
            </w:r>
            <w:proofErr w:type="spellStart"/>
            <w:r w:rsidR="00A67AE7" w:rsidRPr="007C2ED9">
              <w:rPr>
                <w:rFonts w:ascii="Times New Roman" w:eastAsia="Times New Roman" w:hAnsi="Times New Roman" w:cs="Times New Roman"/>
                <w:bCs/>
                <w:i/>
                <w:sz w:val="28"/>
                <w:szCs w:val="28"/>
              </w:rPr>
              <w:t>стор</w:t>
            </w:r>
            <w:proofErr w:type="spellEnd"/>
            <w:r w:rsidR="00A67AE7" w:rsidRPr="007C2ED9">
              <w:rPr>
                <w:rFonts w:ascii="Times New Roman" w:eastAsia="Times New Roman" w:hAnsi="Times New Roman" w:cs="Times New Roman"/>
                <w:bCs/>
                <w:i/>
                <w:sz w:val="28"/>
                <w:szCs w:val="28"/>
              </w:rPr>
              <w:t>.</w:t>
            </w:r>
            <w:r w:rsidR="00063E80" w:rsidRPr="007C2ED9">
              <w:rPr>
                <w:rFonts w:ascii="Times New Roman" w:eastAsia="Times New Roman" w:hAnsi="Times New Roman" w:cs="Times New Roman"/>
                <w:bCs/>
                <w:i/>
                <w:sz w:val="28"/>
                <w:szCs w:val="28"/>
              </w:rPr>
              <w:t xml:space="preserve"> ф</w:t>
            </w:r>
            <w:r w:rsidR="0002225E" w:rsidRPr="007C2ED9">
              <w:rPr>
                <w:rFonts w:ascii="Times New Roman" w:eastAsia="Times New Roman" w:hAnsi="Times New Roman" w:cs="Times New Roman"/>
                <w:bCs/>
                <w:i/>
                <w:sz w:val="28"/>
                <w:szCs w:val="28"/>
              </w:rPr>
              <w:t>орма</w:t>
            </w:r>
            <w:r w:rsidR="00063E80" w:rsidRPr="007C2ED9">
              <w:rPr>
                <w:rFonts w:ascii="Times New Roman" w:eastAsia="Times New Roman" w:hAnsi="Times New Roman" w:cs="Times New Roman"/>
                <w:bCs/>
                <w:i/>
                <w:sz w:val="28"/>
                <w:szCs w:val="28"/>
              </w:rPr>
              <w:t>ту А-4</w:t>
            </w:r>
            <w:r w:rsidRPr="007C2ED9">
              <w:rPr>
                <w:rFonts w:ascii="Times New Roman" w:eastAsia="Times New Roman" w:hAnsi="Times New Roman" w:cs="Times New Roman"/>
                <w:bCs/>
                <w:i/>
                <w:sz w:val="28"/>
                <w:szCs w:val="28"/>
              </w:rPr>
              <w:t xml:space="preserve"> * </w:t>
            </w:r>
            <w:r w:rsidR="0002225E" w:rsidRPr="007C2ED9">
              <w:rPr>
                <w:rFonts w:ascii="Times New Roman" w:eastAsia="Times New Roman" w:hAnsi="Times New Roman" w:cs="Times New Roman"/>
                <w:bCs/>
                <w:i/>
                <w:sz w:val="28"/>
                <w:szCs w:val="28"/>
              </w:rPr>
              <w:t>1,65</w:t>
            </w:r>
            <w:r w:rsidR="007D0EF7" w:rsidRPr="007C2ED9">
              <w:rPr>
                <w:rFonts w:ascii="Times New Roman" w:eastAsia="Times New Roman" w:hAnsi="Times New Roman" w:cs="Times New Roman"/>
                <w:bCs/>
                <w:i/>
                <w:sz w:val="28"/>
                <w:szCs w:val="28"/>
              </w:rPr>
              <w:t xml:space="preserve"> грн. </w:t>
            </w:r>
            <w:r w:rsidR="0002225E" w:rsidRPr="007C2ED9">
              <w:rPr>
                <w:rFonts w:ascii="Times New Roman" w:eastAsia="Times New Roman" w:hAnsi="Times New Roman" w:cs="Times New Roman"/>
                <w:bCs/>
                <w:i/>
                <w:sz w:val="28"/>
                <w:szCs w:val="28"/>
              </w:rPr>
              <w:t xml:space="preserve">* 50 прим. </w:t>
            </w:r>
            <w:r w:rsidR="007D0EF7" w:rsidRPr="007C2ED9">
              <w:rPr>
                <w:rFonts w:ascii="Times New Roman" w:eastAsia="Times New Roman" w:hAnsi="Times New Roman" w:cs="Times New Roman"/>
                <w:bCs/>
                <w:i/>
                <w:sz w:val="28"/>
                <w:szCs w:val="28"/>
              </w:rPr>
              <w:t xml:space="preserve">= </w:t>
            </w:r>
            <w:r w:rsidR="0002225E" w:rsidRPr="007C2ED9">
              <w:rPr>
                <w:rFonts w:ascii="Times New Roman" w:eastAsia="Times New Roman" w:hAnsi="Times New Roman" w:cs="Times New Roman"/>
                <w:bCs/>
                <w:i/>
                <w:sz w:val="28"/>
                <w:szCs w:val="28"/>
              </w:rPr>
              <w:t>16500,00</w:t>
            </w:r>
            <w:r w:rsidR="007D0EF7" w:rsidRPr="007C2ED9">
              <w:rPr>
                <w:rFonts w:ascii="Times New Roman" w:eastAsia="Times New Roman" w:hAnsi="Times New Roman" w:cs="Times New Roman"/>
                <w:bCs/>
                <w:i/>
                <w:sz w:val="28"/>
                <w:szCs w:val="28"/>
              </w:rPr>
              <w:t xml:space="preserve"> грн.</w:t>
            </w:r>
          </w:p>
          <w:p w:rsidR="007D0EF7" w:rsidRPr="007C2ED9" w:rsidRDefault="00057645"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 xml:space="preserve">- 3 </w:t>
            </w:r>
            <w:proofErr w:type="spellStart"/>
            <w:r w:rsidRPr="007C2ED9">
              <w:rPr>
                <w:rFonts w:ascii="Times New Roman" w:eastAsia="Times New Roman" w:hAnsi="Times New Roman" w:cs="Times New Roman"/>
                <w:bCs/>
                <w:i/>
                <w:sz w:val="28"/>
                <w:szCs w:val="28"/>
              </w:rPr>
              <w:t>стор</w:t>
            </w:r>
            <w:proofErr w:type="spellEnd"/>
            <w:r w:rsidRPr="007C2ED9">
              <w:rPr>
                <w:rFonts w:ascii="Times New Roman" w:eastAsia="Times New Roman" w:hAnsi="Times New Roman" w:cs="Times New Roman"/>
                <w:bCs/>
                <w:i/>
                <w:sz w:val="28"/>
                <w:szCs w:val="28"/>
              </w:rPr>
              <w:t>. формату А-4 * 1,65 грн. * 50 прим. = 247,50 грн.</w:t>
            </w:r>
          </w:p>
          <w:p w:rsidR="007D0EF7" w:rsidRPr="007C2ED9" w:rsidRDefault="007D0EF7" w:rsidP="007D0EF7">
            <w:pPr>
              <w:spacing w:after="0" w:line="240" w:lineRule="auto"/>
              <w:jc w:val="both"/>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2.2. Оплата послуг з розміщення інформаційних повідомлень та інших матеріалів про проведення конкурсу в друкованих засобах масової інформації:</w:t>
            </w:r>
          </w:p>
          <w:p w:rsidR="007D0EF7" w:rsidRPr="007C2ED9" w:rsidRDefault="007D0EF7" w:rsidP="007D0EF7">
            <w:pPr>
              <w:spacing w:after="0" w:line="240" w:lineRule="auto"/>
              <w:jc w:val="both"/>
              <w:rPr>
                <w:rFonts w:ascii="Times New Roman" w:eastAsia="Times New Roman" w:hAnsi="Times New Roman" w:cs="Times New Roman"/>
                <w:i/>
                <w:sz w:val="28"/>
                <w:szCs w:val="28"/>
              </w:rPr>
            </w:pPr>
            <w:r w:rsidRPr="007C2ED9">
              <w:rPr>
                <w:rFonts w:ascii="Times New Roman" w:eastAsia="Times New Roman" w:hAnsi="Times New Roman" w:cs="Times New Roman"/>
                <w:i/>
                <w:sz w:val="28"/>
                <w:szCs w:val="28"/>
              </w:rPr>
              <w:t xml:space="preserve">- </w:t>
            </w:r>
            <w:r w:rsidR="00D25788" w:rsidRPr="007C2ED9">
              <w:rPr>
                <w:rFonts w:ascii="Times New Roman" w:eastAsia="Times New Roman" w:hAnsi="Times New Roman" w:cs="Times New Roman"/>
                <w:i/>
                <w:sz w:val="28"/>
                <w:szCs w:val="28"/>
              </w:rPr>
              <w:t>4</w:t>
            </w:r>
            <w:r w:rsidRPr="007C2ED9">
              <w:rPr>
                <w:rFonts w:ascii="Times New Roman" w:eastAsia="Times New Roman" w:hAnsi="Times New Roman" w:cs="Times New Roman"/>
                <w:i/>
                <w:sz w:val="28"/>
                <w:szCs w:val="28"/>
              </w:rPr>
              <w:t xml:space="preserve">000 </w:t>
            </w:r>
            <w:proofErr w:type="spellStart"/>
            <w:r w:rsidRPr="007C2ED9">
              <w:rPr>
                <w:rFonts w:ascii="Times New Roman" w:eastAsia="Times New Roman" w:hAnsi="Times New Roman" w:cs="Times New Roman"/>
                <w:i/>
                <w:sz w:val="28"/>
                <w:szCs w:val="28"/>
              </w:rPr>
              <w:t>кв.см</w:t>
            </w:r>
            <w:proofErr w:type="spellEnd"/>
            <w:r w:rsidRPr="007C2ED9">
              <w:rPr>
                <w:rFonts w:ascii="Times New Roman" w:eastAsia="Times New Roman" w:hAnsi="Times New Roman" w:cs="Times New Roman"/>
                <w:i/>
                <w:sz w:val="28"/>
                <w:szCs w:val="28"/>
              </w:rPr>
              <w:t>. * 5,5 грн.=</w:t>
            </w:r>
            <w:r w:rsidR="00A67AE7" w:rsidRPr="007C2ED9">
              <w:rPr>
                <w:rFonts w:ascii="Times New Roman" w:eastAsia="Times New Roman" w:hAnsi="Times New Roman" w:cs="Times New Roman"/>
                <w:i/>
                <w:sz w:val="28"/>
                <w:szCs w:val="28"/>
              </w:rPr>
              <w:t xml:space="preserve"> </w:t>
            </w:r>
            <w:r w:rsidR="00D25788" w:rsidRPr="007C2ED9">
              <w:rPr>
                <w:rFonts w:ascii="Times New Roman" w:eastAsia="Times New Roman" w:hAnsi="Times New Roman" w:cs="Times New Roman"/>
                <w:i/>
                <w:sz w:val="28"/>
                <w:szCs w:val="28"/>
              </w:rPr>
              <w:t>22000</w:t>
            </w:r>
            <w:r w:rsidR="0002225E" w:rsidRPr="007C2ED9">
              <w:rPr>
                <w:rFonts w:ascii="Times New Roman" w:eastAsia="Times New Roman" w:hAnsi="Times New Roman" w:cs="Times New Roman"/>
                <w:i/>
                <w:sz w:val="28"/>
                <w:szCs w:val="28"/>
              </w:rPr>
              <w:t>,00</w:t>
            </w:r>
            <w:r w:rsidRPr="007C2ED9">
              <w:rPr>
                <w:rFonts w:ascii="Times New Roman" w:eastAsia="Times New Roman" w:hAnsi="Times New Roman" w:cs="Times New Roman"/>
                <w:i/>
                <w:sz w:val="28"/>
                <w:szCs w:val="28"/>
              </w:rPr>
              <w:t xml:space="preserve"> грн.</w:t>
            </w:r>
          </w:p>
          <w:p w:rsidR="00063E80" w:rsidRPr="007C2ED9" w:rsidRDefault="0002225E" w:rsidP="00AF5F5B">
            <w:pPr>
              <w:spacing w:after="0" w:line="240" w:lineRule="auto"/>
              <w:rPr>
                <w:bCs/>
                <w:sz w:val="28"/>
                <w:szCs w:val="28"/>
              </w:rPr>
            </w:pPr>
            <w:r w:rsidRPr="007C2ED9">
              <w:rPr>
                <w:rFonts w:ascii="Times New Roman" w:eastAsia="Times New Roman" w:hAnsi="Times New Roman" w:cs="Times New Roman"/>
                <w:b/>
                <w:sz w:val="28"/>
                <w:szCs w:val="28"/>
              </w:rPr>
              <w:t>Усього по п. 2: 3</w:t>
            </w:r>
            <w:r w:rsidR="00D25788" w:rsidRPr="007C2ED9">
              <w:rPr>
                <w:rFonts w:ascii="Times New Roman" w:eastAsia="Times New Roman" w:hAnsi="Times New Roman" w:cs="Times New Roman"/>
                <w:b/>
                <w:sz w:val="28"/>
                <w:szCs w:val="28"/>
              </w:rPr>
              <w:t>8 747</w:t>
            </w:r>
            <w:r w:rsidR="00057645" w:rsidRPr="007C2ED9">
              <w:rPr>
                <w:rFonts w:ascii="Times New Roman" w:eastAsia="Times New Roman" w:hAnsi="Times New Roman" w:cs="Times New Roman"/>
                <w:b/>
                <w:sz w:val="28"/>
                <w:szCs w:val="28"/>
              </w:rPr>
              <w:t>,50</w:t>
            </w:r>
            <w:r w:rsidRPr="007C2ED9">
              <w:rPr>
                <w:rFonts w:ascii="Times New Roman" w:eastAsia="Times New Roman" w:hAnsi="Times New Roman" w:cs="Times New Roman"/>
                <w:b/>
                <w:sz w:val="28"/>
                <w:szCs w:val="28"/>
              </w:rPr>
              <w:t xml:space="preserve"> грн.</w:t>
            </w: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p>
          <w:p w:rsidR="00063E80" w:rsidRPr="007C2ED9" w:rsidRDefault="00063E80" w:rsidP="00063E80">
            <w:pPr>
              <w:pStyle w:val="rvps2"/>
              <w:shd w:val="clear" w:color="auto" w:fill="FFFFFF"/>
              <w:spacing w:after="0" w:afterAutospacing="0"/>
              <w:ind w:left="851"/>
              <w:jc w:val="right"/>
              <w:rPr>
                <w:bCs/>
                <w:sz w:val="28"/>
                <w:szCs w:val="28"/>
                <w:lang w:val="uk-UA"/>
              </w:rPr>
            </w:pPr>
            <w:r w:rsidRPr="007C2ED9">
              <w:rPr>
                <w:bCs/>
                <w:sz w:val="28"/>
                <w:szCs w:val="28"/>
                <w:lang w:val="uk-UA"/>
              </w:rPr>
              <w:t>Продовження додатку до рішення</w:t>
            </w:r>
          </w:p>
          <w:p w:rsidR="007D0EF7" w:rsidRPr="007C2ED9" w:rsidRDefault="007D0EF7" w:rsidP="007D0EF7">
            <w:pPr>
              <w:spacing w:after="0" w:line="240" w:lineRule="auto"/>
              <w:rPr>
                <w:rFonts w:ascii="Times New Roman" w:eastAsia="Times New Roman" w:hAnsi="Times New Roman" w:cs="Times New Roman"/>
                <w:i/>
                <w:sz w:val="28"/>
                <w:szCs w:val="28"/>
              </w:rPr>
            </w:pPr>
          </w:p>
          <w:p w:rsidR="007D0EF7" w:rsidRPr="007C2ED9" w:rsidRDefault="007D0EF7" w:rsidP="007D0EF7">
            <w:pPr>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b/>
                <w:sz w:val="28"/>
                <w:szCs w:val="28"/>
              </w:rPr>
              <w:t>3.</w:t>
            </w:r>
            <w:r w:rsidRPr="007C2ED9">
              <w:rPr>
                <w:rFonts w:ascii="Times New Roman" w:eastAsia="Times New Roman" w:hAnsi="Times New Roman" w:cs="Times New Roman"/>
                <w:sz w:val="28"/>
                <w:szCs w:val="28"/>
              </w:rPr>
              <w:t xml:space="preserve"> Забезпечення поштових відправлень</w:t>
            </w:r>
          </w:p>
          <w:p w:rsidR="007D0EF7" w:rsidRPr="007C2ED9" w:rsidRDefault="007D0EF7" w:rsidP="007D0EF7">
            <w:pPr>
              <w:tabs>
                <w:tab w:val="left" w:pos="7466"/>
              </w:tabs>
              <w:spacing w:after="0" w:line="240" w:lineRule="auto"/>
              <w:rPr>
                <w:rFonts w:ascii="Times New Roman" w:eastAsia="Times New Roman" w:hAnsi="Times New Roman" w:cs="Times New Roman"/>
                <w:sz w:val="28"/>
                <w:szCs w:val="28"/>
              </w:rPr>
            </w:pPr>
            <w:r w:rsidRPr="007C2ED9">
              <w:rPr>
                <w:rFonts w:ascii="Times New Roman" w:eastAsia="Times New Roman" w:hAnsi="Times New Roman" w:cs="Times New Roman"/>
                <w:sz w:val="28"/>
                <w:szCs w:val="28"/>
              </w:rPr>
              <w:t>формат А-4 18  од.*</w:t>
            </w:r>
            <w:r w:rsidR="00057645" w:rsidRPr="007C2ED9">
              <w:rPr>
                <w:rFonts w:ascii="Times New Roman" w:eastAsia="Times New Roman" w:hAnsi="Times New Roman" w:cs="Times New Roman"/>
                <w:sz w:val="28"/>
                <w:szCs w:val="28"/>
              </w:rPr>
              <w:t>36,40</w:t>
            </w:r>
            <w:r w:rsidRPr="007C2ED9">
              <w:rPr>
                <w:rFonts w:ascii="Times New Roman" w:eastAsia="Times New Roman" w:hAnsi="Times New Roman" w:cs="Times New Roman"/>
                <w:sz w:val="28"/>
                <w:szCs w:val="28"/>
              </w:rPr>
              <w:t xml:space="preserve"> грн.</w:t>
            </w:r>
            <w:r w:rsidRPr="007C2ED9">
              <w:rPr>
                <w:rFonts w:ascii="Times New Roman" w:eastAsia="Times New Roman" w:hAnsi="Times New Roman" w:cs="Times New Roman"/>
                <w:sz w:val="28"/>
                <w:szCs w:val="28"/>
              </w:rPr>
              <w:tab/>
              <w:t xml:space="preserve">  </w:t>
            </w:r>
            <w:r w:rsidR="00057645" w:rsidRPr="007C2ED9">
              <w:rPr>
                <w:rFonts w:ascii="Times New Roman" w:eastAsia="Times New Roman" w:hAnsi="Times New Roman" w:cs="Times New Roman"/>
                <w:sz w:val="28"/>
                <w:szCs w:val="28"/>
              </w:rPr>
              <w:t>655,20</w:t>
            </w:r>
            <w:r w:rsidRPr="007C2ED9">
              <w:rPr>
                <w:rFonts w:ascii="Times New Roman" w:eastAsia="Times New Roman" w:hAnsi="Times New Roman" w:cs="Times New Roman"/>
                <w:sz w:val="28"/>
                <w:szCs w:val="28"/>
              </w:rPr>
              <w:t xml:space="preserve"> грн.</w:t>
            </w:r>
          </w:p>
          <w:p w:rsidR="0002225E" w:rsidRPr="007C2ED9" w:rsidRDefault="0002225E" w:rsidP="0002225E">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 xml:space="preserve">Усього по п. 3: </w:t>
            </w:r>
            <w:r w:rsidR="00057645" w:rsidRPr="007C2ED9">
              <w:rPr>
                <w:rFonts w:ascii="Times New Roman" w:eastAsia="Times New Roman" w:hAnsi="Times New Roman" w:cs="Times New Roman"/>
                <w:b/>
                <w:sz w:val="28"/>
                <w:szCs w:val="28"/>
              </w:rPr>
              <w:t>655,20</w:t>
            </w:r>
            <w:r w:rsidRPr="007C2ED9">
              <w:rPr>
                <w:rFonts w:ascii="Times New Roman" w:eastAsia="Times New Roman" w:hAnsi="Times New Roman" w:cs="Times New Roman"/>
                <w:b/>
                <w:sz w:val="28"/>
                <w:szCs w:val="28"/>
              </w:rPr>
              <w:t xml:space="preserve"> грн.</w:t>
            </w:r>
          </w:p>
          <w:p w:rsidR="007D0EF7" w:rsidRPr="007C2ED9" w:rsidRDefault="007D0EF7" w:rsidP="007D0EF7">
            <w:pPr>
              <w:spacing w:after="0" w:line="240" w:lineRule="auto"/>
              <w:rPr>
                <w:rFonts w:ascii="Times New Roman" w:eastAsia="Times New Roman" w:hAnsi="Times New Roman" w:cs="Times New Roman"/>
                <w:sz w:val="28"/>
                <w:szCs w:val="28"/>
              </w:rPr>
            </w:pPr>
          </w:p>
          <w:p w:rsidR="00063E80" w:rsidRPr="007C2ED9" w:rsidRDefault="00063E80" w:rsidP="007D0EF7">
            <w:pPr>
              <w:spacing w:after="0" w:line="240" w:lineRule="auto"/>
              <w:rPr>
                <w:rFonts w:ascii="Times New Roman" w:eastAsia="Times New Roman" w:hAnsi="Times New Roman" w:cs="Times New Roman"/>
                <w:sz w:val="28"/>
                <w:szCs w:val="28"/>
              </w:rPr>
            </w:pPr>
          </w:p>
          <w:p w:rsidR="007D0EF7" w:rsidRPr="007C2ED9" w:rsidRDefault="007D0EF7" w:rsidP="007D0EF7">
            <w:pPr>
              <w:spacing w:after="0" w:line="240" w:lineRule="auto"/>
              <w:rPr>
                <w:rFonts w:ascii="Times New Roman" w:eastAsia="Times New Roman" w:hAnsi="Times New Roman" w:cs="Times New Roman"/>
                <w:b/>
                <w:sz w:val="28"/>
                <w:szCs w:val="28"/>
              </w:rPr>
            </w:pPr>
            <w:r w:rsidRPr="007C2ED9">
              <w:rPr>
                <w:rFonts w:ascii="Times New Roman" w:eastAsia="Times New Roman" w:hAnsi="Times New Roman" w:cs="Times New Roman"/>
                <w:b/>
                <w:sz w:val="28"/>
                <w:szCs w:val="28"/>
              </w:rPr>
              <w:t xml:space="preserve">РАЗОМ – </w:t>
            </w:r>
            <w:r w:rsidR="00057645" w:rsidRPr="007C2ED9">
              <w:rPr>
                <w:rFonts w:ascii="Times New Roman" w:eastAsia="Times New Roman" w:hAnsi="Times New Roman" w:cs="Times New Roman"/>
                <w:b/>
                <w:sz w:val="28"/>
                <w:szCs w:val="28"/>
              </w:rPr>
              <w:t>4</w:t>
            </w:r>
            <w:r w:rsidR="00D25788" w:rsidRPr="007C2ED9">
              <w:rPr>
                <w:rFonts w:ascii="Times New Roman" w:eastAsia="Times New Roman" w:hAnsi="Times New Roman" w:cs="Times New Roman"/>
                <w:b/>
                <w:sz w:val="28"/>
                <w:szCs w:val="28"/>
              </w:rPr>
              <w:t>9 612</w:t>
            </w:r>
            <w:r w:rsidR="00057645" w:rsidRPr="007C2ED9">
              <w:rPr>
                <w:rFonts w:ascii="Times New Roman" w:eastAsia="Times New Roman" w:hAnsi="Times New Roman" w:cs="Times New Roman"/>
                <w:b/>
                <w:sz w:val="28"/>
                <w:szCs w:val="28"/>
              </w:rPr>
              <w:t>,70</w:t>
            </w:r>
            <w:r w:rsidRPr="007C2ED9">
              <w:rPr>
                <w:rFonts w:ascii="Times New Roman" w:eastAsia="Times New Roman" w:hAnsi="Times New Roman" w:cs="Times New Roman"/>
                <w:b/>
                <w:sz w:val="28"/>
                <w:szCs w:val="28"/>
              </w:rPr>
              <w:t xml:space="preserve"> грн.</w:t>
            </w: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Начальник відділу бухгалтерського</w:t>
            </w: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обліку та звітності Сумської міської ради,</w:t>
            </w:r>
          </w:p>
          <w:p w:rsidR="003D042B" w:rsidRPr="007C2ED9" w:rsidRDefault="003D042B" w:rsidP="003D042B">
            <w:pPr>
              <w:tabs>
                <w:tab w:val="left" w:pos="1890"/>
              </w:tabs>
              <w:spacing w:after="0" w:line="240" w:lineRule="auto"/>
              <w:rPr>
                <w:rFonts w:ascii="Times New Roman" w:eastAsia="Times New Roman" w:hAnsi="Times New Roman"/>
                <w:b/>
                <w:sz w:val="28"/>
                <w:szCs w:val="20"/>
                <w:lang w:eastAsia="ru-RU"/>
              </w:rPr>
            </w:pPr>
            <w:r w:rsidRPr="007C2ED9">
              <w:rPr>
                <w:rFonts w:ascii="Times New Roman" w:eastAsia="Times New Roman" w:hAnsi="Times New Roman"/>
                <w:b/>
                <w:sz w:val="28"/>
                <w:szCs w:val="20"/>
                <w:lang w:eastAsia="ru-RU"/>
              </w:rPr>
              <w:t>головний бухгалтер</w:t>
            </w:r>
            <w:r w:rsidRPr="007C2ED9">
              <w:rPr>
                <w:rFonts w:ascii="Times New Roman" w:eastAsia="Times New Roman" w:hAnsi="Times New Roman"/>
                <w:b/>
                <w:sz w:val="28"/>
                <w:szCs w:val="20"/>
                <w:lang w:eastAsia="ru-RU"/>
              </w:rPr>
              <w:tab/>
            </w:r>
            <w:r w:rsidRPr="007C2ED9">
              <w:rPr>
                <w:rFonts w:ascii="Times New Roman" w:eastAsia="Times New Roman" w:hAnsi="Times New Roman"/>
                <w:b/>
                <w:sz w:val="28"/>
                <w:szCs w:val="20"/>
                <w:lang w:eastAsia="ru-RU"/>
              </w:rPr>
              <w:tab/>
            </w:r>
            <w:r w:rsidRPr="007C2ED9">
              <w:rPr>
                <w:rFonts w:ascii="Times New Roman" w:eastAsia="Times New Roman" w:hAnsi="Times New Roman"/>
                <w:b/>
                <w:sz w:val="28"/>
                <w:szCs w:val="20"/>
                <w:lang w:eastAsia="ru-RU"/>
              </w:rPr>
              <w:tab/>
              <w:t xml:space="preserve">  </w:t>
            </w:r>
            <w:r w:rsidRPr="007C2ED9">
              <w:rPr>
                <w:rFonts w:ascii="Times New Roman" w:eastAsia="Times New Roman" w:hAnsi="Times New Roman"/>
                <w:b/>
                <w:sz w:val="28"/>
                <w:szCs w:val="20"/>
                <w:lang w:eastAsia="ru-RU"/>
              </w:rPr>
              <w:tab/>
              <w:t xml:space="preserve">                                   О.А. Костенко</w:t>
            </w: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3D042B" w:rsidRPr="007C2ED9" w:rsidRDefault="003D042B" w:rsidP="00063E80">
            <w:pPr>
              <w:tabs>
                <w:tab w:val="left" w:pos="1890"/>
              </w:tabs>
              <w:spacing w:after="0" w:line="240" w:lineRule="auto"/>
              <w:rPr>
                <w:rFonts w:ascii="Times New Roman" w:eastAsia="Times New Roman" w:hAnsi="Times New Roman" w:cs="Times New Roman"/>
                <w:b/>
                <w:sz w:val="28"/>
                <w:szCs w:val="20"/>
              </w:rPr>
            </w:pPr>
          </w:p>
          <w:p w:rsidR="00063E80" w:rsidRPr="007C2ED9" w:rsidRDefault="00063E80"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Начальник правового управління</w:t>
            </w:r>
          </w:p>
          <w:p w:rsidR="00063E80" w:rsidRPr="007C2ED9" w:rsidRDefault="00063E80" w:rsidP="00063E80">
            <w:pPr>
              <w:tabs>
                <w:tab w:val="left" w:pos="1890"/>
              </w:tabs>
              <w:spacing w:after="0" w:line="240" w:lineRule="auto"/>
              <w:rPr>
                <w:rFonts w:ascii="Times New Roman" w:eastAsia="Times New Roman" w:hAnsi="Times New Roman" w:cs="Times New Roman"/>
                <w:b/>
                <w:sz w:val="28"/>
                <w:szCs w:val="20"/>
              </w:rPr>
            </w:pPr>
            <w:r w:rsidRPr="007C2ED9">
              <w:rPr>
                <w:rFonts w:ascii="Times New Roman" w:eastAsia="Times New Roman" w:hAnsi="Times New Roman" w:cs="Times New Roman"/>
                <w:b/>
                <w:sz w:val="28"/>
                <w:szCs w:val="20"/>
              </w:rPr>
              <w:t>Сумської міської ради</w:t>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r>
            <w:r w:rsidRPr="007C2ED9">
              <w:rPr>
                <w:rFonts w:ascii="Times New Roman" w:eastAsia="Times New Roman" w:hAnsi="Times New Roman" w:cs="Times New Roman"/>
                <w:b/>
                <w:sz w:val="28"/>
                <w:szCs w:val="20"/>
              </w:rPr>
              <w:tab/>
              <w:t xml:space="preserve">                        О.В. Чайченко</w:t>
            </w:r>
          </w:p>
          <w:p w:rsidR="007D0EF7" w:rsidRPr="007C2ED9" w:rsidRDefault="007D0EF7" w:rsidP="007D0EF7">
            <w:pPr>
              <w:tabs>
                <w:tab w:val="left" w:pos="7371"/>
              </w:tabs>
              <w:spacing w:after="0" w:line="240" w:lineRule="auto"/>
              <w:ind w:right="-284"/>
              <w:jc w:val="center"/>
              <w:rPr>
                <w:rFonts w:ascii="Times New Roman" w:hAnsi="Times New Roman" w:cs="Times New Roman"/>
                <w:b/>
                <w:sz w:val="28"/>
                <w:szCs w:val="28"/>
              </w:rPr>
            </w:pPr>
          </w:p>
          <w:p w:rsidR="007D0EF7" w:rsidRPr="007C2ED9" w:rsidRDefault="007D0EF7" w:rsidP="007D0EF7">
            <w:pPr>
              <w:tabs>
                <w:tab w:val="left" w:pos="7371"/>
              </w:tabs>
              <w:spacing w:after="0" w:line="240" w:lineRule="auto"/>
              <w:ind w:right="-284"/>
              <w:jc w:val="center"/>
              <w:rPr>
                <w:rFonts w:ascii="Times New Roman" w:hAnsi="Times New Roman" w:cs="Times New Roman"/>
                <w:b/>
                <w:bCs/>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r w:rsidR="003D042B" w:rsidRPr="007C2ED9" w:rsidTr="002D3B8B">
        <w:trPr>
          <w:gridBefore w:val="1"/>
          <w:gridAfter w:val="1"/>
          <w:wBefore w:w="316" w:type="dxa"/>
          <w:wAfter w:w="110" w:type="dxa"/>
        </w:trPr>
        <w:tc>
          <w:tcPr>
            <w:tcW w:w="9353" w:type="dxa"/>
            <w:vAlign w:val="center"/>
          </w:tcPr>
          <w:p w:rsidR="003D042B" w:rsidRPr="007C2ED9" w:rsidRDefault="003D042B" w:rsidP="007D0EF7">
            <w:pPr>
              <w:tabs>
                <w:tab w:val="left" w:pos="7371"/>
              </w:tabs>
              <w:spacing w:after="0" w:line="240" w:lineRule="auto"/>
              <w:ind w:right="-284"/>
              <w:jc w:val="center"/>
              <w:rPr>
                <w:rFonts w:ascii="Times New Roman" w:eastAsia="Times New Roman" w:hAnsi="Times New Roman" w:cs="Times New Roman"/>
                <w:b/>
                <w:sz w:val="28"/>
                <w:szCs w:val="28"/>
              </w:rPr>
            </w:pPr>
          </w:p>
        </w:tc>
      </w:tr>
    </w:tbl>
    <w:p w:rsidR="00481B26" w:rsidRDefault="00481B26" w:rsidP="0059627D">
      <w:pPr>
        <w:rPr>
          <w:rFonts w:ascii="Times New Roman" w:hAnsi="Times New Roman" w:cs="Times New Roman"/>
          <w:sz w:val="28"/>
          <w:szCs w:val="28"/>
        </w:rPr>
      </w:pPr>
      <w:bookmarkStart w:id="0" w:name="_GoBack"/>
      <w:bookmarkEnd w:id="0"/>
    </w:p>
    <w:sectPr w:rsidR="00481B26" w:rsidSect="0012727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5D" w:rsidRDefault="00C7455D" w:rsidP="00C87A75">
      <w:pPr>
        <w:spacing w:after="0" w:line="240" w:lineRule="auto"/>
      </w:pPr>
      <w:r>
        <w:separator/>
      </w:r>
    </w:p>
  </w:endnote>
  <w:endnote w:type="continuationSeparator" w:id="0">
    <w:p w:rsidR="00C7455D" w:rsidRDefault="00C7455D"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5D" w:rsidRDefault="00C7455D" w:rsidP="00C87A75">
      <w:pPr>
        <w:spacing w:after="0" w:line="240" w:lineRule="auto"/>
      </w:pPr>
      <w:r>
        <w:separator/>
      </w:r>
    </w:p>
  </w:footnote>
  <w:footnote w:type="continuationSeparator" w:id="0">
    <w:p w:rsidR="00C7455D" w:rsidRDefault="00C7455D"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224009"/>
      <w:docPartObj>
        <w:docPartGallery w:val="Page Numbers (Top of Page)"/>
        <w:docPartUnique/>
      </w:docPartObj>
    </w:sdtPr>
    <w:sdtEndPr/>
    <w:sdtContent>
      <w:p w:rsidR="007A5F8C" w:rsidRDefault="007A5F8C">
        <w:pPr>
          <w:pStyle w:val="a3"/>
          <w:jc w:val="center"/>
        </w:pPr>
        <w:r>
          <w:fldChar w:fldCharType="begin"/>
        </w:r>
        <w:r>
          <w:instrText>PAGE   \* MERGEFORMAT</w:instrText>
        </w:r>
        <w:r>
          <w:fldChar w:fldCharType="separate"/>
        </w:r>
        <w:r w:rsidR="0059627D" w:rsidRPr="0059627D">
          <w:rPr>
            <w:noProof/>
            <w:lang w:val="ru-RU"/>
          </w:rPr>
          <w:t>29</w:t>
        </w:r>
        <w:r>
          <w:fldChar w:fldCharType="end"/>
        </w:r>
      </w:p>
    </w:sdtContent>
  </w:sdt>
  <w:p w:rsidR="007A5F8C" w:rsidRDefault="007A5F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373"/>
    <w:multiLevelType w:val="multilevel"/>
    <w:tmpl w:val="1086239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287" w:hanging="720"/>
      </w:pPr>
      <w:rPr>
        <w:rFonts w:hint="default"/>
      </w:rPr>
    </w:lvl>
    <w:lvl w:ilvl="2">
      <w:start w:val="1"/>
      <w:numFmt w:val="decimal"/>
      <w:isLgl/>
      <w:lvlText w:val="%3)"/>
      <w:lvlJc w:val="left"/>
      <w:pPr>
        <w:ind w:left="1494" w:hanging="720"/>
      </w:pPr>
      <w:rPr>
        <w:rFonts w:ascii="Times New Roman" w:eastAsia="Times New Roman" w:hAnsi="Times New Roman" w:cs="Times New Roman"/>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15:restartNumberingAfterBreak="0">
    <w:nsid w:val="08903BC2"/>
    <w:multiLevelType w:val="hybridMultilevel"/>
    <w:tmpl w:val="8A4856F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51256"/>
    <w:multiLevelType w:val="hybridMultilevel"/>
    <w:tmpl w:val="6130C6C6"/>
    <w:lvl w:ilvl="0" w:tplc="6284D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16C6B"/>
    <w:multiLevelType w:val="hybridMultilevel"/>
    <w:tmpl w:val="0F6AAA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06C4F"/>
    <w:multiLevelType w:val="hybridMultilevel"/>
    <w:tmpl w:val="C1323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25E74"/>
    <w:multiLevelType w:val="multilevel"/>
    <w:tmpl w:val="A33E07BA"/>
    <w:lvl w:ilvl="0">
      <w:start w:val="1"/>
      <w:numFmt w:val="decimal"/>
      <w:lvlText w:val="%1."/>
      <w:lvlJc w:val="left"/>
      <w:pPr>
        <w:ind w:left="1953" w:hanging="1245"/>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31A3740E"/>
    <w:multiLevelType w:val="hybridMultilevel"/>
    <w:tmpl w:val="1B8AC834"/>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2156E7"/>
    <w:multiLevelType w:val="hybridMultilevel"/>
    <w:tmpl w:val="3E162F20"/>
    <w:lvl w:ilvl="0" w:tplc="A52E8080">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90729"/>
    <w:multiLevelType w:val="hybridMultilevel"/>
    <w:tmpl w:val="DD722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E0109E"/>
    <w:multiLevelType w:val="hybridMultilevel"/>
    <w:tmpl w:val="82FC5D6E"/>
    <w:lvl w:ilvl="0" w:tplc="0419000F">
      <w:start w:val="1"/>
      <w:numFmt w:val="decimal"/>
      <w:lvlText w:val="%1."/>
      <w:lvlJc w:val="left"/>
      <w:pPr>
        <w:ind w:left="928"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15:restartNumberingAfterBreak="0">
    <w:nsid w:val="44A106DB"/>
    <w:multiLevelType w:val="hybridMultilevel"/>
    <w:tmpl w:val="9072E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14B87"/>
    <w:multiLevelType w:val="hybridMultilevel"/>
    <w:tmpl w:val="9072E3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A912641"/>
    <w:multiLevelType w:val="hybridMultilevel"/>
    <w:tmpl w:val="8CC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005E8"/>
    <w:multiLevelType w:val="multilevel"/>
    <w:tmpl w:val="C98EC33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AE0EF2"/>
    <w:multiLevelType w:val="hybridMultilevel"/>
    <w:tmpl w:val="A4FC02FA"/>
    <w:lvl w:ilvl="0" w:tplc="FB00DB5A">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B7245"/>
    <w:multiLevelType w:val="hybridMultilevel"/>
    <w:tmpl w:val="4970A3E2"/>
    <w:lvl w:ilvl="0" w:tplc="ABD4566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3"/>
  </w:num>
  <w:num w:numId="4">
    <w:abstractNumId w:val="3"/>
  </w:num>
  <w:num w:numId="5">
    <w:abstractNumId w:val="15"/>
  </w:num>
  <w:num w:numId="6">
    <w:abstractNumId w:val="8"/>
  </w:num>
  <w:num w:numId="7">
    <w:abstractNumId w:val="6"/>
  </w:num>
  <w:num w:numId="8">
    <w:abstractNumId w:val="2"/>
  </w:num>
  <w:num w:numId="9">
    <w:abstractNumId w:val="1"/>
  </w:num>
  <w:num w:numId="10">
    <w:abstractNumId w:val="11"/>
  </w:num>
  <w:num w:numId="11">
    <w:abstractNumId w:val="10"/>
  </w:num>
  <w:num w:numId="12">
    <w:abstractNumId w:val="9"/>
  </w:num>
  <w:num w:numId="13">
    <w:abstractNumId w:val="4"/>
  </w:num>
  <w:num w:numId="14">
    <w:abstractNumId w:val="12"/>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20BF9"/>
    <w:rsid w:val="00021E99"/>
    <w:rsid w:val="0002225E"/>
    <w:rsid w:val="000270FC"/>
    <w:rsid w:val="00036435"/>
    <w:rsid w:val="00037AFC"/>
    <w:rsid w:val="00041672"/>
    <w:rsid w:val="0004291C"/>
    <w:rsid w:val="00055731"/>
    <w:rsid w:val="00057645"/>
    <w:rsid w:val="00063E80"/>
    <w:rsid w:val="000676DD"/>
    <w:rsid w:val="0007147A"/>
    <w:rsid w:val="000B6CCC"/>
    <w:rsid w:val="000D03B0"/>
    <w:rsid w:val="000D3F66"/>
    <w:rsid w:val="000F1F12"/>
    <w:rsid w:val="000F6441"/>
    <w:rsid w:val="00127277"/>
    <w:rsid w:val="00153B90"/>
    <w:rsid w:val="001619A8"/>
    <w:rsid w:val="0019392E"/>
    <w:rsid w:val="001B1CFE"/>
    <w:rsid w:val="001B68CF"/>
    <w:rsid w:val="001D3634"/>
    <w:rsid w:val="001E1C15"/>
    <w:rsid w:val="00214E9B"/>
    <w:rsid w:val="00220995"/>
    <w:rsid w:val="00225268"/>
    <w:rsid w:val="00227AB6"/>
    <w:rsid w:val="00234A9B"/>
    <w:rsid w:val="0024094E"/>
    <w:rsid w:val="00240993"/>
    <w:rsid w:val="002478FE"/>
    <w:rsid w:val="00250803"/>
    <w:rsid w:val="002523B2"/>
    <w:rsid w:val="00277BDD"/>
    <w:rsid w:val="00282EE0"/>
    <w:rsid w:val="00283EB0"/>
    <w:rsid w:val="002916D8"/>
    <w:rsid w:val="00292C62"/>
    <w:rsid w:val="002A02FE"/>
    <w:rsid w:val="002A33AE"/>
    <w:rsid w:val="002A5E61"/>
    <w:rsid w:val="002B40DC"/>
    <w:rsid w:val="002C14FC"/>
    <w:rsid w:val="002C72E9"/>
    <w:rsid w:val="002D1BFE"/>
    <w:rsid w:val="002D3B8B"/>
    <w:rsid w:val="002E43B2"/>
    <w:rsid w:val="002F273A"/>
    <w:rsid w:val="002F3219"/>
    <w:rsid w:val="002F4103"/>
    <w:rsid w:val="002F6CF7"/>
    <w:rsid w:val="00304126"/>
    <w:rsid w:val="00312236"/>
    <w:rsid w:val="0033289F"/>
    <w:rsid w:val="00341BB5"/>
    <w:rsid w:val="00342E53"/>
    <w:rsid w:val="0035170A"/>
    <w:rsid w:val="00352179"/>
    <w:rsid w:val="00363CD6"/>
    <w:rsid w:val="00364831"/>
    <w:rsid w:val="00366E51"/>
    <w:rsid w:val="003701B7"/>
    <w:rsid w:val="00373493"/>
    <w:rsid w:val="0039709A"/>
    <w:rsid w:val="003A599C"/>
    <w:rsid w:val="003A7F3E"/>
    <w:rsid w:val="003C05E4"/>
    <w:rsid w:val="003D042B"/>
    <w:rsid w:val="003D2377"/>
    <w:rsid w:val="003F5787"/>
    <w:rsid w:val="003F73D9"/>
    <w:rsid w:val="00400C1F"/>
    <w:rsid w:val="00405BFD"/>
    <w:rsid w:val="00411B1D"/>
    <w:rsid w:val="00416DA1"/>
    <w:rsid w:val="004222DD"/>
    <w:rsid w:val="004362A0"/>
    <w:rsid w:val="0045387E"/>
    <w:rsid w:val="00474C29"/>
    <w:rsid w:val="00481537"/>
    <w:rsid w:val="00481B26"/>
    <w:rsid w:val="00491FCD"/>
    <w:rsid w:val="004A6C70"/>
    <w:rsid w:val="004B2760"/>
    <w:rsid w:val="004B5D0D"/>
    <w:rsid w:val="004B72AE"/>
    <w:rsid w:val="004D3D91"/>
    <w:rsid w:val="004E6249"/>
    <w:rsid w:val="004E7A57"/>
    <w:rsid w:val="004E7A5D"/>
    <w:rsid w:val="004F44E7"/>
    <w:rsid w:val="00515310"/>
    <w:rsid w:val="005360A3"/>
    <w:rsid w:val="00541853"/>
    <w:rsid w:val="00551781"/>
    <w:rsid w:val="00563F75"/>
    <w:rsid w:val="005651E2"/>
    <w:rsid w:val="00574A7A"/>
    <w:rsid w:val="0057531D"/>
    <w:rsid w:val="005811F9"/>
    <w:rsid w:val="00587702"/>
    <w:rsid w:val="0059627D"/>
    <w:rsid w:val="005A4993"/>
    <w:rsid w:val="005C6A66"/>
    <w:rsid w:val="005D195B"/>
    <w:rsid w:val="005F153E"/>
    <w:rsid w:val="00602A82"/>
    <w:rsid w:val="00612E3E"/>
    <w:rsid w:val="00616ADF"/>
    <w:rsid w:val="00623CC3"/>
    <w:rsid w:val="00642362"/>
    <w:rsid w:val="00653ED8"/>
    <w:rsid w:val="006658FC"/>
    <w:rsid w:val="006B38D7"/>
    <w:rsid w:val="006B3A3B"/>
    <w:rsid w:val="006B6178"/>
    <w:rsid w:val="006C2013"/>
    <w:rsid w:val="006E6266"/>
    <w:rsid w:val="006F0AAA"/>
    <w:rsid w:val="006F7A17"/>
    <w:rsid w:val="0071190E"/>
    <w:rsid w:val="007211DA"/>
    <w:rsid w:val="00734FF2"/>
    <w:rsid w:val="00737560"/>
    <w:rsid w:val="0076646B"/>
    <w:rsid w:val="00773A67"/>
    <w:rsid w:val="00773F6A"/>
    <w:rsid w:val="00774287"/>
    <w:rsid w:val="0078305E"/>
    <w:rsid w:val="007A3197"/>
    <w:rsid w:val="007A5F8C"/>
    <w:rsid w:val="007C1ED3"/>
    <w:rsid w:val="007C2ED9"/>
    <w:rsid w:val="007D0EF7"/>
    <w:rsid w:val="007F3E7B"/>
    <w:rsid w:val="00801A8D"/>
    <w:rsid w:val="0081402E"/>
    <w:rsid w:val="00817BEC"/>
    <w:rsid w:val="008416BD"/>
    <w:rsid w:val="008616EF"/>
    <w:rsid w:val="0086319E"/>
    <w:rsid w:val="00874737"/>
    <w:rsid w:val="008B6C83"/>
    <w:rsid w:val="008D3912"/>
    <w:rsid w:val="008E72DA"/>
    <w:rsid w:val="008F41D4"/>
    <w:rsid w:val="008F5D2E"/>
    <w:rsid w:val="008F6BEB"/>
    <w:rsid w:val="008F74E7"/>
    <w:rsid w:val="0090386D"/>
    <w:rsid w:val="00905A38"/>
    <w:rsid w:val="00907C41"/>
    <w:rsid w:val="009107D5"/>
    <w:rsid w:val="009169F7"/>
    <w:rsid w:val="009201E6"/>
    <w:rsid w:val="00924669"/>
    <w:rsid w:val="009406D3"/>
    <w:rsid w:val="00951EF0"/>
    <w:rsid w:val="00956195"/>
    <w:rsid w:val="009639AA"/>
    <w:rsid w:val="009719EF"/>
    <w:rsid w:val="009902AC"/>
    <w:rsid w:val="00996DDA"/>
    <w:rsid w:val="009C3A3E"/>
    <w:rsid w:val="00A038AC"/>
    <w:rsid w:val="00A05B37"/>
    <w:rsid w:val="00A130AD"/>
    <w:rsid w:val="00A17FC9"/>
    <w:rsid w:val="00A40AC5"/>
    <w:rsid w:val="00A472C5"/>
    <w:rsid w:val="00A66B23"/>
    <w:rsid w:val="00A67AE7"/>
    <w:rsid w:val="00A7763B"/>
    <w:rsid w:val="00A82E5A"/>
    <w:rsid w:val="00A95946"/>
    <w:rsid w:val="00AA798C"/>
    <w:rsid w:val="00AB7D31"/>
    <w:rsid w:val="00AC2EB2"/>
    <w:rsid w:val="00AC364D"/>
    <w:rsid w:val="00AF474D"/>
    <w:rsid w:val="00AF5F5B"/>
    <w:rsid w:val="00B11DC9"/>
    <w:rsid w:val="00B12F71"/>
    <w:rsid w:val="00B161BE"/>
    <w:rsid w:val="00B2154E"/>
    <w:rsid w:val="00B21D84"/>
    <w:rsid w:val="00B373E2"/>
    <w:rsid w:val="00B54503"/>
    <w:rsid w:val="00B63544"/>
    <w:rsid w:val="00B72BD1"/>
    <w:rsid w:val="00B90579"/>
    <w:rsid w:val="00B90E7B"/>
    <w:rsid w:val="00B92ACF"/>
    <w:rsid w:val="00BA1AFF"/>
    <w:rsid w:val="00BA3482"/>
    <w:rsid w:val="00BC2839"/>
    <w:rsid w:val="00BC50CF"/>
    <w:rsid w:val="00BC51DC"/>
    <w:rsid w:val="00BD4196"/>
    <w:rsid w:val="00BF509B"/>
    <w:rsid w:val="00C1268E"/>
    <w:rsid w:val="00C174D9"/>
    <w:rsid w:val="00C374F9"/>
    <w:rsid w:val="00C72709"/>
    <w:rsid w:val="00C7455D"/>
    <w:rsid w:val="00C75AC9"/>
    <w:rsid w:val="00C82F58"/>
    <w:rsid w:val="00C85379"/>
    <w:rsid w:val="00C86005"/>
    <w:rsid w:val="00C87A75"/>
    <w:rsid w:val="00C87D6C"/>
    <w:rsid w:val="00CA046F"/>
    <w:rsid w:val="00CA1C3E"/>
    <w:rsid w:val="00CC4964"/>
    <w:rsid w:val="00CD61B8"/>
    <w:rsid w:val="00CF4238"/>
    <w:rsid w:val="00CF6D90"/>
    <w:rsid w:val="00D008D9"/>
    <w:rsid w:val="00D01EBD"/>
    <w:rsid w:val="00D25788"/>
    <w:rsid w:val="00D31315"/>
    <w:rsid w:val="00D46F50"/>
    <w:rsid w:val="00D75F67"/>
    <w:rsid w:val="00D81728"/>
    <w:rsid w:val="00D90C15"/>
    <w:rsid w:val="00D9128C"/>
    <w:rsid w:val="00DB43A0"/>
    <w:rsid w:val="00DB7433"/>
    <w:rsid w:val="00DC50F7"/>
    <w:rsid w:val="00DC6A66"/>
    <w:rsid w:val="00DE53B7"/>
    <w:rsid w:val="00E0244D"/>
    <w:rsid w:val="00E05B50"/>
    <w:rsid w:val="00E23170"/>
    <w:rsid w:val="00E31E09"/>
    <w:rsid w:val="00E567A5"/>
    <w:rsid w:val="00E65E4C"/>
    <w:rsid w:val="00E76658"/>
    <w:rsid w:val="00E936D2"/>
    <w:rsid w:val="00EA05AA"/>
    <w:rsid w:val="00EC34D7"/>
    <w:rsid w:val="00ED6163"/>
    <w:rsid w:val="00EE120A"/>
    <w:rsid w:val="00EF71F2"/>
    <w:rsid w:val="00F003DF"/>
    <w:rsid w:val="00F10941"/>
    <w:rsid w:val="00F173E7"/>
    <w:rsid w:val="00F271A9"/>
    <w:rsid w:val="00F300E7"/>
    <w:rsid w:val="00F34C8E"/>
    <w:rsid w:val="00F55263"/>
    <w:rsid w:val="00F627D0"/>
    <w:rsid w:val="00F70499"/>
    <w:rsid w:val="00F74051"/>
    <w:rsid w:val="00F77C27"/>
    <w:rsid w:val="00F8625C"/>
    <w:rsid w:val="00F935F7"/>
    <w:rsid w:val="00F96224"/>
    <w:rsid w:val="00FB271E"/>
    <w:rsid w:val="00FB4CAC"/>
    <w:rsid w:val="00FB7D17"/>
    <w:rsid w:val="00FC2903"/>
    <w:rsid w:val="00FF2285"/>
    <w:rsid w:val="00FF7F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2CFA1"/>
  <w15:docId w15:val="{EB6172A0-8DDB-4201-BDDD-D1327145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C50C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BC50CF"/>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ru-RU"/>
    </w:rPr>
  </w:style>
  <w:style w:type="paragraph" w:styleId="3">
    <w:name w:val="heading 3"/>
    <w:basedOn w:val="a"/>
    <w:next w:val="a"/>
    <w:link w:val="30"/>
    <w:uiPriority w:val="9"/>
    <w:semiHidden/>
    <w:unhideWhenUsed/>
    <w:qFormat/>
    <w:rsid w:val="00BC50C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character" w:styleId="aa">
    <w:name w:val="Hyperlink"/>
    <w:uiPriority w:val="99"/>
    <w:unhideWhenUsed/>
    <w:rsid w:val="00491FCD"/>
    <w:rPr>
      <w:color w:val="0563C1"/>
      <w:u w:val="single"/>
    </w:rPr>
  </w:style>
  <w:style w:type="paragraph" w:styleId="ab">
    <w:name w:val="No Spacing"/>
    <w:uiPriority w:val="99"/>
    <w:qFormat/>
    <w:rsid w:val="003F73D9"/>
    <w:pPr>
      <w:spacing w:after="0" w:line="240" w:lineRule="auto"/>
    </w:pPr>
    <w:rPr>
      <w:rFonts w:eastAsiaTheme="minorHAnsi"/>
      <w:lang w:val="ru-RU" w:eastAsia="en-US"/>
    </w:rPr>
  </w:style>
  <w:style w:type="paragraph" w:customStyle="1" w:styleId="rvps2">
    <w:name w:val="rvps2"/>
    <w:basedOn w:val="a"/>
    <w:rsid w:val="00C82F58"/>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BC50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BC50CF"/>
    <w:rPr>
      <w:rFonts w:ascii="Times New Roman" w:eastAsia="Times New Roman"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BC50C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BC50CF"/>
  </w:style>
  <w:style w:type="paragraph" w:customStyle="1" w:styleId="ac">
    <w:name w:val="Нормальний текст"/>
    <w:basedOn w:val="a"/>
    <w:rsid w:val="00BC50CF"/>
    <w:pPr>
      <w:spacing w:before="120" w:after="0" w:line="240" w:lineRule="auto"/>
      <w:ind w:firstLine="567"/>
    </w:pPr>
    <w:rPr>
      <w:rFonts w:ascii="Antiqua" w:eastAsia="Times New Roman" w:hAnsi="Antiqua" w:cs="Times New Roman"/>
      <w:sz w:val="26"/>
      <w:szCs w:val="20"/>
      <w:lang w:eastAsia="ru-RU"/>
    </w:rPr>
  </w:style>
  <w:style w:type="paragraph" w:customStyle="1" w:styleId="Default">
    <w:name w:val="Default"/>
    <w:rsid w:val="00BC50C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7">
    <w:name w:val="rvps7"/>
    <w:basedOn w:val="a"/>
    <w:rsid w:val="00BC50CF"/>
    <w:pPr>
      <w:spacing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BC50CF"/>
  </w:style>
  <w:style w:type="paragraph" w:customStyle="1" w:styleId="21">
    <w:name w:val="Знак Знак2"/>
    <w:basedOn w:val="a"/>
    <w:rsid w:val="00BC50CF"/>
    <w:pPr>
      <w:spacing w:after="0" w:line="240" w:lineRule="auto"/>
    </w:pPr>
    <w:rPr>
      <w:rFonts w:ascii="Verdana" w:eastAsia="Times New Roman" w:hAnsi="Verdana" w:cs="Verdana"/>
      <w:sz w:val="20"/>
      <w:szCs w:val="20"/>
      <w:lang w:val="en-US" w:eastAsia="en-US"/>
    </w:rPr>
  </w:style>
  <w:style w:type="paragraph" w:styleId="ad">
    <w:name w:val="Normal (Web)"/>
    <w:basedOn w:val="a"/>
    <w:uiPriority w:val="99"/>
    <w:semiHidden/>
    <w:unhideWhenUsed/>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Strong"/>
    <w:basedOn w:val="a0"/>
    <w:uiPriority w:val="22"/>
    <w:qFormat/>
    <w:rsid w:val="00BC50CF"/>
    <w:rPr>
      <w:b/>
      <w:bCs/>
    </w:rPr>
  </w:style>
  <w:style w:type="character" w:styleId="af">
    <w:name w:val="FollowedHyperlink"/>
    <w:basedOn w:val="a0"/>
    <w:uiPriority w:val="99"/>
    <w:semiHidden/>
    <w:unhideWhenUsed/>
    <w:rsid w:val="00BC50CF"/>
    <w:rPr>
      <w:color w:val="800080"/>
      <w:u w:val="single"/>
    </w:rPr>
  </w:style>
  <w:style w:type="paragraph" w:customStyle="1" w:styleId="msonormal0">
    <w:name w:val="msonormal"/>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val="ru-RU" w:eastAsia="ru-RU"/>
    </w:rPr>
  </w:style>
  <w:style w:type="paragraph" w:customStyle="1" w:styleId="xl67">
    <w:name w:val="xl6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C50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9">
    <w:name w:val="xl69"/>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C50C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ru-RU" w:eastAsia="ru-RU"/>
    </w:rPr>
  </w:style>
  <w:style w:type="paragraph" w:customStyle="1" w:styleId="xl75">
    <w:name w:val="xl75"/>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6">
    <w:name w:val="xl7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7">
    <w:name w:val="xl7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8">
    <w:name w:val="xl78"/>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79">
    <w:name w:val="xl79"/>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1">
    <w:name w:val="xl81"/>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2">
    <w:name w:val="xl82"/>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83">
    <w:name w:val="xl83"/>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4">
    <w:name w:val="xl84"/>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table" w:styleId="af0">
    <w:name w:val="Table Grid"/>
    <w:basedOn w:val="a1"/>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0"/>
    <w:rsid w:val="00BC50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7">
    <w:name w:val="xl87"/>
    <w:basedOn w:val="a"/>
    <w:rsid w:val="00BC5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ru-RU" w:eastAsia="ru-RU"/>
    </w:rPr>
  </w:style>
  <w:style w:type="paragraph" w:customStyle="1" w:styleId="xl88">
    <w:name w:val="xl88"/>
    <w:basedOn w:val="a"/>
    <w:rsid w:val="00BC50C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89">
    <w:name w:val="xl89"/>
    <w:basedOn w:val="a"/>
    <w:rsid w:val="00BC50C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0">
    <w:name w:val="xl90"/>
    <w:basedOn w:val="a"/>
    <w:rsid w:val="00BC50C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1">
    <w:name w:val="xl91"/>
    <w:basedOn w:val="a"/>
    <w:rsid w:val="00BC50C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val="ru-RU" w:eastAsia="ru-RU"/>
    </w:rPr>
  </w:style>
  <w:style w:type="paragraph" w:customStyle="1" w:styleId="xl92">
    <w:name w:val="xl92"/>
    <w:basedOn w:val="a"/>
    <w:rsid w:val="00BC50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val="ru-RU" w:eastAsia="ru-RU"/>
    </w:rPr>
  </w:style>
  <w:style w:type="paragraph" w:customStyle="1" w:styleId="xl93">
    <w:name w:val="xl93"/>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4">
    <w:name w:val="xl94"/>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95">
    <w:name w:val="xl95"/>
    <w:basedOn w:val="a"/>
    <w:rsid w:val="00BC50C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96">
    <w:name w:val="xl96"/>
    <w:basedOn w:val="a"/>
    <w:rsid w:val="00BC50CF"/>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styleId="af1">
    <w:name w:val="caption"/>
    <w:basedOn w:val="a"/>
    <w:qFormat/>
    <w:rsid w:val="00BC50CF"/>
    <w:pPr>
      <w:spacing w:after="0" w:line="240" w:lineRule="auto"/>
      <w:jc w:val="center"/>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3</cp:revision>
  <cp:lastPrinted>2019-05-16T11:52:00Z</cp:lastPrinted>
  <dcterms:created xsi:type="dcterms:W3CDTF">2019-05-20T10:36:00Z</dcterms:created>
  <dcterms:modified xsi:type="dcterms:W3CDTF">2019-05-20T10:38:00Z</dcterms:modified>
</cp:coreProperties>
</file>