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3" w:rsidRDefault="000853B3" w:rsidP="000853B3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785240" wp14:editId="41F8353F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3B3" w:rsidRPr="004D2E77" w:rsidRDefault="000853B3" w:rsidP="000853B3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0853B3" w:rsidRPr="004D2E77" w:rsidRDefault="000853B3" w:rsidP="000853B3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0853B3" w:rsidRDefault="000853B3" w:rsidP="000853B3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0853B3" w:rsidRPr="00533C59" w:rsidRDefault="000853B3" w:rsidP="000853B3">
      <w:pPr>
        <w:ind w:left="-360" w:firstLine="540"/>
        <w:jc w:val="both"/>
        <w:rPr>
          <w:sz w:val="20"/>
          <w:szCs w:val="20"/>
          <w:lang w:val="uk-UA"/>
        </w:rPr>
      </w:pPr>
    </w:p>
    <w:p w:rsidR="000853B3" w:rsidRPr="00B1552B" w:rsidRDefault="00B1552B" w:rsidP="007B3370">
      <w:pPr>
        <w:tabs>
          <w:tab w:val="center" w:pos="4677"/>
          <w:tab w:val="left" w:pos="4820"/>
          <w:tab w:val="left" w:pos="5220"/>
        </w:tabs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53B3" w:rsidRPr="00B1552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853B3" w:rsidRPr="00B15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 w:themeFill="background1"/>
          <w:lang w:val="uk-UA"/>
        </w:rPr>
        <w:t>21.04.2020</w:t>
      </w:r>
      <w:r w:rsidR="000853B3" w:rsidRPr="00B1552B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0853B3" w:rsidRPr="00B15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53B3" w:rsidRPr="00B1552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</w:p>
    <w:p w:rsidR="000853B3" w:rsidRDefault="000853B3" w:rsidP="000853B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853B3" w:rsidRPr="00B1552B" w:rsidTr="00DE7122">
        <w:tc>
          <w:tcPr>
            <w:tcW w:w="5387" w:type="dxa"/>
          </w:tcPr>
          <w:p w:rsidR="000853B3" w:rsidRPr="000853B3" w:rsidRDefault="000853B3" w:rsidP="000853B3">
            <w:pPr>
              <w:pStyle w:val="a6"/>
              <w:jc w:val="both"/>
              <w:rPr>
                <w:b/>
                <w:sz w:val="28"/>
                <w:szCs w:val="28"/>
                <w:lang w:val="uk-UA"/>
              </w:rPr>
            </w:pPr>
            <w:r w:rsidRPr="000853B3">
              <w:rPr>
                <w:b/>
                <w:bCs/>
                <w:sz w:val="28"/>
                <w:szCs w:val="28"/>
                <w:lang w:val="uk-UA"/>
              </w:rPr>
              <w:t>Про внесення на розгляд Сумської міської ради питання п</w:t>
            </w:r>
            <w:r w:rsidRPr="000853B3">
              <w:rPr>
                <w:b/>
                <w:sz w:val="28"/>
                <w:szCs w:val="28"/>
                <w:lang w:val="uk-UA"/>
              </w:rPr>
              <w:t xml:space="preserve">ро внесення змін до рішення Сумської міської ради від </w:t>
            </w:r>
            <w:r w:rsidR="00F0692D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0853B3">
              <w:rPr>
                <w:b/>
                <w:sz w:val="28"/>
                <w:szCs w:val="28"/>
                <w:lang w:val="uk-UA"/>
              </w:rPr>
              <w:t>18 березня 2015 року  № 4128-МР «Про введення в дію рішення конкурсної комісії щодо визначення переможців конкурсу по визначенню суб’єктів господарювання 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E7122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9D53F1">
              <w:rPr>
                <w:b/>
                <w:sz w:val="28"/>
                <w:szCs w:val="28"/>
                <w:lang w:val="uk-UA"/>
              </w:rPr>
              <w:t>(зі змінами)</w:t>
            </w:r>
            <w:r w:rsidR="00B01301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0853B3" w:rsidRPr="00B1552B" w:rsidTr="004417FB">
        <w:trPr>
          <w:trHeight w:val="162"/>
        </w:trPr>
        <w:tc>
          <w:tcPr>
            <w:tcW w:w="5040" w:type="dxa"/>
          </w:tcPr>
          <w:p w:rsidR="000853B3" w:rsidRPr="001B7E92" w:rsidRDefault="000853B3" w:rsidP="004417FB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0853B3" w:rsidRDefault="000853B3" w:rsidP="000853B3">
      <w:pPr>
        <w:pStyle w:val="a3"/>
        <w:ind w:firstLine="708"/>
      </w:pPr>
    </w:p>
    <w:p w:rsidR="000853B3" w:rsidRPr="00F7356A" w:rsidRDefault="000853B3" w:rsidP="000853B3">
      <w:pPr>
        <w:tabs>
          <w:tab w:val="left" w:pos="5370"/>
        </w:tabs>
        <w:ind w:firstLine="851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жителів міста якісними та безперебійними послугами </w:t>
      </w:r>
      <w:r w:rsidRPr="00986B9A">
        <w:rPr>
          <w:iCs/>
          <w:color w:val="000000"/>
          <w:sz w:val="28"/>
          <w:szCs w:val="28"/>
          <w:lang w:val="uk-UA"/>
        </w:rPr>
        <w:t>з о</w:t>
      </w:r>
      <w:r>
        <w:rPr>
          <w:iCs/>
          <w:color w:val="000000"/>
          <w:sz w:val="28"/>
          <w:szCs w:val="28"/>
          <w:lang w:val="uk-UA"/>
        </w:rPr>
        <w:t xml:space="preserve">рганізації збирання, вивезення </w:t>
      </w:r>
      <w:r w:rsidRPr="00986B9A">
        <w:rPr>
          <w:iCs/>
          <w:color w:val="000000"/>
          <w:sz w:val="28"/>
          <w:szCs w:val="28"/>
          <w:lang w:val="uk-UA"/>
        </w:rPr>
        <w:t>твердих побутових, великогабаритних та ремонтних відходів</w:t>
      </w:r>
      <w:r w:rsidRPr="002F4796">
        <w:rPr>
          <w:iCs/>
          <w:color w:val="000000"/>
          <w:sz w:val="28"/>
          <w:szCs w:val="28"/>
          <w:lang w:val="uk-UA"/>
        </w:rPr>
        <w:t>, що утворюються на території Сумської міської об’єднаної територіальної громади</w:t>
      </w:r>
      <w:r>
        <w:rPr>
          <w:iCs/>
          <w:color w:val="000000"/>
          <w:sz w:val="28"/>
          <w:szCs w:val="28"/>
          <w:lang w:val="uk-UA"/>
        </w:rPr>
        <w:t xml:space="preserve">, </w:t>
      </w:r>
      <w:r w:rsidR="00937AC1">
        <w:rPr>
          <w:iCs/>
          <w:color w:val="000000"/>
          <w:sz w:val="28"/>
          <w:szCs w:val="28"/>
          <w:lang w:val="uk-UA"/>
        </w:rPr>
        <w:t>у зв’язку з перенес</w:t>
      </w:r>
      <w:r w:rsidR="00DE7122">
        <w:rPr>
          <w:iCs/>
          <w:color w:val="000000"/>
          <w:sz w:val="28"/>
          <w:szCs w:val="28"/>
          <w:lang w:val="uk-UA"/>
        </w:rPr>
        <w:t>енням термінів проведення конкурсу</w:t>
      </w:r>
      <w:r w:rsidR="00DE7122" w:rsidRPr="00DE7122">
        <w:rPr>
          <w:iCs/>
          <w:color w:val="000000"/>
          <w:sz w:val="28"/>
          <w:szCs w:val="28"/>
          <w:lang w:val="uk-UA"/>
        </w:rPr>
        <w:t xml:space="preserve"> </w:t>
      </w:r>
      <w:r w:rsidR="00DE7122" w:rsidRPr="006832BE">
        <w:rPr>
          <w:iCs/>
          <w:color w:val="000000"/>
          <w:sz w:val="28"/>
          <w:szCs w:val="28"/>
          <w:lang w:val="uk-UA"/>
        </w:rPr>
        <w:t>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</w:r>
      <w:r w:rsidR="00DE7122" w:rsidRPr="00DE7122">
        <w:rPr>
          <w:iCs/>
          <w:color w:val="000000"/>
          <w:sz w:val="28"/>
          <w:szCs w:val="28"/>
          <w:lang w:val="uk-UA"/>
        </w:rPr>
        <w:t xml:space="preserve"> </w:t>
      </w:r>
      <w:r w:rsidR="00DE7122">
        <w:rPr>
          <w:iCs/>
          <w:color w:val="000000"/>
          <w:sz w:val="28"/>
          <w:szCs w:val="28"/>
          <w:lang w:val="uk-UA"/>
        </w:rPr>
        <w:t xml:space="preserve">згідно </w:t>
      </w:r>
      <w:r w:rsidR="00DE7122" w:rsidRPr="006832BE">
        <w:rPr>
          <w:iCs/>
          <w:color w:val="000000"/>
          <w:sz w:val="28"/>
          <w:szCs w:val="28"/>
          <w:lang w:val="uk-UA"/>
        </w:rPr>
        <w:t>рішення Сумської міської ради від 26 лютого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</w:r>
      <w:r w:rsidR="00DE7122">
        <w:rPr>
          <w:iCs/>
          <w:color w:val="000000"/>
          <w:sz w:val="28"/>
          <w:szCs w:val="28"/>
          <w:lang w:val="uk-UA"/>
        </w:rPr>
        <w:t xml:space="preserve"> (зі змінами)</w:t>
      </w:r>
      <w:r w:rsidR="00DE7122">
        <w:rPr>
          <w:sz w:val="28"/>
          <w:szCs w:val="28"/>
          <w:lang w:val="uk-UA"/>
        </w:rPr>
        <w:t>,</w:t>
      </w:r>
      <w:r w:rsidR="00DE7122">
        <w:rPr>
          <w:iCs/>
          <w:color w:val="000000"/>
          <w:sz w:val="28"/>
          <w:szCs w:val="28"/>
          <w:lang w:val="uk-UA"/>
        </w:rPr>
        <w:t xml:space="preserve"> через особливості проведення засідання конкурсної комісії на період запровадження карантинних заходів та з метою недопущення </w:t>
      </w:r>
      <w:proofErr w:type="spellStart"/>
      <w:r w:rsidR="00DE7122">
        <w:rPr>
          <w:iCs/>
          <w:color w:val="000000"/>
          <w:sz w:val="28"/>
          <w:szCs w:val="28"/>
          <w:lang w:val="uk-UA"/>
        </w:rPr>
        <w:t>форсмажорних</w:t>
      </w:r>
      <w:proofErr w:type="spellEnd"/>
      <w:r w:rsidR="00DE7122">
        <w:rPr>
          <w:iCs/>
          <w:color w:val="000000"/>
          <w:sz w:val="28"/>
          <w:szCs w:val="28"/>
          <w:lang w:val="uk-UA"/>
        </w:rPr>
        <w:t xml:space="preserve"> ситуацій в період карантину,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C12B4F">
        <w:rPr>
          <w:iCs/>
          <w:color w:val="000000"/>
          <w:sz w:val="28"/>
          <w:szCs w:val="28"/>
          <w:lang w:val="uk-UA"/>
        </w:rPr>
        <w:t>враховуючи закінчення терміну</w:t>
      </w:r>
      <w:r w:rsidR="009D53F1">
        <w:rPr>
          <w:iCs/>
          <w:color w:val="000000"/>
          <w:sz w:val="28"/>
          <w:szCs w:val="28"/>
          <w:lang w:val="uk-UA"/>
        </w:rPr>
        <w:t xml:space="preserve"> дії договорів на надання </w:t>
      </w:r>
      <w:r>
        <w:rPr>
          <w:iCs/>
          <w:color w:val="000000"/>
          <w:sz w:val="28"/>
          <w:szCs w:val="28"/>
          <w:lang w:val="uk-UA"/>
        </w:rPr>
        <w:t xml:space="preserve">комунального замовлення на виконання послуг зі збирання, вивезення твердих, рідких побутових, великогабаритних та ремонтних відходів з ТОВ «СЕРВІСРЕСУРС» та  ТОВ «А-МУССОН», </w:t>
      </w:r>
      <w:r w:rsidRPr="00986B9A">
        <w:rPr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статтею 52</w:t>
      </w:r>
      <w:r w:rsidRPr="00902488">
        <w:rPr>
          <w:color w:val="000000"/>
          <w:sz w:val="28"/>
          <w:szCs w:val="28"/>
          <w:lang w:val="uk-UA"/>
        </w:rPr>
        <w:t xml:space="preserve"> </w:t>
      </w:r>
      <w:r w:rsidRPr="005C0F0D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E460B4">
        <w:rPr>
          <w:b/>
          <w:bCs/>
          <w:sz w:val="28"/>
          <w:szCs w:val="28"/>
          <w:lang w:val="uk-UA"/>
        </w:rPr>
        <w:t xml:space="preserve"> виконавчий комітет Сумської міської ради</w:t>
      </w:r>
    </w:p>
    <w:p w:rsidR="000853B3" w:rsidRDefault="000853B3" w:rsidP="000853B3">
      <w:pPr>
        <w:ind w:firstLine="708"/>
        <w:jc w:val="both"/>
        <w:rPr>
          <w:sz w:val="28"/>
          <w:szCs w:val="28"/>
          <w:lang w:val="uk-UA"/>
        </w:rPr>
      </w:pPr>
    </w:p>
    <w:p w:rsidR="000853B3" w:rsidRDefault="000853B3" w:rsidP="000853B3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853B3" w:rsidRPr="00143F2D" w:rsidRDefault="000853B3" w:rsidP="000853B3">
      <w:pPr>
        <w:pStyle w:val="Standard"/>
        <w:ind w:firstLine="15"/>
        <w:rPr>
          <w:b/>
          <w:sz w:val="28"/>
          <w:szCs w:val="28"/>
        </w:rPr>
      </w:pPr>
    </w:p>
    <w:p w:rsidR="000853B3" w:rsidRDefault="000853B3" w:rsidP="000853B3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1. </w:t>
      </w:r>
      <w:r w:rsidRPr="000853B3">
        <w:rPr>
          <w:rFonts w:ascii="Times New Roman CYR" w:hAnsi="Times New Roman CYR"/>
          <w:bCs/>
          <w:sz w:val="28"/>
          <w:szCs w:val="28"/>
          <w:lang w:val="uk-UA"/>
        </w:rPr>
        <w:t>Ви</w:t>
      </w:r>
      <w:r w:rsidRPr="000853B3">
        <w:rPr>
          <w:sz w:val="28"/>
          <w:szCs w:val="28"/>
          <w:lang w:val="uk-UA"/>
        </w:rPr>
        <w:t>нес</w:t>
      </w:r>
      <w:r w:rsidRPr="00DF0A4D">
        <w:rPr>
          <w:sz w:val="28"/>
          <w:szCs w:val="28"/>
          <w:lang w:val="uk-UA"/>
        </w:rPr>
        <w:t xml:space="preserve">ти на розгляд Сумської міської ради питання </w:t>
      </w:r>
      <w:r w:rsidRPr="000853B3">
        <w:rPr>
          <w:sz w:val="28"/>
          <w:szCs w:val="28"/>
          <w:lang w:val="uk-UA"/>
        </w:rPr>
        <w:t xml:space="preserve">про внесення змін до рішення Сумської міської ради від 18 березня 2015 року  № 4128-МР «Про </w:t>
      </w:r>
      <w:r w:rsidRPr="000853B3">
        <w:rPr>
          <w:sz w:val="28"/>
          <w:szCs w:val="28"/>
          <w:lang w:val="uk-UA"/>
        </w:rPr>
        <w:lastRenderedPageBreak/>
        <w:t>введення в дію рішення конкурсної комісії щодо визначення переможців конкурсу по визначенню суб’єктів господарювання 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1 - 4)» (зі змінами)»</w:t>
      </w:r>
      <w:r>
        <w:rPr>
          <w:sz w:val="28"/>
          <w:szCs w:val="28"/>
          <w:lang w:val="uk-UA"/>
        </w:rPr>
        <w:t xml:space="preserve">, в частині доповнення </w:t>
      </w:r>
      <w:r w:rsidRPr="000853B3">
        <w:rPr>
          <w:sz w:val="28"/>
          <w:szCs w:val="28"/>
          <w:lang w:val="uk-UA"/>
        </w:rPr>
        <w:t xml:space="preserve">рішення від 18 березня 2015 року  № 4128-МР </w:t>
      </w:r>
      <w:r w:rsidR="00A51865">
        <w:rPr>
          <w:sz w:val="28"/>
          <w:szCs w:val="28"/>
          <w:lang w:val="uk-UA"/>
        </w:rPr>
        <w:t>пунктами</w:t>
      </w:r>
      <w:r>
        <w:rPr>
          <w:sz w:val="28"/>
          <w:szCs w:val="28"/>
          <w:lang w:val="uk-UA"/>
        </w:rPr>
        <w:t xml:space="preserve"> 6</w:t>
      </w:r>
      <w:r w:rsidR="00A51865">
        <w:rPr>
          <w:sz w:val="28"/>
          <w:szCs w:val="28"/>
          <w:lang w:val="uk-UA"/>
        </w:rPr>
        <w:t xml:space="preserve">, 7 </w:t>
      </w:r>
      <w:r w:rsidRPr="000853B3">
        <w:rPr>
          <w:sz w:val="28"/>
          <w:szCs w:val="28"/>
          <w:lang w:val="uk-UA"/>
        </w:rPr>
        <w:t>наступного змісту</w:t>
      </w:r>
      <w:r>
        <w:rPr>
          <w:sz w:val="28"/>
          <w:szCs w:val="28"/>
          <w:lang w:val="uk-UA"/>
        </w:rPr>
        <w:t>:</w:t>
      </w:r>
    </w:p>
    <w:p w:rsidR="000853B3" w:rsidRPr="000853B3" w:rsidRDefault="000853B3" w:rsidP="000853B3">
      <w:pPr>
        <w:pStyle w:val="a6"/>
        <w:ind w:right="-1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«6. </w:t>
      </w:r>
      <w:r w:rsidRPr="00A43E1B">
        <w:rPr>
          <w:sz w:val="28"/>
          <w:szCs w:val="28"/>
          <w:lang w:val="uk-UA"/>
        </w:rPr>
        <w:t xml:space="preserve">Дозволити Виконавчому комітету Сумської міської ради укласти додаткові угоди до </w:t>
      </w:r>
      <w:r w:rsidR="00A43E1B" w:rsidRPr="00A43E1B">
        <w:rPr>
          <w:sz w:val="28"/>
          <w:lang w:val="uk-UA"/>
        </w:rPr>
        <w:t xml:space="preserve">договорів на надання </w:t>
      </w:r>
      <w:r w:rsidR="00A43E1B" w:rsidRPr="00A43E1B">
        <w:rPr>
          <w:iCs/>
          <w:color w:val="000000"/>
          <w:sz w:val="28"/>
          <w:szCs w:val="28"/>
          <w:lang w:val="uk-UA"/>
        </w:rPr>
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</w:t>
      </w:r>
      <w:r w:rsidR="00410B3A">
        <w:rPr>
          <w:iCs/>
          <w:color w:val="000000"/>
          <w:sz w:val="28"/>
          <w:szCs w:val="28"/>
          <w:lang w:val="uk-UA"/>
        </w:rPr>
        <w:t>ї міста Суми з ТОВ «СЕРВІСРЕСУРС</w:t>
      </w:r>
      <w:r w:rsidR="00A43E1B">
        <w:rPr>
          <w:iCs/>
          <w:color w:val="000000"/>
          <w:sz w:val="28"/>
          <w:szCs w:val="28"/>
          <w:lang w:val="uk-UA"/>
        </w:rPr>
        <w:t>» та ТОВ «А-МУССОН»</w:t>
      </w:r>
      <w:r w:rsidRPr="000853B3">
        <w:rPr>
          <w:rFonts w:eastAsia="Calibri"/>
          <w:sz w:val="28"/>
          <w:szCs w:val="28"/>
          <w:lang w:val="uk-UA" w:eastAsia="en-US"/>
        </w:rPr>
        <w:t xml:space="preserve"> </w:t>
      </w:r>
      <w:r w:rsidRPr="00A33094">
        <w:rPr>
          <w:rFonts w:eastAsia="Calibri"/>
          <w:sz w:val="28"/>
          <w:szCs w:val="28"/>
          <w:lang w:val="uk-UA" w:eastAsia="en-US"/>
        </w:rPr>
        <w:t>згідно з визначеною територією</w:t>
      </w:r>
      <w:r w:rsidR="00A51865" w:rsidRPr="00A33094">
        <w:rPr>
          <w:rFonts w:eastAsia="Calibri"/>
          <w:sz w:val="28"/>
          <w:szCs w:val="28"/>
          <w:lang w:val="uk-UA" w:eastAsia="en-US"/>
        </w:rPr>
        <w:t xml:space="preserve"> обслуговування строком дії з 01.05.2020</w:t>
      </w:r>
      <w:r w:rsidR="00A51865" w:rsidRPr="003559DB">
        <w:rPr>
          <w:rFonts w:eastAsia="Calibri"/>
          <w:sz w:val="28"/>
          <w:szCs w:val="28"/>
          <w:lang w:val="uk-UA" w:eastAsia="en-US"/>
        </w:rPr>
        <w:t xml:space="preserve"> </w:t>
      </w:r>
      <w:r w:rsidR="00B01301">
        <w:rPr>
          <w:rFonts w:eastAsia="Calibri"/>
          <w:sz w:val="28"/>
          <w:szCs w:val="28"/>
          <w:lang w:val="uk-UA" w:eastAsia="en-US"/>
        </w:rPr>
        <w:t xml:space="preserve">до </w:t>
      </w:r>
      <w:r w:rsidR="00C12B4F">
        <w:rPr>
          <w:sz w:val="28"/>
          <w:lang w:val="uk-UA"/>
        </w:rPr>
        <w:t>30.06.2020</w:t>
      </w:r>
      <w:r w:rsidR="00A51865" w:rsidRPr="003559DB">
        <w:rPr>
          <w:rFonts w:eastAsia="Calibri"/>
          <w:sz w:val="28"/>
          <w:szCs w:val="28"/>
          <w:lang w:val="uk-UA" w:eastAsia="en-US"/>
        </w:rPr>
        <w:t>.</w:t>
      </w:r>
      <w:r w:rsidR="007E5006">
        <w:rPr>
          <w:rFonts w:eastAsia="Calibri"/>
          <w:sz w:val="28"/>
          <w:szCs w:val="28"/>
          <w:lang w:val="uk-UA" w:eastAsia="en-US"/>
        </w:rPr>
        <w:t xml:space="preserve"> Додаткові угоди втрачають чинність </w:t>
      </w:r>
      <w:r w:rsidR="00B01301">
        <w:rPr>
          <w:rFonts w:eastAsia="Calibri"/>
          <w:sz w:val="28"/>
          <w:szCs w:val="28"/>
          <w:lang w:val="uk-UA" w:eastAsia="en-US"/>
        </w:rPr>
        <w:t>достроково за умови введення в дію договорів</w:t>
      </w:r>
      <w:r w:rsidR="007E5006">
        <w:rPr>
          <w:rFonts w:eastAsia="Calibri"/>
          <w:sz w:val="28"/>
          <w:szCs w:val="28"/>
          <w:lang w:val="uk-UA" w:eastAsia="en-US"/>
        </w:rPr>
        <w:t xml:space="preserve"> з переможцями проведеного конкурсу </w:t>
      </w:r>
      <w:r w:rsidR="007E5006" w:rsidRPr="003559DB">
        <w:rPr>
          <w:sz w:val="28"/>
          <w:lang w:val="uk-UA"/>
        </w:rPr>
        <w:t>з визначення виконавців комунальної послуги з вивезення побутових відходів</w:t>
      </w:r>
      <w:r w:rsidR="007E5006">
        <w:rPr>
          <w:sz w:val="28"/>
          <w:lang w:val="uk-UA"/>
        </w:rPr>
        <w:t>,</w:t>
      </w:r>
      <w:r w:rsidR="007E5006" w:rsidRPr="007E5006">
        <w:rPr>
          <w:iCs/>
          <w:color w:val="000000"/>
          <w:sz w:val="28"/>
          <w:szCs w:val="28"/>
          <w:lang w:val="uk-UA"/>
        </w:rPr>
        <w:t xml:space="preserve"> </w:t>
      </w:r>
      <w:r w:rsidR="007E5006" w:rsidRPr="006832BE">
        <w:rPr>
          <w:iCs/>
          <w:color w:val="000000"/>
          <w:sz w:val="28"/>
          <w:szCs w:val="28"/>
          <w:lang w:val="uk-UA"/>
        </w:rPr>
        <w:t>що утворюються на території Сумської міської об’єднаної територіальної громади</w:t>
      </w:r>
      <w:r w:rsidR="007E5006">
        <w:rPr>
          <w:iCs/>
          <w:color w:val="000000"/>
          <w:sz w:val="28"/>
          <w:szCs w:val="28"/>
          <w:lang w:val="uk-UA"/>
        </w:rPr>
        <w:t>.</w:t>
      </w:r>
    </w:p>
    <w:p w:rsidR="003559DB" w:rsidRPr="007E5006" w:rsidRDefault="00A51865" w:rsidP="007E5006">
      <w:pPr>
        <w:pStyle w:val="a6"/>
        <w:ind w:right="-1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lang w:val="uk-UA"/>
        </w:rPr>
        <w:t>Доручити департаменту інфраструктури міста Сумської міської ради                   (Журба О.</w:t>
      </w:r>
      <w:r w:rsidRPr="00A43E1B">
        <w:rPr>
          <w:sz w:val="28"/>
          <w:lang w:val="uk-UA"/>
        </w:rPr>
        <w:t xml:space="preserve">І.) вжити заходів щодо організації та підготовки укладення додаткових угод до договорів на надання </w:t>
      </w:r>
      <w:r w:rsidRPr="00A43E1B">
        <w:rPr>
          <w:iCs/>
          <w:color w:val="000000"/>
          <w:sz w:val="28"/>
          <w:szCs w:val="28"/>
          <w:lang w:val="uk-UA"/>
        </w:rPr>
        <w:t xml:space="preserve">комунального замовлення на </w:t>
      </w:r>
      <w:r w:rsidR="00A43E1B" w:rsidRPr="00A43E1B">
        <w:rPr>
          <w:iCs/>
          <w:color w:val="000000"/>
          <w:sz w:val="28"/>
          <w:szCs w:val="28"/>
          <w:lang w:val="uk-UA"/>
        </w:rPr>
        <w:t>надання</w:t>
      </w:r>
      <w:r w:rsidRPr="00A43E1B">
        <w:rPr>
          <w:iCs/>
          <w:color w:val="000000"/>
          <w:sz w:val="28"/>
          <w:szCs w:val="28"/>
          <w:lang w:val="uk-UA"/>
        </w:rPr>
        <w:t xml:space="preserve"> послуг з організації збирання, вивезення</w:t>
      </w:r>
      <w:r w:rsidR="00A43E1B" w:rsidRPr="00A43E1B">
        <w:rPr>
          <w:iCs/>
          <w:color w:val="000000"/>
          <w:sz w:val="28"/>
          <w:szCs w:val="28"/>
          <w:lang w:val="uk-UA"/>
        </w:rPr>
        <w:t>, утилізації твердих</w:t>
      </w:r>
      <w:r w:rsidRPr="00A43E1B">
        <w:rPr>
          <w:iCs/>
          <w:color w:val="000000"/>
          <w:sz w:val="28"/>
          <w:szCs w:val="28"/>
          <w:lang w:val="uk-UA"/>
        </w:rPr>
        <w:t xml:space="preserve"> побутових, великогабаритних та ремонтних відходів</w:t>
      </w:r>
      <w:r w:rsidR="00A43E1B" w:rsidRPr="00A43E1B">
        <w:rPr>
          <w:iCs/>
          <w:color w:val="000000"/>
          <w:sz w:val="28"/>
          <w:szCs w:val="28"/>
          <w:lang w:val="uk-UA"/>
        </w:rPr>
        <w:t>, що утворюються на території міста Суми</w:t>
      </w:r>
      <w:r w:rsidRPr="00A43E1B">
        <w:rPr>
          <w:iCs/>
          <w:color w:val="000000"/>
          <w:sz w:val="28"/>
          <w:szCs w:val="28"/>
          <w:lang w:val="uk-UA"/>
        </w:rPr>
        <w:t xml:space="preserve"> з </w:t>
      </w:r>
      <w:r w:rsidR="00410B3A">
        <w:rPr>
          <w:iCs/>
          <w:color w:val="000000"/>
          <w:sz w:val="28"/>
          <w:szCs w:val="28"/>
          <w:lang w:val="uk-UA"/>
        </w:rPr>
        <w:t xml:space="preserve">                                     ТОВ «СЕРВІСРЕСУРС</w:t>
      </w:r>
      <w:r w:rsidRPr="00A43E1B">
        <w:rPr>
          <w:iCs/>
          <w:color w:val="000000"/>
          <w:sz w:val="28"/>
          <w:szCs w:val="28"/>
          <w:lang w:val="uk-UA"/>
        </w:rPr>
        <w:t>» та ТОВ «А-МУССОН»,</w:t>
      </w:r>
      <w:r w:rsidRPr="00A43E1B">
        <w:rPr>
          <w:sz w:val="28"/>
          <w:lang w:val="uk-UA"/>
        </w:rPr>
        <w:t xml:space="preserve"> </w:t>
      </w:r>
      <w:r w:rsidR="00A33094">
        <w:rPr>
          <w:sz w:val="28"/>
          <w:lang w:val="uk-UA"/>
        </w:rPr>
        <w:t xml:space="preserve">в </w:t>
      </w:r>
      <w:r w:rsidRPr="00A43E1B">
        <w:rPr>
          <w:sz w:val="28"/>
          <w:lang w:val="uk-UA"/>
        </w:rPr>
        <w:t xml:space="preserve">частині, що стосується продовження строку дії договорів з </w:t>
      </w:r>
      <w:r w:rsidR="003559DB">
        <w:rPr>
          <w:sz w:val="28"/>
          <w:szCs w:val="28"/>
          <w:lang w:val="uk-UA"/>
        </w:rPr>
        <w:t>01.05.2020</w:t>
      </w:r>
      <w:r w:rsidR="007E5006">
        <w:rPr>
          <w:sz w:val="28"/>
          <w:szCs w:val="28"/>
          <w:lang w:val="uk-UA"/>
        </w:rPr>
        <w:t xml:space="preserve"> </w:t>
      </w:r>
      <w:r w:rsidR="007E5006" w:rsidRPr="003559DB">
        <w:rPr>
          <w:sz w:val="28"/>
          <w:lang w:val="uk-UA"/>
        </w:rPr>
        <w:t xml:space="preserve">до </w:t>
      </w:r>
      <w:r w:rsidR="00C12B4F">
        <w:rPr>
          <w:sz w:val="28"/>
          <w:lang w:val="uk-UA"/>
        </w:rPr>
        <w:t>30.06.2020.</w:t>
      </w:r>
      <w:r w:rsidR="007E5006">
        <w:rPr>
          <w:rFonts w:eastAsia="Calibri"/>
          <w:sz w:val="28"/>
          <w:szCs w:val="28"/>
          <w:lang w:val="uk-UA" w:eastAsia="en-US"/>
        </w:rPr>
        <w:t>».</w:t>
      </w:r>
    </w:p>
    <w:p w:rsidR="003559DB" w:rsidRDefault="003559DB" w:rsidP="003559DB">
      <w:pPr>
        <w:ind w:firstLine="709"/>
        <w:jc w:val="both"/>
        <w:rPr>
          <w:b/>
          <w:sz w:val="28"/>
          <w:szCs w:val="28"/>
          <w:lang w:val="uk-UA"/>
        </w:rPr>
      </w:pPr>
    </w:p>
    <w:p w:rsidR="00A51865" w:rsidRPr="003559DB" w:rsidRDefault="003559DB" w:rsidP="003559DB">
      <w:pPr>
        <w:ind w:firstLine="709"/>
        <w:jc w:val="both"/>
        <w:rPr>
          <w:sz w:val="28"/>
          <w:szCs w:val="28"/>
          <w:lang w:val="uk-UA"/>
        </w:rPr>
      </w:pPr>
      <w:r w:rsidRPr="003559D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Пункт 6 рішення вважати пунктом </w:t>
      </w:r>
      <w:r w:rsidRPr="003559D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та викласти в наступній редакції:               «8. </w:t>
      </w:r>
      <w:r w:rsidRPr="00DF0A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 рішення залишаю за собою.</w:t>
      </w:r>
      <w:r w:rsidR="00A51865" w:rsidRPr="00A43E1B">
        <w:rPr>
          <w:sz w:val="28"/>
          <w:szCs w:val="28"/>
          <w:lang w:val="uk-UA"/>
        </w:rPr>
        <w:t>»</w:t>
      </w:r>
      <w:r w:rsidR="00A43E1B">
        <w:rPr>
          <w:sz w:val="28"/>
          <w:szCs w:val="28"/>
          <w:lang w:val="uk-UA"/>
        </w:rPr>
        <w:t>.</w:t>
      </w:r>
    </w:p>
    <w:p w:rsidR="000853B3" w:rsidRPr="000853B3" w:rsidRDefault="000853B3" w:rsidP="000853B3">
      <w:pPr>
        <w:ind w:firstLine="709"/>
        <w:jc w:val="both"/>
        <w:rPr>
          <w:sz w:val="28"/>
          <w:szCs w:val="28"/>
          <w:lang w:val="uk-UA"/>
        </w:rPr>
      </w:pPr>
    </w:p>
    <w:p w:rsidR="000853B3" w:rsidRPr="00DF0A4D" w:rsidRDefault="003559DB" w:rsidP="000853B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853B3" w:rsidRPr="00DF0A4D">
        <w:rPr>
          <w:b/>
          <w:sz w:val="28"/>
          <w:szCs w:val="28"/>
          <w:lang w:val="uk-UA"/>
        </w:rPr>
        <w:t xml:space="preserve">. </w:t>
      </w:r>
      <w:r w:rsidR="000853B3" w:rsidRPr="00DF0A4D">
        <w:rPr>
          <w:sz w:val="28"/>
          <w:szCs w:val="28"/>
          <w:lang w:val="uk-UA"/>
        </w:rPr>
        <w:t xml:space="preserve">Доручити департаменту </w:t>
      </w:r>
      <w:r w:rsidR="000853B3">
        <w:rPr>
          <w:sz w:val="28"/>
          <w:szCs w:val="28"/>
          <w:lang w:val="uk-UA"/>
        </w:rPr>
        <w:t xml:space="preserve">інфраструктури міста Сумської </w:t>
      </w:r>
      <w:r w:rsidR="000853B3" w:rsidRPr="00DF0A4D">
        <w:rPr>
          <w:sz w:val="28"/>
          <w:szCs w:val="28"/>
          <w:lang w:val="uk-UA"/>
        </w:rPr>
        <w:t>міської ради (</w:t>
      </w:r>
      <w:r w:rsidR="00A51865">
        <w:rPr>
          <w:sz w:val="28"/>
          <w:szCs w:val="28"/>
          <w:lang w:val="uk-UA"/>
        </w:rPr>
        <w:t>Журба О.І.</w:t>
      </w:r>
      <w:r w:rsidR="000853B3" w:rsidRPr="00DF0A4D">
        <w:rPr>
          <w:sz w:val="28"/>
          <w:szCs w:val="28"/>
          <w:lang w:val="uk-UA"/>
        </w:rPr>
        <w:t>) підготувати відповідний проект рішення на розгляд Сумської міської ради.</w:t>
      </w:r>
    </w:p>
    <w:p w:rsidR="003559DB" w:rsidRPr="003559DB" w:rsidRDefault="003559DB" w:rsidP="003559DB">
      <w:pPr>
        <w:ind w:firstLine="709"/>
        <w:jc w:val="both"/>
        <w:rPr>
          <w:sz w:val="28"/>
          <w:szCs w:val="28"/>
          <w:lang w:val="uk-UA"/>
        </w:rPr>
      </w:pPr>
      <w:r w:rsidRPr="003559DB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DF0A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 рішення залишаю за собою.</w:t>
      </w:r>
    </w:p>
    <w:p w:rsidR="000853B3" w:rsidRDefault="000853B3" w:rsidP="000853B3">
      <w:pPr>
        <w:ind w:firstLine="709"/>
        <w:jc w:val="both"/>
        <w:rPr>
          <w:b/>
          <w:sz w:val="28"/>
          <w:szCs w:val="28"/>
          <w:lang w:val="uk-UA"/>
        </w:rPr>
      </w:pPr>
    </w:p>
    <w:p w:rsidR="00B01301" w:rsidRDefault="00B01301" w:rsidP="000853B3">
      <w:pPr>
        <w:rPr>
          <w:b/>
          <w:sz w:val="28"/>
          <w:szCs w:val="28"/>
          <w:lang w:val="uk-UA"/>
        </w:rPr>
      </w:pPr>
    </w:p>
    <w:p w:rsidR="00B01301" w:rsidRDefault="00B01301" w:rsidP="000853B3">
      <w:pPr>
        <w:rPr>
          <w:b/>
          <w:sz w:val="28"/>
          <w:szCs w:val="28"/>
          <w:lang w:val="uk-UA"/>
        </w:rPr>
      </w:pPr>
    </w:p>
    <w:p w:rsidR="00B01301" w:rsidRDefault="00B01301" w:rsidP="000853B3">
      <w:pPr>
        <w:rPr>
          <w:b/>
          <w:sz w:val="28"/>
          <w:szCs w:val="28"/>
          <w:lang w:val="uk-UA"/>
        </w:rPr>
      </w:pPr>
    </w:p>
    <w:p w:rsidR="000853B3" w:rsidRDefault="000853B3" w:rsidP="000853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0853B3" w:rsidRDefault="000853B3" w:rsidP="000853B3">
      <w:pPr>
        <w:jc w:val="both"/>
        <w:rPr>
          <w:sz w:val="16"/>
          <w:szCs w:val="16"/>
          <w:lang w:val="uk-UA"/>
        </w:rPr>
      </w:pPr>
    </w:p>
    <w:p w:rsidR="000853B3" w:rsidRPr="00BC59F2" w:rsidRDefault="000853B3" w:rsidP="000853B3">
      <w:pPr>
        <w:jc w:val="both"/>
        <w:rPr>
          <w:sz w:val="16"/>
          <w:szCs w:val="16"/>
          <w:lang w:val="uk-UA"/>
        </w:rPr>
      </w:pPr>
    </w:p>
    <w:p w:rsidR="000853B3" w:rsidRPr="003C4B2A" w:rsidRDefault="003559DB" w:rsidP="000853B3">
      <w:pPr>
        <w:ind w:left="-360" w:firstLine="360"/>
        <w:rPr>
          <w:lang w:val="uk-UA"/>
        </w:rPr>
      </w:pPr>
      <w:r>
        <w:rPr>
          <w:lang w:val="uk-UA"/>
        </w:rPr>
        <w:t>Журба О.І.</w:t>
      </w:r>
      <w:r w:rsidR="000853B3" w:rsidRPr="003C4B2A">
        <w:rPr>
          <w:lang w:val="uk-UA"/>
        </w:rPr>
        <w:t xml:space="preserve"> 700-</w:t>
      </w:r>
      <w:r w:rsidR="000853B3">
        <w:rPr>
          <w:lang w:val="uk-UA"/>
        </w:rPr>
        <w:t>590</w:t>
      </w:r>
    </w:p>
    <w:p w:rsidR="000853B3" w:rsidRDefault="000853B3" w:rsidP="000853B3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1F7D1D" wp14:editId="550FA976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E532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r>
        <w:rPr>
          <w:lang w:val="uk-UA"/>
        </w:rPr>
        <w:t>Журба О.І.</w:t>
      </w:r>
      <w:bookmarkStart w:id="1" w:name="_Hlk493669643"/>
      <w:bookmarkEnd w:id="0"/>
      <w:bookmarkEnd w:id="1"/>
    </w:p>
    <w:p w:rsidR="00F0692D" w:rsidRDefault="00F0692D" w:rsidP="000853B3">
      <w:pPr>
        <w:ind w:left="-360" w:firstLine="360"/>
        <w:jc w:val="both"/>
        <w:rPr>
          <w:lang w:val="uk-UA"/>
        </w:rPr>
      </w:pPr>
    </w:p>
    <w:p w:rsidR="00C12B4F" w:rsidRDefault="00C12B4F" w:rsidP="000853B3">
      <w:pPr>
        <w:ind w:left="-360" w:firstLine="360"/>
        <w:jc w:val="both"/>
        <w:rPr>
          <w:lang w:val="uk-UA"/>
        </w:rPr>
      </w:pPr>
    </w:p>
    <w:p w:rsidR="00C12B4F" w:rsidRDefault="00C12B4F" w:rsidP="000853B3">
      <w:pPr>
        <w:ind w:left="-360" w:firstLine="360"/>
        <w:jc w:val="both"/>
        <w:rPr>
          <w:lang w:val="uk-UA"/>
        </w:rPr>
      </w:pPr>
    </w:p>
    <w:p w:rsidR="00B01301" w:rsidRDefault="00B01301" w:rsidP="000853B3">
      <w:pPr>
        <w:ind w:left="-360" w:firstLine="360"/>
        <w:jc w:val="both"/>
        <w:rPr>
          <w:lang w:val="uk-UA"/>
        </w:rPr>
      </w:pPr>
    </w:p>
    <w:p w:rsidR="00B01301" w:rsidRDefault="00B01301" w:rsidP="000853B3">
      <w:pPr>
        <w:ind w:left="-360" w:firstLine="360"/>
        <w:jc w:val="both"/>
        <w:rPr>
          <w:lang w:val="uk-UA"/>
        </w:rPr>
      </w:pPr>
    </w:p>
    <w:p w:rsidR="00B01301" w:rsidRDefault="00B01301" w:rsidP="000853B3">
      <w:pPr>
        <w:ind w:left="-360" w:firstLine="360"/>
        <w:jc w:val="both"/>
        <w:rPr>
          <w:lang w:val="uk-UA"/>
        </w:rPr>
      </w:pPr>
    </w:p>
    <w:p w:rsidR="00B01301" w:rsidRDefault="00B01301" w:rsidP="000853B3">
      <w:pPr>
        <w:ind w:left="-360" w:firstLine="360"/>
        <w:jc w:val="both"/>
        <w:rPr>
          <w:lang w:val="uk-UA"/>
        </w:rPr>
      </w:pPr>
      <w:bookmarkStart w:id="2" w:name="_GoBack"/>
      <w:bookmarkEnd w:id="2"/>
    </w:p>
    <w:sectPr w:rsidR="00B01301" w:rsidSect="00DE7122">
      <w:pgSz w:w="11906" w:h="16838"/>
      <w:pgMar w:top="1560" w:right="567" w:bottom="567" w:left="1560" w:header="8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20"/>
    <w:rsid w:val="000853B3"/>
    <w:rsid w:val="00217476"/>
    <w:rsid w:val="002B43B7"/>
    <w:rsid w:val="0030783C"/>
    <w:rsid w:val="003559DB"/>
    <w:rsid w:val="00404A3A"/>
    <w:rsid w:val="00410B3A"/>
    <w:rsid w:val="00475CFD"/>
    <w:rsid w:val="00671629"/>
    <w:rsid w:val="007B3370"/>
    <w:rsid w:val="007E5006"/>
    <w:rsid w:val="007E5E91"/>
    <w:rsid w:val="00937AC1"/>
    <w:rsid w:val="009454EF"/>
    <w:rsid w:val="009D53F1"/>
    <w:rsid w:val="00A33094"/>
    <w:rsid w:val="00A43E1B"/>
    <w:rsid w:val="00A51865"/>
    <w:rsid w:val="00B01301"/>
    <w:rsid w:val="00B1552B"/>
    <w:rsid w:val="00BD366A"/>
    <w:rsid w:val="00C12B4F"/>
    <w:rsid w:val="00DE7122"/>
    <w:rsid w:val="00E269BD"/>
    <w:rsid w:val="00E357A8"/>
    <w:rsid w:val="00E46D20"/>
    <w:rsid w:val="00F0692D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9CE"/>
  <w15:chartTrackingRefBased/>
  <w15:docId w15:val="{D45D3586-ED9C-4C07-8C21-DD36FF03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53B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853B3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99"/>
    <w:rsid w:val="0008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Верхний колонтитул"/>
    <w:basedOn w:val="a"/>
    <w:rsid w:val="000853B3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085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No Spacing"/>
    <w:uiPriority w:val="1"/>
    <w:qFormat/>
    <w:rsid w:val="000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853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62B1-A664-47F0-9DB0-8ECEAA1C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9</cp:revision>
  <cp:lastPrinted>2020-04-22T07:55:00Z</cp:lastPrinted>
  <dcterms:created xsi:type="dcterms:W3CDTF">2020-04-21T12:53:00Z</dcterms:created>
  <dcterms:modified xsi:type="dcterms:W3CDTF">2020-04-24T10:29:00Z</dcterms:modified>
</cp:coreProperties>
</file>