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4248"/>
        <w:gridCol w:w="1260"/>
        <w:gridCol w:w="4320"/>
      </w:tblGrid>
      <w:tr w:rsidR="00245C8F" w:rsidTr="00245C8F">
        <w:trPr>
          <w:trHeight w:val="1241"/>
        </w:trPr>
        <w:tc>
          <w:tcPr>
            <w:tcW w:w="4248" w:type="dxa"/>
          </w:tcPr>
          <w:p w:rsidR="00245C8F" w:rsidRDefault="00245C8F">
            <w:pPr>
              <w:tabs>
                <w:tab w:val="left" w:pos="8460"/>
              </w:tabs>
              <w:jc w:val="right"/>
              <w:rPr>
                <w:sz w:val="20"/>
                <w:szCs w:val="20"/>
                <w:lang w:val="uk-UA"/>
              </w:rPr>
            </w:pPr>
          </w:p>
        </w:tc>
        <w:tc>
          <w:tcPr>
            <w:tcW w:w="1260" w:type="dxa"/>
            <w:hideMark/>
          </w:tcPr>
          <w:p w:rsidR="00245C8F" w:rsidRDefault="0085715C">
            <w:pPr>
              <w:tabs>
                <w:tab w:val="left" w:pos="8460"/>
              </w:tabs>
              <w:jc w:val="center"/>
              <w:rPr>
                <w:lang w:val="uk-UA"/>
              </w:rPr>
            </w:pPr>
            <w:r>
              <w:rPr>
                <w:sz w:val="20"/>
                <w:szCs w:val="20"/>
              </w:rPr>
              <w:object w:dxaOrig="85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8" o:title=""/>
                </v:shape>
                <o:OLEObject Type="Embed" ProgID="ShapewareVISIO20" ShapeID="_x0000_i1025" DrawAspect="Content" ObjectID="_1649661768" r:id="rId9"/>
              </w:object>
            </w:r>
          </w:p>
        </w:tc>
        <w:tc>
          <w:tcPr>
            <w:tcW w:w="4320" w:type="dxa"/>
            <w:hideMark/>
          </w:tcPr>
          <w:p w:rsidR="00245C8F" w:rsidRDefault="00245C8F">
            <w:pPr>
              <w:tabs>
                <w:tab w:val="left" w:pos="8460"/>
              </w:tabs>
              <w:rPr>
                <w:sz w:val="28"/>
                <w:szCs w:val="28"/>
                <w:lang w:val="uk-UA"/>
              </w:rPr>
            </w:pPr>
          </w:p>
        </w:tc>
      </w:tr>
    </w:tbl>
    <w:p w:rsidR="00245C8F" w:rsidRDefault="00245C8F" w:rsidP="00245C8F">
      <w:pPr>
        <w:jc w:val="center"/>
        <w:rPr>
          <w:sz w:val="36"/>
          <w:szCs w:val="36"/>
          <w:lang w:val="uk-UA"/>
        </w:rPr>
      </w:pPr>
      <w:r>
        <w:rPr>
          <w:sz w:val="36"/>
          <w:szCs w:val="36"/>
          <w:lang w:val="uk-UA"/>
        </w:rPr>
        <w:t>Сумська міська рада</w:t>
      </w:r>
    </w:p>
    <w:p w:rsidR="00245C8F" w:rsidRDefault="00245C8F" w:rsidP="00245C8F">
      <w:pPr>
        <w:jc w:val="center"/>
        <w:rPr>
          <w:sz w:val="36"/>
          <w:szCs w:val="36"/>
          <w:lang w:val="uk-UA"/>
        </w:rPr>
      </w:pPr>
      <w:r>
        <w:rPr>
          <w:sz w:val="36"/>
          <w:szCs w:val="36"/>
          <w:lang w:val="uk-UA"/>
        </w:rPr>
        <w:t>Виконавчий комітет</w:t>
      </w:r>
    </w:p>
    <w:p w:rsidR="00245C8F" w:rsidRDefault="00245C8F" w:rsidP="00245C8F">
      <w:pPr>
        <w:jc w:val="center"/>
        <w:rPr>
          <w:b/>
          <w:sz w:val="36"/>
          <w:szCs w:val="36"/>
          <w:lang w:val="uk-UA"/>
        </w:rPr>
      </w:pPr>
      <w:r>
        <w:rPr>
          <w:b/>
          <w:sz w:val="36"/>
          <w:szCs w:val="36"/>
          <w:lang w:val="uk-UA"/>
        </w:rPr>
        <w:t>РІШЕННЯ</w:t>
      </w:r>
    </w:p>
    <w:p w:rsidR="00245C8F" w:rsidRDefault="00245C8F" w:rsidP="00245C8F">
      <w:pPr>
        <w:rPr>
          <w:sz w:val="28"/>
          <w:szCs w:val="28"/>
          <w:lang w:val="uk-UA"/>
        </w:rPr>
      </w:pPr>
    </w:p>
    <w:p w:rsidR="00245C8F" w:rsidRDefault="00245C8F" w:rsidP="00245C8F">
      <w:pPr>
        <w:rPr>
          <w:sz w:val="28"/>
          <w:szCs w:val="28"/>
          <w:lang w:val="uk-UA"/>
        </w:rPr>
      </w:pPr>
      <w:r>
        <w:rPr>
          <w:sz w:val="28"/>
          <w:szCs w:val="28"/>
          <w:lang w:val="uk-UA"/>
        </w:rPr>
        <w:t xml:space="preserve">від  </w:t>
      </w:r>
      <w:r w:rsidR="001C752D">
        <w:rPr>
          <w:sz w:val="28"/>
          <w:szCs w:val="28"/>
          <w:lang w:val="uk-UA"/>
        </w:rPr>
        <w:t xml:space="preserve"> </w:t>
      </w:r>
      <w:r w:rsidR="00571EEF">
        <w:rPr>
          <w:sz w:val="28"/>
          <w:szCs w:val="28"/>
          <w:lang w:val="uk-UA"/>
        </w:rPr>
        <w:t>24.04.2020</w:t>
      </w:r>
      <w:r w:rsidR="001C752D">
        <w:rPr>
          <w:sz w:val="28"/>
          <w:szCs w:val="28"/>
          <w:lang w:val="uk-UA"/>
        </w:rPr>
        <w:t xml:space="preserve">   </w:t>
      </w:r>
      <w:r>
        <w:rPr>
          <w:sz w:val="28"/>
          <w:szCs w:val="28"/>
          <w:lang w:val="uk-UA"/>
        </w:rPr>
        <w:t>№</w:t>
      </w:r>
      <w:r w:rsidR="00571EEF">
        <w:rPr>
          <w:sz w:val="28"/>
          <w:szCs w:val="28"/>
          <w:lang w:val="uk-UA"/>
        </w:rPr>
        <w:t xml:space="preserve"> 214</w:t>
      </w:r>
      <w:r w:rsidR="001C752D">
        <w:rPr>
          <w:sz w:val="28"/>
          <w:szCs w:val="28"/>
          <w:lang w:val="uk-UA"/>
        </w:rPr>
        <w:t xml:space="preserve">  </w:t>
      </w:r>
    </w:p>
    <w:p w:rsidR="00245C8F" w:rsidRDefault="00245C8F" w:rsidP="00245C8F">
      <w:pPr>
        <w:ind w:right="3955"/>
        <w:jc w:val="both"/>
        <w:rPr>
          <w:sz w:val="28"/>
          <w:szCs w:val="28"/>
          <w:lang w:val="uk-UA"/>
        </w:rPr>
      </w:pPr>
    </w:p>
    <w:p w:rsidR="002B5808" w:rsidRPr="002B5808" w:rsidRDefault="00684843" w:rsidP="002B5808">
      <w:pPr>
        <w:suppressAutoHyphens/>
        <w:ind w:right="4961"/>
        <w:jc w:val="both"/>
        <w:rPr>
          <w:b/>
          <w:sz w:val="28"/>
          <w:szCs w:val="28"/>
          <w:lang w:val="uk-UA"/>
        </w:rPr>
      </w:pPr>
      <w:bookmarkStart w:id="0" w:name="_GoBack"/>
      <w:r w:rsidRPr="00684843">
        <w:rPr>
          <w:b/>
          <w:sz w:val="28"/>
          <w:szCs w:val="28"/>
          <w:lang w:val="uk-UA"/>
        </w:rPr>
        <w:t>Про в</w:t>
      </w:r>
      <w:r w:rsidR="009149C5">
        <w:rPr>
          <w:b/>
          <w:sz w:val="28"/>
          <w:szCs w:val="28"/>
          <w:lang w:val="uk-UA"/>
        </w:rPr>
        <w:t xml:space="preserve">несення змін </w:t>
      </w:r>
      <w:r w:rsidR="00351FEA">
        <w:rPr>
          <w:b/>
          <w:sz w:val="28"/>
          <w:szCs w:val="28"/>
          <w:lang w:val="uk-UA"/>
        </w:rPr>
        <w:t>д</w:t>
      </w:r>
      <w:r w:rsidR="009149C5">
        <w:rPr>
          <w:b/>
          <w:sz w:val="28"/>
          <w:szCs w:val="28"/>
          <w:lang w:val="uk-UA"/>
        </w:rPr>
        <w:t>о</w:t>
      </w:r>
      <w:r>
        <w:rPr>
          <w:b/>
          <w:sz w:val="28"/>
          <w:szCs w:val="28"/>
          <w:lang w:val="uk-UA"/>
        </w:rPr>
        <w:t xml:space="preserve"> рішення виконавчого комітету</w:t>
      </w:r>
      <w:r w:rsidRPr="00684843">
        <w:rPr>
          <w:b/>
          <w:sz w:val="28"/>
          <w:szCs w:val="28"/>
          <w:lang w:val="uk-UA"/>
        </w:rPr>
        <w:t xml:space="preserve"> </w:t>
      </w:r>
      <w:r w:rsidR="00B53326">
        <w:rPr>
          <w:b/>
          <w:sz w:val="28"/>
          <w:szCs w:val="28"/>
          <w:lang w:val="uk-UA"/>
        </w:rPr>
        <w:t xml:space="preserve">Сумської міської ради </w:t>
      </w:r>
      <w:r w:rsidR="00351FEA">
        <w:rPr>
          <w:b/>
          <w:sz w:val="28"/>
          <w:szCs w:val="28"/>
          <w:lang w:val="uk-UA"/>
        </w:rPr>
        <w:t>від 17.03.</w:t>
      </w:r>
      <w:r w:rsidR="002B5808">
        <w:rPr>
          <w:b/>
          <w:sz w:val="28"/>
          <w:szCs w:val="28"/>
          <w:lang w:val="uk-UA"/>
        </w:rPr>
        <w:t xml:space="preserve">2020 </w:t>
      </w:r>
      <w:r w:rsidR="00351FEA">
        <w:rPr>
          <w:b/>
          <w:sz w:val="28"/>
          <w:szCs w:val="28"/>
          <w:lang w:val="uk-UA"/>
        </w:rPr>
        <w:t xml:space="preserve">№ </w:t>
      </w:r>
      <w:r w:rsidR="002B5808">
        <w:rPr>
          <w:b/>
          <w:sz w:val="28"/>
          <w:szCs w:val="28"/>
          <w:lang w:val="uk-UA"/>
        </w:rPr>
        <w:t>131</w:t>
      </w:r>
      <w:r w:rsidRPr="00684843">
        <w:rPr>
          <w:b/>
          <w:sz w:val="28"/>
          <w:szCs w:val="28"/>
          <w:lang w:val="uk-UA"/>
        </w:rPr>
        <w:t xml:space="preserve"> </w:t>
      </w:r>
      <w:r w:rsidR="009149C5">
        <w:rPr>
          <w:b/>
          <w:sz w:val="28"/>
          <w:szCs w:val="28"/>
          <w:lang w:val="uk-UA"/>
        </w:rPr>
        <w:t>«</w:t>
      </w:r>
      <w:r w:rsidR="00351FEA" w:rsidRPr="00351FEA">
        <w:rPr>
          <w:b/>
          <w:sz w:val="28"/>
          <w:szCs w:val="28"/>
          <w:lang w:val="uk-UA"/>
        </w:rPr>
        <w:t>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655F99">
        <w:rPr>
          <w:b/>
          <w:sz w:val="28"/>
          <w:szCs w:val="28"/>
          <w:lang w:val="uk-UA"/>
        </w:rPr>
        <w:t>»</w:t>
      </w:r>
    </w:p>
    <w:bookmarkEnd w:id="0"/>
    <w:p w:rsidR="00245C8F" w:rsidRDefault="00245C8F" w:rsidP="00245C8F">
      <w:pPr>
        <w:ind w:right="3955"/>
        <w:jc w:val="both"/>
        <w:rPr>
          <w:b/>
          <w:sz w:val="28"/>
          <w:szCs w:val="28"/>
          <w:lang w:val="uk-UA"/>
        </w:rPr>
      </w:pPr>
    </w:p>
    <w:p w:rsidR="00245C8F" w:rsidRDefault="00245C8F" w:rsidP="00245C8F">
      <w:pPr>
        <w:jc w:val="both"/>
        <w:rPr>
          <w:b/>
          <w:sz w:val="28"/>
          <w:szCs w:val="28"/>
          <w:lang w:val="uk-UA"/>
        </w:rPr>
      </w:pPr>
      <w:r>
        <w:rPr>
          <w:sz w:val="28"/>
          <w:szCs w:val="28"/>
          <w:lang w:val="uk-UA"/>
        </w:rPr>
        <w:tab/>
      </w:r>
      <w:r w:rsidR="00684843" w:rsidRPr="00684843">
        <w:rPr>
          <w:sz w:val="28"/>
          <w:szCs w:val="28"/>
          <w:shd w:val="clear" w:color="auto" w:fill="FFFFFF"/>
          <w:lang w:val="uk-UA" w:eastAsia="uk-UA"/>
        </w:rPr>
        <w:t xml:space="preserve">У зв’язку з </w:t>
      </w:r>
      <w:r w:rsidR="00684843" w:rsidRPr="00684843">
        <w:rPr>
          <w:sz w:val="28"/>
          <w:szCs w:val="28"/>
          <w:lang w:val="uk-UA"/>
        </w:rPr>
        <w:t xml:space="preserve">встановленням на всій території України карантину згідно з постановою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00684843" w:rsidRPr="00684843">
        <w:rPr>
          <w:sz w:val="28"/>
          <w:szCs w:val="28"/>
          <w:lang w:val="uk-UA"/>
        </w:rPr>
        <w:t>коронавірусом</w:t>
      </w:r>
      <w:proofErr w:type="spellEnd"/>
      <w:r w:rsidR="00684843" w:rsidRPr="00684843">
        <w:rPr>
          <w:sz w:val="28"/>
          <w:szCs w:val="28"/>
          <w:lang w:val="uk-UA"/>
        </w:rPr>
        <w:t xml:space="preserve"> SARS-CoV-2» (у редакції постанови від 16.03.2020 № 215), з метою врегулювання питання організації роботи </w:t>
      </w:r>
      <w:r w:rsidR="00684843">
        <w:rPr>
          <w:sz w:val="28"/>
          <w:szCs w:val="28"/>
          <w:lang w:val="uk-UA"/>
        </w:rPr>
        <w:t xml:space="preserve">виконавчого комітету </w:t>
      </w:r>
      <w:r w:rsidR="00684843" w:rsidRPr="00684843">
        <w:rPr>
          <w:sz w:val="28"/>
          <w:szCs w:val="28"/>
          <w:lang w:val="uk-UA"/>
        </w:rPr>
        <w:t xml:space="preserve">Сумської міської ради на період дії карантину в Україні, </w:t>
      </w:r>
      <w:r w:rsidR="00684843" w:rsidRPr="00684843">
        <w:rPr>
          <w:sz w:val="28"/>
          <w:szCs w:val="28"/>
          <w:shd w:val="clear" w:color="auto" w:fill="FFFFFF"/>
          <w:lang w:val="uk-UA"/>
        </w:rPr>
        <w:t>введення надзвичайно</w:t>
      </w:r>
      <w:r w:rsidR="00684843">
        <w:rPr>
          <w:sz w:val="28"/>
          <w:szCs w:val="28"/>
          <w:shd w:val="clear" w:color="auto" w:fill="FFFFFF"/>
          <w:lang w:val="uk-UA"/>
        </w:rPr>
        <w:t xml:space="preserve">го чи воєнного стану в Україні </w:t>
      </w:r>
      <w:r w:rsidR="00684843">
        <w:rPr>
          <w:sz w:val="28"/>
          <w:szCs w:val="28"/>
          <w:lang w:val="uk-UA"/>
        </w:rPr>
        <w:t>та к</w:t>
      </w:r>
      <w:r>
        <w:rPr>
          <w:sz w:val="28"/>
          <w:szCs w:val="28"/>
          <w:lang w:val="uk-UA"/>
        </w:rPr>
        <w:t>еруючись статтями 213-218 Кодексу України про адміністративні правопорушення, підпунктом 4 пункту «б</w:t>
      </w:r>
      <w:r w:rsidR="007C3578">
        <w:rPr>
          <w:sz w:val="28"/>
          <w:szCs w:val="28"/>
          <w:lang w:val="uk-UA"/>
        </w:rPr>
        <w:t>»</w:t>
      </w:r>
      <w:r>
        <w:rPr>
          <w:sz w:val="28"/>
          <w:szCs w:val="28"/>
          <w:lang w:val="uk-UA"/>
        </w:rPr>
        <w:t xml:space="preserve"> частини 1 статті 38</w:t>
      </w:r>
      <w:r w:rsidR="007C3578">
        <w:rPr>
          <w:sz w:val="28"/>
          <w:szCs w:val="28"/>
          <w:lang w:val="uk-UA"/>
        </w:rPr>
        <w:t xml:space="preserve"> </w:t>
      </w:r>
      <w:r>
        <w:rPr>
          <w:sz w:val="28"/>
          <w:szCs w:val="28"/>
          <w:lang w:val="uk-UA"/>
        </w:rPr>
        <w:t xml:space="preserve">Закону України «Про місцеве самоврядування в Україні», </w:t>
      </w:r>
      <w:r>
        <w:rPr>
          <w:b/>
          <w:sz w:val="28"/>
          <w:szCs w:val="28"/>
          <w:lang w:val="uk-UA"/>
        </w:rPr>
        <w:t>виконавчий комітет Сумської міської ради</w:t>
      </w:r>
    </w:p>
    <w:p w:rsidR="00245C8F" w:rsidRDefault="00245C8F" w:rsidP="00245C8F">
      <w:pPr>
        <w:jc w:val="both"/>
        <w:rPr>
          <w:b/>
          <w:sz w:val="28"/>
          <w:szCs w:val="28"/>
          <w:lang w:val="uk-UA"/>
        </w:rPr>
      </w:pPr>
    </w:p>
    <w:p w:rsidR="00245C8F" w:rsidRDefault="00245C8F" w:rsidP="007C3578">
      <w:pPr>
        <w:jc w:val="center"/>
        <w:rPr>
          <w:b/>
          <w:sz w:val="28"/>
          <w:szCs w:val="28"/>
          <w:lang w:val="uk-UA"/>
        </w:rPr>
      </w:pPr>
      <w:r>
        <w:rPr>
          <w:b/>
          <w:sz w:val="28"/>
          <w:szCs w:val="28"/>
          <w:lang w:val="uk-UA"/>
        </w:rPr>
        <w:t>ВИРІШИВ:</w:t>
      </w:r>
    </w:p>
    <w:p w:rsidR="00245C8F" w:rsidRDefault="00245C8F" w:rsidP="00245C8F">
      <w:pPr>
        <w:rPr>
          <w:b/>
          <w:sz w:val="28"/>
          <w:szCs w:val="28"/>
          <w:lang w:val="uk-UA"/>
        </w:rPr>
      </w:pPr>
    </w:p>
    <w:p w:rsidR="00684843" w:rsidRPr="00684843" w:rsidRDefault="00684843" w:rsidP="00684843">
      <w:pPr>
        <w:ind w:firstLine="709"/>
        <w:jc w:val="both"/>
        <w:rPr>
          <w:sz w:val="28"/>
          <w:szCs w:val="28"/>
          <w:lang w:val="uk-UA" w:eastAsia="uk-UA"/>
        </w:rPr>
      </w:pPr>
      <w:r w:rsidRPr="00684843">
        <w:rPr>
          <w:kern w:val="2"/>
          <w:sz w:val="28"/>
          <w:szCs w:val="28"/>
          <w:shd w:val="clear" w:color="auto" w:fill="FFFFFF"/>
          <w:lang w:val="uk-UA" w:eastAsia="uk-UA"/>
        </w:rPr>
        <w:t>1.</w:t>
      </w:r>
      <w:r w:rsidRPr="00684843">
        <w:rPr>
          <w:sz w:val="28"/>
          <w:szCs w:val="28"/>
          <w:shd w:val="clear" w:color="auto" w:fill="FFFFFF"/>
          <w:lang w:val="uk-UA" w:eastAsia="uk-UA"/>
        </w:rPr>
        <w:t xml:space="preserve"> </w:t>
      </w:r>
      <w:proofErr w:type="spellStart"/>
      <w:r w:rsidRPr="00684843">
        <w:rPr>
          <w:sz w:val="28"/>
          <w:szCs w:val="28"/>
          <w:shd w:val="clear" w:color="auto" w:fill="FFFFFF"/>
          <w:lang w:val="uk-UA" w:eastAsia="uk-UA"/>
        </w:rPr>
        <w:t>Внести</w:t>
      </w:r>
      <w:proofErr w:type="spellEnd"/>
      <w:r w:rsidRPr="00684843">
        <w:rPr>
          <w:sz w:val="28"/>
          <w:szCs w:val="28"/>
          <w:shd w:val="clear" w:color="auto" w:fill="FFFFFF"/>
          <w:lang w:val="uk-UA" w:eastAsia="uk-UA"/>
        </w:rPr>
        <w:t xml:space="preserve"> зміни до </w:t>
      </w:r>
      <w:r w:rsidRPr="00684843">
        <w:rPr>
          <w:sz w:val="28"/>
          <w:szCs w:val="28"/>
          <w:lang w:val="uk-UA" w:eastAsia="uk-UA"/>
        </w:rPr>
        <w:t xml:space="preserve">рішення </w:t>
      </w:r>
      <w:r>
        <w:rPr>
          <w:sz w:val="28"/>
          <w:szCs w:val="28"/>
          <w:lang w:val="uk-UA" w:eastAsia="uk-UA"/>
        </w:rPr>
        <w:t xml:space="preserve">виконавчого комітету </w:t>
      </w:r>
      <w:r w:rsidRPr="00684843">
        <w:rPr>
          <w:sz w:val="28"/>
          <w:szCs w:val="28"/>
          <w:lang w:val="uk-UA" w:eastAsia="uk-UA"/>
        </w:rPr>
        <w:t xml:space="preserve">Сумської міської ради від </w:t>
      </w:r>
      <w:r w:rsidR="00351FEA">
        <w:rPr>
          <w:kern w:val="2"/>
          <w:sz w:val="27"/>
          <w:szCs w:val="27"/>
          <w:lang w:val="uk-UA"/>
        </w:rPr>
        <w:t>17.03.</w:t>
      </w:r>
      <w:r w:rsidR="002B5808">
        <w:rPr>
          <w:kern w:val="2"/>
          <w:sz w:val="27"/>
          <w:szCs w:val="27"/>
          <w:lang w:val="uk-UA"/>
        </w:rPr>
        <w:t>2020 № 131</w:t>
      </w:r>
      <w:r w:rsidRPr="00684843">
        <w:rPr>
          <w:sz w:val="28"/>
          <w:szCs w:val="28"/>
          <w:lang w:val="uk-UA" w:eastAsia="uk-UA"/>
        </w:rPr>
        <w:t xml:space="preserve"> </w:t>
      </w:r>
      <w:r w:rsidR="002B5808" w:rsidRPr="002B5808">
        <w:rPr>
          <w:sz w:val="28"/>
          <w:szCs w:val="28"/>
          <w:lang w:val="uk-UA" w:eastAsia="uk-UA"/>
        </w:rPr>
        <w:t>«</w:t>
      </w:r>
      <w:r w:rsidR="00351FEA" w:rsidRPr="00351FEA">
        <w:rPr>
          <w:sz w:val="28"/>
          <w:szCs w:val="28"/>
          <w:lang w:val="uk-UA" w:eastAsia="uk-UA"/>
        </w:rPr>
        <w:t>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2B5808" w:rsidRPr="002B5808">
        <w:rPr>
          <w:sz w:val="28"/>
          <w:szCs w:val="28"/>
          <w:lang w:val="uk-UA" w:eastAsia="uk-UA"/>
        </w:rPr>
        <w:t>»</w:t>
      </w:r>
      <w:r w:rsidR="0041031F">
        <w:rPr>
          <w:sz w:val="28"/>
          <w:szCs w:val="28"/>
          <w:lang w:val="uk-UA" w:eastAsia="uk-UA"/>
        </w:rPr>
        <w:t>,</w:t>
      </w:r>
      <w:r w:rsidR="002B5808">
        <w:rPr>
          <w:sz w:val="28"/>
          <w:szCs w:val="28"/>
          <w:lang w:val="uk-UA" w:eastAsia="uk-UA"/>
        </w:rPr>
        <w:t xml:space="preserve"> </w:t>
      </w:r>
      <w:r w:rsidR="00351FEA">
        <w:rPr>
          <w:sz w:val="28"/>
          <w:szCs w:val="28"/>
          <w:lang w:val="uk-UA" w:eastAsia="uk-UA"/>
        </w:rPr>
        <w:t xml:space="preserve">викласти </w:t>
      </w:r>
      <w:r w:rsidR="00351FEA" w:rsidRPr="00351FEA">
        <w:rPr>
          <w:sz w:val="28"/>
          <w:szCs w:val="28"/>
          <w:lang w:val="uk-UA" w:eastAsia="uk-UA"/>
        </w:rPr>
        <w:t xml:space="preserve">підпункт 3.7 пункту </w:t>
      </w:r>
      <w:r w:rsidR="0041031F">
        <w:rPr>
          <w:sz w:val="28"/>
          <w:szCs w:val="28"/>
          <w:lang w:val="uk-UA" w:eastAsia="uk-UA"/>
        </w:rPr>
        <w:t>3</w:t>
      </w:r>
      <w:r w:rsidR="00351FEA">
        <w:rPr>
          <w:sz w:val="28"/>
          <w:szCs w:val="28"/>
          <w:lang w:val="uk-UA" w:eastAsia="uk-UA"/>
        </w:rPr>
        <w:t xml:space="preserve"> у</w:t>
      </w:r>
      <w:r w:rsidR="001C752D">
        <w:rPr>
          <w:sz w:val="28"/>
          <w:szCs w:val="28"/>
          <w:lang w:val="uk-UA" w:eastAsia="uk-UA"/>
        </w:rPr>
        <w:t xml:space="preserve"> </w:t>
      </w:r>
      <w:r w:rsidR="00655F99">
        <w:rPr>
          <w:sz w:val="28"/>
          <w:szCs w:val="28"/>
          <w:lang w:val="uk-UA" w:eastAsia="uk-UA"/>
        </w:rPr>
        <w:t>дода</w:t>
      </w:r>
      <w:r w:rsidR="00351FEA">
        <w:rPr>
          <w:sz w:val="28"/>
          <w:szCs w:val="28"/>
          <w:lang w:val="uk-UA" w:eastAsia="uk-UA"/>
        </w:rPr>
        <w:t>тку</w:t>
      </w:r>
      <w:r w:rsidR="00655F99">
        <w:rPr>
          <w:sz w:val="28"/>
          <w:szCs w:val="28"/>
          <w:lang w:val="uk-UA" w:eastAsia="uk-UA"/>
        </w:rPr>
        <w:t xml:space="preserve"> 2 </w:t>
      </w:r>
      <w:r w:rsidR="00D407B6">
        <w:rPr>
          <w:sz w:val="28"/>
          <w:szCs w:val="28"/>
          <w:lang w:val="uk-UA" w:eastAsia="uk-UA"/>
        </w:rPr>
        <w:t xml:space="preserve">«Положення про адміністративну комісію при виконавчому комітеті Сумської міської ради» </w:t>
      </w:r>
      <w:r w:rsidR="0041031F">
        <w:rPr>
          <w:sz w:val="28"/>
          <w:szCs w:val="28"/>
          <w:lang w:val="uk-UA" w:eastAsia="uk-UA"/>
        </w:rPr>
        <w:t>у такій редакції</w:t>
      </w:r>
      <w:r w:rsidRPr="00684843">
        <w:rPr>
          <w:sz w:val="28"/>
          <w:szCs w:val="28"/>
          <w:lang w:val="uk-UA" w:eastAsia="uk-UA"/>
        </w:rPr>
        <w:t>:</w:t>
      </w:r>
    </w:p>
    <w:p w:rsidR="00684843" w:rsidRPr="00684843" w:rsidRDefault="005B6D6D" w:rsidP="00684843">
      <w:pPr>
        <w:ind w:firstLine="709"/>
        <w:jc w:val="both"/>
        <w:rPr>
          <w:sz w:val="28"/>
          <w:szCs w:val="28"/>
          <w:lang w:val="uk-UA" w:eastAsia="uk-UA"/>
        </w:rPr>
      </w:pPr>
      <w:r>
        <w:rPr>
          <w:sz w:val="28"/>
          <w:szCs w:val="28"/>
          <w:lang w:val="uk-UA" w:eastAsia="uk-UA"/>
        </w:rPr>
        <w:t>«</w:t>
      </w:r>
      <w:r w:rsidR="0041031F" w:rsidRPr="0041031F">
        <w:rPr>
          <w:sz w:val="28"/>
          <w:szCs w:val="28"/>
          <w:lang w:val="uk-UA" w:eastAsia="uk-UA"/>
        </w:rPr>
        <w:t>Справи розглядаються відкрито</w:t>
      </w:r>
      <w:r w:rsidR="0041031F">
        <w:rPr>
          <w:sz w:val="28"/>
          <w:szCs w:val="28"/>
          <w:lang w:val="uk-UA" w:eastAsia="uk-UA"/>
        </w:rPr>
        <w:t>,</w:t>
      </w:r>
      <w:r w:rsidR="0041031F" w:rsidRPr="0041031F">
        <w:rPr>
          <w:sz w:val="28"/>
          <w:szCs w:val="28"/>
          <w:lang w:val="uk-UA" w:eastAsia="uk-UA"/>
        </w:rPr>
        <w:t xml:space="preserve"> </w:t>
      </w:r>
      <w:r>
        <w:rPr>
          <w:sz w:val="28"/>
          <w:szCs w:val="28"/>
          <w:lang w:val="uk-UA" w:eastAsia="uk-UA"/>
        </w:rPr>
        <w:t xml:space="preserve">а також </w:t>
      </w:r>
      <w:r w:rsidR="00684843" w:rsidRPr="00684843">
        <w:rPr>
          <w:sz w:val="28"/>
          <w:szCs w:val="28"/>
          <w:lang w:val="uk-UA" w:eastAsia="uk-UA"/>
        </w:rPr>
        <w:t xml:space="preserve">у режимі </w:t>
      </w:r>
      <w:proofErr w:type="spellStart"/>
      <w:r w:rsidR="00684843" w:rsidRPr="00684843">
        <w:rPr>
          <w:sz w:val="28"/>
          <w:szCs w:val="28"/>
          <w:lang w:val="uk-UA" w:eastAsia="uk-UA"/>
        </w:rPr>
        <w:t>відеоконференції</w:t>
      </w:r>
      <w:proofErr w:type="spellEnd"/>
      <w:r w:rsidR="00684843" w:rsidRPr="00684843">
        <w:rPr>
          <w:sz w:val="28"/>
          <w:szCs w:val="28"/>
          <w:lang w:val="uk-UA" w:eastAsia="uk-UA"/>
        </w:rPr>
        <w:t xml:space="preserve"> (під час установлення (введення) </w:t>
      </w:r>
      <w:r w:rsidR="00684843" w:rsidRPr="00684843">
        <w:rPr>
          <w:color w:val="000000"/>
          <w:sz w:val="28"/>
          <w:szCs w:val="28"/>
          <w:shd w:val="clear" w:color="auto" w:fill="FFFFFF"/>
          <w:lang w:val="uk-UA"/>
        </w:rPr>
        <w:t>в Україні або на певній території карантину людей</w:t>
      </w:r>
      <w:r w:rsidR="00684843" w:rsidRPr="00684843">
        <w:rPr>
          <w:sz w:val="28"/>
          <w:szCs w:val="28"/>
          <w:lang w:val="uk-UA" w:eastAsia="uk-UA"/>
        </w:rPr>
        <w:t xml:space="preserve">, режиму надзвичайної ситуації, режиму надзвичайного стану, </w:t>
      </w:r>
      <w:r w:rsidR="00684843" w:rsidRPr="00684843">
        <w:rPr>
          <w:color w:val="000000"/>
          <w:sz w:val="28"/>
          <w:szCs w:val="28"/>
          <w:shd w:val="clear" w:color="auto" w:fill="FFFFFF"/>
          <w:lang w:val="uk-UA"/>
        </w:rPr>
        <w:t xml:space="preserve">режиму </w:t>
      </w:r>
      <w:r w:rsidR="00684843" w:rsidRPr="00684843">
        <w:rPr>
          <w:sz w:val="28"/>
          <w:szCs w:val="28"/>
          <w:lang w:val="uk-UA" w:eastAsia="uk-UA"/>
        </w:rPr>
        <w:t xml:space="preserve">воєнного стану) шляхом персонального голосування у вигляді </w:t>
      </w:r>
      <w:proofErr w:type="spellStart"/>
      <w:r w:rsidR="00684843">
        <w:rPr>
          <w:sz w:val="28"/>
          <w:szCs w:val="28"/>
          <w:lang w:val="uk-UA" w:eastAsia="uk-UA"/>
        </w:rPr>
        <w:t>відеоопитування</w:t>
      </w:r>
      <w:proofErr w:type="spellEnd"/>
      <w:r w:rsidR="00684843">
        <w:rPr>
          <w:sz w:val="28"/>
          <w:szCs w:val="28"/>
          <w:lang w:val="uk-UA" w:eastAsia="uk-UA"/>
        </w:rPr>
        <w:t xml:space="preserve"> кожного члена комісії</w:t>
      </w:r>
      <w:r w:rsidR="00684843" w:rsidRPr="00684843">
        <w:rPr>
          <w:sz w:val="28"/>
          <w:szCs w:val="28"/>
          <w:lang w:val="uk-UA" w:eastAsia="uk-UA"/>
        </w:rPr>
        <w:t xml:space="preserve"> окремо по кожному питанню порядку денного. Цей спосіб </w:t>
      </w:r>
      <w:r w:rsidR="00684843" w:rsidRPr="00684843">
        <w:rPr>
          <w:sz w:val="28"/>
          <w:szCs w:val="28"/>
          <w:lang w:val="uk-UA" w:eastAsia="uk-UA"/>
        </w:rPr>
        <w:lastRenderedPageBreak/>
        <w:t xml:space="preserve">голосування застосовується щодо </w:t>
      </w:r>
      <w:r w:rsidR="00684843" w:rsidRPr="00684843">
        <w:rPr>
          <w:sz w:val="28"/>
          <w:szCs w:val="28"/>
          <w:shd w:val="clear" w:color="auto" w:fill="FFFFFF"/>
          <w:lang w:val="uk-UA" w:eastAsia="en-US"/>
        </w:rPr>
        <w:t>питань, які мають важливе значення для життєдіяльності Сумської міської об</w:t>
      </w:r>
      <w:r w:rsidR="0041031F">
        <w:rPr>
          <w:sz w:val="28"/>
          <w:szCs w:val="28"/>
          <w:shd w:val="clear" w:color="auto" w:fill="FFFFFF"/>
          <w:lang w:val="uk-UA" w:eastAsia="en-US"/>
        </w:rPr>
        <w:t>’єднаної територіальної громади</w:t>
      </w:r>
      <w:r w:rsidR="00684843" w:rsidRPr="00684843">
        <w:rPr>
          <w:sz w:val="28"/>
          <w:szCs w:val="28"/>
          <w:shd w:val="clear" w:color="auto" w:fill="FFFFFF"/>
          <w:lang w:val="uk-UA" w:eastAsia="en-US"/>
        </w:rPr>
        <w:t>»</w:t>
      </w:r>
      <w:r w:rsidR="0041031F">
        <w:rPr>
          <w:sz w:val="28"/>
          <w:szCs w:val="28"/>
          <w:shd w:val="clear" w:color="auto" w:fill="FFFFFF"/>
          <w:lang w:val="uk-UA" w:eastAsia="en-US"/>
        </w:rPr>
        <w:t>.</w:t>
      </w:r>
    </w:p>
    <w:p w:rsidR="00684843" w:rsidRPr="00684843" w:rsidRDefault="00684843" w:rsidP="00684843">
      <w:pPr>
        <w:ind w:firstLine="709"/>
        <w:jc w:val="both"/>
        <w:rPr>
          <w:sz w:val="28"/>
          <w:szCs w:val="28"/>
          <w:lang w:val="uk-UA" w:eastAsia="uk-UA"/>
        </w:rPr>
      </w:pPr>
    </w:p>
    <w:p w:rsidR="00684843" w:rsidRPr="00684843" w:rsidRDefault="00684843" w:rsidP="002B5808">
      <w:pPr>
        <w:ind w:firstLine="708"/>
        <w:jc w:val="both"/>
        <w:rPr>
          <w:sz w:val="28"/>
          <w:szCs w:val="28"/>
          <w:lang w:val="uk-UA"/>
        </w:rPr>
      </w:pPr>
      <w:r w:rsidRPr="00684843">
        <w:rPr>
          <w:sz w:val="28"/>
          <w:szCs w:val="28"/>
          <w:lang w:val="uk-UA"/>
        </w:rPr>
        <w:t xml:space="preserve">2. Рішення набирає чинності з моменту офіційного оприлюднення на офіційному </w:t>
      </w:r>
      <w:proofErr w:type="spellStart"/>
      <w:r w:rsidRPr="00684843">
        <w:rPr>
          <w:sz w:val="28"/>
          <w:szCs w:val="28"/>
          <w:lang w:val="uk-UA"/>
        </w:rPr>
        <w:t>вебсайті</w:t>
      </w:r>
      <w:proofErr w:type="spellEnd"/>
      <w:r w:rsidRPr="00684843">
        <w:rPr>
          <w:sz w:val="28"/>
          <w:szCs w:val="28"/>
          <w:lang w:val="uk-UA"/>
        </w:rPr>
        <w:t xml:space="preserve"> Сумської міської ради.</w:t>
      </w:r>
    </w:p>
    <w:p w:rsidR="00684843" w:rsidRPr="00684843" w:rsidRDefault="00684843" w:rsidP="00684843">
      <w:pPr>
        <w:jc w:val="both"/>
        <w:rPr>
          <w:sz w:val="28"/>
          <w:szCs w:val="28"/>
          <w:lang w:val="uk-UA"/>
        </w:rPr>
      </w:pPr>
    </w:p>
    <w:p w:rsidR="00684843" w:rsidRPr="00684843" w:rsidRDefault="00684843" w:rsidP="00684843">
      <w:pPr>
        <w:pStyle w:val="a6"/>
        <w:ind w:left="207"/>
        <w:jc w:val="both"/>
        <w:rPr>
          <w:b/>
          <w:sz w:val="28"/>
          <w:szCs w:val="28"/>
          <w:lang w:val="uk-UA"/>
        </w:rPr>
      </w:pPr>
    </w:p>
    <w:p w:rsidR="00245C8F" w:rsidRDefault="00245C8F" w:rsidP="00245C8F">
      <w:pPr>
        <w:ind w:firstLine="720"/>
        <w:jc w:val="both"/>
        <w:rPr>
          <w:sz w:val="28"/>
          <w:szCs w:val="28"/>
          <w:lang w:val="uk-UA"/>
        </w:rPr>
      </w:pPr>
    </w:p>
    <w:p w:rsidR="00245C8F" w:rsidRDefault="00245C8F" w:rsidP="00245C8F">
      <w:pPr>
        <w:ind w:firstLine="720"/>
        <w:jc w:val="both"/>
        <w:rPr>
          <w:sz w:val="28"/>
          <w:szCs w:val="28"/>
          <w:lang w:val="uk-UA"/>
        </w:rPr>
      </w:pPr>
    </w:p>
    <w:p w:rsidR="001C752D" w:rsidRPr="001C752D" w:rsidRDefault="0041031F" w:rsidP="001C752D">
      <w:pPr>
        <w:jc w:val="both"/>
        <w:rPr>
          <w:sz w:val="27"/>
          <w:szCs w:val="27"/>
          <w:lang w:val="uk-UA"/>
        </w:rPr>
      </w:pPr>
      <w:r>
        <w:rPr>
          <w:b/>
          <w:sz w:val="28"/>
          <w:szCs w:val="28"/>
          <w:lang w:val="uk-UA"/>
        </w:rPr>
        <w:t>М</w:t>
      </w:r>
      <w:r w:rsidR="001C752D" w:rsidRPr="001C752D">
        <w:rPr>
          <w:b/>
          <w:sz w:val="28"/>
          <w:szCs w:val="28"/>
          <w:lang w:val="uk-UA"/>
        </w:rPr>
        <w:t>іський голова</w:t>
      </w:r>
      <w:r w:rsidR="001C752D" w:rsidRPr="001C752D">
        <w:rPr>
          <w:sz w:val="28"/>
          <w:szCs w:val="28"/>
          <w:lang w:val="uk-UA"/>
        </w:rPr>
        <w:tab/>
      </w:r>
      <w:r w:rsidR="001C752D" w:rsidRPr="001C752D">
        <w:rPr>
          <w:sz w:val="28"/>
          <w:szCs w:val="28"/>
          <w:lang w:val="uk-UA"/>
        </w:rPr>
        <w:tab/>
      </w:r>
      <w:r w:rsidR="001C752D" w:rsidRPr="001C752D">
        <w:rPr>
          <w:sz w:val="28"/>
          <w:szCs w:val="28"/>
          <w:lang w:val="uk-UA"/>
        </w:rPr>
        <w:tab/>
      </w:r>
      <w:r>
        <w:rPr>
          <w:sz w:val="28"/>
          <w:szCs w:val="28"/>
          <w:lang w:val="uk-UA"/>
        </w:rPr>
        <w:tab/>
      </w:r>
      <w:r>
        <w:rPr>
          <w:sz w:val="28"/>
          <w:szCs w:val="28"/>
          <w:lang w:val="uk-UA"/>
        </w:rPr>
        <w:tab/>
      </w:r>
      <w:r w:rsidR="001C752D" w:rsidRPr="001C752D">
        <w:rPr>
          <w:sz w:val="28"/>
          <w:szCs w:val="28"/>
          <w:lang w:val="uk-UA"/>
        </w:rPr>
        <w:tab/>
      </w:r>
      <w:r w:rsidR="001C752D" w:rsidRPr="001C752D">
        <w:rPr>
          <w:sz w:val="28"/>
          <w:szCs w:val="28"/>
          <w:lang w:val="uk-UA"/>
        </w:rPr>
        <w:tab/>
      </w:r>
      <w:r w:rsidR="001C752D" w:rsidRPr="001C752D">
        <w:rPr>
          <w:sz w:val="28"/>
          <w:szCs w:val="28"/>
          <w:lang w:val="uk-UA"/>
        </w:rPr>
        <w:tab/>
      </w:r>
      <w:r w:rsidR="001C752D" w:rsidRPr="001C752D">
        <w:rPr>
          <w:b/>
          <w:sz w:val="28"/>
          <w:szCs w:val="28"/>
          <w:lang w:val="uk-UA"/>
        </w:rPr>
        <w:t>О.М. Лисенко</w:t>
      </w:r>
    </w:p>
    <w:p w:rsidR="00245C8F" w:rsidRDefault="00245C8F" w:rsidP="00245C8F">
      <w:pPr>
        <w:rPr>
          <w:sz w:val="28"/>
          <w:szCs w:val="28"/>
          <w:lang w:val="uk-UA"/>
        </w:rPr>
      </w:pPr>
    </w:p>
    <w:p w:rsidR="00245C8F" w:rsidRDefault="00245C8F" w:rsidP="00245C8F">
      <w:pPr>
        <w:rPr>
          <w:sz w:val="28"/>
          <w:szCs w:val="28"/>
          <w:lang w:val="uk-UA"/>
        </w:rPr>
      </w:pPr>
    </w:p>
    <w:p w:rsidR="00245C8F" w:rsidRDefault="00245C8F" w:rsidP="00245C8F">
      <w:pPr>
        <w:pBdr>
          <w:bottom w:val="single" w:sz="6" w:space="1" w:color="auto"/>
        </w:pBdr>
        <w:rPr>
          <w:sz w:val="28"/>
          <w:szCs w:val="28"/>
          <w:lang w:val="uk-UA"/>
        </w:rPr>
      </w:pPr>
      <w:r>
        <w:rPr>
          <w:sz w:val="28"/>
          <w:szCs w:val="28"/>
          <w:lang w:val="uk-UA"/>
        </w:rPr>
        <w:t xml:space="preserve">Качанова  700-666          </w:t>
      </w:r>
    </w:p>
    <w:p w:rsidR="00245C8F" w:rsidRDefault="00245C8F" w:rsidP="00245C8F">
      <w:pPr>
        <w:jc w:val="both"/>
        <w:rPr>
          <w:lang w:val="uk-UA"/>
        </w:rPr>
      </w:pPr>
      <w:r>
        <w:rPr>
          <w:sz w:val="28"/>
          <w:szCs w:val="28"/>
          <w:lang w:val="uk-UA"/>
        </w:rPr>
        <w:t>Розіслати: Качановій О.М</w:t>
      </w:r>
      <w:r w:rsidR="001C752D">
        <w:rPr>
          <w:sz w:val="28"/>
          <w:szCs w:val="28"/>
          <w:lang w:val="uk-UA"/>
        </w:rPr>
        <w:t xml:space="preserve">., Галицькому М.О., </w:t>
      </w:r>
      <w:proofErr w:type="spellStart"/>
      <w:r w:rsidR="00131009" w:rsidRPr="00131009">
        <w:rPr>
          <w:sz w:val="28"/>
          <w:szCs w:val="28"/>
          <w:lang w:val="uk-UA"/>
        </w:rPr>
        <w:t>Чайченку</w:t>
      </w:r>
      <w:proofErr w:type="spellEnd"/>
      <w:r w:rsidR="00131009" w:rsidRPr="00131009">
        <w:rPr>
          <w:sz w:val="28"/>
          <w:szCs w:val="28"/>
          <w:lang w:val="uk-UA"/>
        </w:rPr>
        <w:t xml:space="preserve"> О.В.</w:t>
      </w:r>
      <w:r w:rsidR="001C752D">
        <w:rPr>
          <w:sz w:val="28"/>
          <w:szCs w:val="28"/>
          <w:lang w:val="uk-UA"/>
        </w:rPr>
        <w:t xml:space="preserve"> </w:t>
      </w: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7C3578" w:rsidRDefault="007C3578" w:rsidP="00245C8F">
      <w:pPr>
        <w:outlineLvl w:val="0"/>
        <w:rPr>
          <w:sz w:val="28"/>
          <w:szCs w:val="28"/>
          <w:lang w:val="uk-UA"/>
        </w:rPr>
      </w:pPr>
    </w:p>
    <w:p w:rsidR="009C56BB" w:rsidRDefault="009C56BB" w:rsidP="00245C8F">
      <w:pPr>
        <w:outlineLvl w:val="0"/>
        <w:rPr>
          <w:sz w:val="28"/>
          <w:szCs w:val="28"/>
          <w:lang w:val="uk-UA"/>
        </w:rPr>
      </w:pPr>
    </w:p>
    <w:p w:rsidR="009C56BB" w:rsidRDefault="009C56BB" w:rsidP="00245C8F">
      <w:pPr>
        <w:outlineLvl w:val="0"/>
        <w:rPr>
          <w:sz w:val="28"/>
          <w:szCs w:val="28"/>
          <w:lang w:val="uk-UA"/>
        </w:rPr>
      </w:pPr>
    </w:p>
    <w:p w:rsidR="009C56BB" w:rsidRDefault="009C56BB" w:rsidP="00245C8F">
      <w:pPr>
        <w:outlineLvl w:val="0"/>
        <w:rPr>
          <w:sz w:val="28"/>
          <w:szCs w:val="28"/>
          <w:lang w:val="uk-UA"/>
        </w:rPr>
      </w:pPr>
    </w:p>
    <w:p w:rsidR="009C56BB" w:rsidRDefault="009C56BB"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1C752D" w:rsidRDefault="001C752D" w:rsidP="00245C8F">
      <w:pPr>
        <w:outlineLvl w:val="0"/>
        <w:rPr>
          <w:sz w:val="28"/>
          <w:szCs w:val="28"/>
          <w:lang w:val="uk-UA"/>
        </w:rPr>
      </w:pPr>
    </w:p>
    <w:p w:rsidR="00951A5C" w:rsidRDefault="00951A5C" w:rsidP="00245C8F">
      <w:pPr>
        <w:outlineLvl w:val="0"/>
        <w:rPr>
          <w:sz w:val="28"/>
          <w:szCs w:val="28"/>
          <w:lang w:val="uk-UA"/>
        </w:rPr>
      </w:pPr>
    </w:p>
    <w:p w:rsidR="00951A5C" w:rsidRDefault="00951A5C" w:rsidP="00245C8F">
      <w:pPr>
        <w:outlineLvl w:val="0"/>
        <w:rPr>
          <w:sz w:val="28"/>
          <w:szCs w:val="28"/>
          <w:lang w:val="uk-UA"/>
        </w:rPr>
      </w:pPr>
    </w:p>
    <w:p w:rsidR="00951A5C" w:rsidRDefault="00951A5C" w:rsidP="00245C8F">
      <w:pPr>
        <w:outlineLvl w:val="0"/>
        <w:rPr>
          <w:sz w:val="28"/>
          <w:szCs w:val="28"/>
          <w:lang w:val="uk-UA"/>
        </w:rPr>
      </w:pPr>
    </w:p>
    <w:p w:rsidR="00131009" w:rsidRDefault="00131009" w:rsidP="00245C8F">
      <w:pPr>
        <w:outlineLvl w:val="0"/>
        <w:rPr>
          <w:sz w:val="28"/>
          <w:szCs w:val="28"/>
          <w:lang w:val="uk-UA"/>
        </w:rPr>
      </w:pPr>
    </w:p>
    <w:p w:rsidR="00131009" w:rsidRDefault="00131009" w:rsidP="00245C8F">
      <w:pPr>
        <w:outlineLvl w:val="0"/>
        <w:rPr>
          <w:sz w:val="28"/>
          <w:szCs w:val="28"/>
          <w:lang w:val="uk-UA"/>
        </w:rPr>
      </w:pPr>
    </w:p>
    <w:p w:rsidR="00131009" w:rsidRDefault="00131009" w:rsidP="00245C8F">
      <w:pPr>
        <w:outlineLvl w:val="0"/>
        <w:rPr>
          <w:sz w:val="28"/>
          <w:szCs w:val="28"/>
          <w:lang w:val="uk-UA"/>
        </w:rPr>
      </w:pPr>
    </w:p>
    <w:p w:rsidR="00131009" w:rsidRDefault="00131009" w:rsidP="00245C8F">
      <w:pPr>
        <w:outlineLvl w:val="0"/>
        <w:rPr>
          <w:sz w:val="28"/>
          <w:szCs w:val="28"/>
          <w:lang w:val="uk-UA"/>
        </w:rPr>
      </w:pPr>
    </w:p>
    <w:p w:rsidR="0041031F" w:rsidRDefault="0041031F" w:rsidP="00245C8F">
      <w:pPr>
        <w:outlineLvl w:val="0"/>
        <w:rPr>
          <w:sz w:val="28"/>
          <w:szCs w:val="28"/>
          <w:lang w:val="uk-UA"/>
        </w:rPr>
      </w:pPr>
    </w:p>
    <w:p w:rsidR="0041031F" w:rsidRDefault="0041031F" w:rsidP="00245C8F">
      <w:pPr>
        <w:outlineLvl w:val="0"/>
        <w:rPr>
          <w:sz w:val="28"/>
          <w:szCs w:val="28"/>
          <w:lang w:val="uk-UA"/>
        </w:rPr>
      </w:pPr>
    </w:p>
    <w:p w:rsidR="0041031F" w:rsidRDefault="0041031F" w:rsidP="00245C8F">
      <w:pPr>
        <w:outlineLvl w:val="0"/>
        <w:rPr>
          <w:sz w:val="28"/>
          <w:szCs w:val="28"/>
          <w:lang w:val="uk-UA"/>
        </w:rPr>
      </w:pPr>
    </w:p>
    <w:p w:rsidR="0041031F" w:rsidRDefault="0041031F" w:rsidP="00245C8F">
      <w:pPr>
        <w:outlineLvl w:val="0"/>
        <w:rPr>
          <w:sz w:val="28"/>
          <w:szCs w:val="28"/>
          <w:lang w:val="uk-UA"/>
        </w:rPr>
      </w:pPr>
    </w:p>
    <w:p w:rsidR="0041031F" w:rsidRDefault="0041031F" w:rsidP="00245C8F">
      <w:pPr>
        <w:outlineLvl w:val="0"/>
        <w:rPr>
          <w:sz w:val="28"/>
          <w:szCs w:val="28"/>
          <w:lang w:val="uk-UA"/>
        </w:rPr>
      </w:pPr>
    </w:p>
    <w:p w:rsidR="00951A5C" w:rsidRDefault="00951A5C" w:rsidP="00245C8F">
      <w:pPr>
        <w:outlineLvl w:val="0"/>
        <w:rPr>
          <w:sz w:val="28"/>
          <w:szCs w:val="28"/>
          <w:lang w:val="uk-UA"/>
        </w:rPr>
      </w:pPr>
    </w:p>
    <w:p w:rsidR="001C752D" w:rsidRDefault="001C752D" w:rsidP="00245C8F">
      <w:pPr>
        <w:outlineLvl w:val="0"/>
        <w:rPr>
          <w:sz w:val="28"/>
          <w:szCs w:val="28"/>
          <w:lang w:val="uk-UA"/>
        </w:rPr>
      </w:pPr>
    </w:p>
    <w:sectPr w:rsidR="001C752D" w:rsidSect="00131009">
      <w:head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BB" w:rsidRDefault="00B46DBB" w:rsidP="00245C8F">
      <w:r>
        <w:separator/>
      </w:r>
    </w:p>
  </w:endnote>
  <w:endnote w:type="continuationSeparator" w:id="0">
    <w:p w:rsidR="00B46DBB" w:rsidRDefault="00B46DBB"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BB" w:rsidRDefault="00B46DBB" w:rsidP="00245C8F">
      <w:r>
        <w:separator/>
      </w:r>
    </w:p>
  </w:footnote>
  <w:footnote w:type="continuationSeparator" w:id="0">
    <w:p w:rsidR="00B46DBB" w:rsidRDefault="00B46DBB"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FA" w:rsidRPr="00515F9E" w:rsidRDefault="005765FA"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E6B0E"/>
    <w:rsid w:val="00131009"/>
    <w:rsid w:val="001C4CC1"/>
    <w:rsid w:val="001C752D"/>
    <w:rsid w:val="00206697"/>
    <w:rsid w:val="00245C8F"/>
    <w:rsid w:val="0026577D"/>
    <w:rsid w:val="002B5808"/>
    <w:rsid w:val="00351FEA"/>
    <w:rsid w:val="003D2B2C"/>
    <w:rsid w:val="003D49BC"/>
    <w:rsid w:val="004026A4"/>
    <w:rsid w:val="0041031F"/>
    <w:rsid w:val="00515F9E"/>
    <w:rsid w:val="00516084"/>
    <w:rsid w:val="00571EEF"/>
    <w:rsid w:val="005765FA"/>
    <w:rsid w:val="005B6D6D"/>
    <w:rsid w:val="00655F99"/>
    <w:rsid w:val="00661D77"/>
    <w:rsid w:val="00684843"/>
    <w:rsid w:val="00711302"/>
    <w:rsid w:val="00756439"/>
    <w:rsid w:val="007C3578"/>
    <w:rsid w:val="0081606D"/>
    <w:rsid w:val="0085715C"/>
    <w:rsid w:val="008772F5"/>
    <w:rsid w:val="009149C5"/>
    <w:rsid w:val="00951A5C"/>
    <w:rsid w:val="009765DA"/>
    <w:rsid w:val="00997273"/>
    <w:rsid w:val="009B245B"/>
    <w:rsid w:val="009C56BB"/>
    <w:rsid w:val="00A44877"/>
    <w:rsid w:val="00B171FA"/>
    <w:rsid w:val="00B46DBB"/>
    <w:rsid w:val="00B53326"/>
    <w:rsid w:val="00B53F68"/>
    <w:rsid w:val="00B915AC"/>
    <w:rsid w:val="00C338CA"/>
    <w:rsid w:val="00C4271F"/>
    <w:rsid w:val="00C5220F"/>
    <w:rsid w:val="00CD70FB"/>
    <w:rsid w:val="00CE1D31"/>
    <w:rsid w:val="00D407B6"/>
    <w:rsid w:val="00D51E0A"/>
    <w:rsid w:val="00D7494D"/>
    <w:rsid w:val="00DE7918"/>
    <w:rsid w:val="00E637D1"/>
    <w:rsid w:val="00E7532B"/>
    <w:rsid w:val="00F40DCF"/>
    <w:rsid w:val="00FA2F5C"/>
    <w:rsid w:val="00FA31E5"/>
    <w:rsid w:val="00FC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89691"/>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712D-6068-441F-9685-8E6002C9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Шуліпа Ольга Василівна</cp:lastModifiedBy>
  <cp:revision>9</cp:revision>
  <cp:lastPrinted>2020-04-24T05:43:00Z</cp:lastPrinted>
  <dcterms:created xsi:type="dcterms:W3CDTF">2020-04-23T09:21:00Z</dcterms:created>
  <dcterms:modified xsi:type="dcterms:W3CDTF">2020-04-29T07:36:00Z</dcterms:modified>
</cp:coreProperties>
</file>