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390" w:type="dxa"/>
        <w:tblLayout w:type="fixed"/>
        <w:tblLook w:val="04A0" w:firstRow="1" w:lastRow="0" w:firstColumn="1" w:lastColumn="0" w:noHBand="0" w:noVBand="1"/>
      </w:tblPr>
      <w:tblGrid>
        <w:gridCol w:w="4255"/>
        <w:gridCol w:w="1135"/>
      </w:tblGrid>
      <w:tr w:rsidR="00505F96" w:rsidRPr="00045E11" w:rsidTr="00505F96">
        <w:trPr>
          <w:trHeight w:val="80"/>
        </w:trPr>
        <w:tc>
          <w:tcPr>
            <w:tcW w:w="4255" w:type="dxa"/>
          </w:tcPr>
          <w:p w:rsidR="00505F96" w:rsidRPr="00045E11" w:rsidRDefault="00505F96" w:rsidP="00045E1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505F96" w:rsidRPr="00045E11" w:rsidRDefault="00505F96" w:rsidP="00045E11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uk-UA"/>
              </w:rPr>
            </w:pPr>
          </w:p>
          <w:p w:rsidR="00505F96" w:rsidRPr="00045E11" w:rsidRDefault="00505F96" w:rsidP="00045E11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uk-UA"/>
              </w:rPr>
            </w:pPr>
          </w:p>
          <w:p w:rsidR="00505F96" w:rsidRPr="00045E11" w:rsidRDefault="00505F96" w:rsidP="00045E11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uk-UA"/>
              </w:rPr>
            </w:pPr>
          </w:p>
          <w:p w:rsidR="00505F96" w:rsidRPr="00045E11" w:rsidRDefault="00505F96" w:rsidP="00045E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E1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drawing>
                <wp:inline distT="0" distB="0" distL="0" distR="0" wp14:anchorId="36B72A89" wp14:editId="2BE7967F">
                  <wp:extent cx="431800" cy="607060"/>
                  <wp:effectExtent l="0" t="0" r="6350" b="254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607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45E11" w:rsidRPr="00045E11" w:rsidRDefault="00045E11" w:rsidP="00045E11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45E11">
        <w:rPr>
          <w:rFonts w:ascii="Times New Roman" w:eastAsia="Times New Roman" w:hAnsi="Times New Roman" w:cs="Times New Roman"/>
          <w:sz w:val="36"/>
          <w:szCs w:val="36"/>
          <w:lang w:eastAsia="ru-RU"/>
        </w:rPr>
        <w:t>Сумська міська рада</w:t>
      </w:r>
    </w:p>
    <w:p w:rsidR="00045E11" w:rsidRPr="00045E11" w:rsidRDefault="00045E11" w:rsidP="00045E11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45E11">
        <w:rPr>
          <w:rFonts w:ascii="Times New Roman" w:eastAsia="Times New Roman" w:hAnsi="Times New Roman" w:cs="Times New Roman"/>
          <w:sz w:val="36"/>
          <w:szCs w:val="36"/>
          <w:lang w:eastAsia="ru-RU"/>
        </w:rPr>
        <w:t>Виконавчий комітет</w:t>
      </w:r>
    </w:p>
    <w:p w:rsidR="00045E11" w:rsidRPr="00045E11" w:rsidRDefault="00045E11" w:rsidP="00045E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45E1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РІШЕННЯ</w:t>
      </w:r>
    </w:p>
    <w:p w:rsidR="00045E11" w:rsidRPr="00045E11" w:rsidRDefault="00045E11" w:rsidP="00045E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045E11" w:rsidRPr="00045E11" w:rsidRDefault="00045E11" w:rsidP="00045E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245"/>
      </w:tblGrid>
      <w:tr w:rsidR="00045E11" w:rsidRPr="00045E11" w:rsidTr="00045E11">
        <w:tc>
          <w:tcPr>
            <w:tcW w:w="5245" w:type="dxa"/>
            <w:hideMark/>
          </w:tcPr>
          <w:p w:rsidR="00045E11" w:rsidRPr="00045E11" w:rsidRDefault="00045E11" w:rsidP="00D40BA4">
            <w:pPr>
              <w:spacing w:after="0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45E11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 xml:space="preserve"> </w:t>
            </w:r>
            <w:proofErr w:type="spellStart"/>
            <w:r w:rsidRPr="00045E11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>від</w:t>
            </w:r>
            <w:proofErr w:type="spellEnd"/>
            <w:r w:rsidRPr="00045E11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 xml:space="preserve">    </w:t>
            </w:r>
            <w:r w:rsidR="00D40BA4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>29.01.21</w:t>
            </w:r>
            <w:r w:rsidRPr="00045E11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 xml:space="preserve"> № </w:t>
            </w:r>
            <w:r w:rsidR="00D40BA4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>20</w:t>
            </w:r>
          </w:p>
        </w:tc>
      </w:tr>
    </w:tbl>
    <w:p w:rsidR="00045E11" w:rsidRPr="00045E11" w:rsidRDefault="00045E11" w:rsidP="00045E11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pPr w:leftFromText="180" w:rightFromText="180" w:bottomFromText="20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8"/>
      </w:tblGrid>
      <w:tr w:rsidR="00045E11" w:rsidRPr="00045E11" w:rsidTr="00045E11"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5E11" w:rsidRPr="00045E11" w:rsidRDefault="00045E11" w:rsidP="00DC458C">
            <w:pPr>
              <w:keepNext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ru-RU" w:eastAsia="ru-RU"/>
              </w:rPr>
            </w:pPr>
            <w:r w:rsidRPr="00045E11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Про </w:t>
            </w:r>
            <w:proofErr w:type="spellStart"/>
            <w:r w:rsidR="00DC458C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встановлення</w:t>
            </w:r>
            <w:proofErr w:type="spellEnd"/>
            <w:r w:rsidR="00505F96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 </w:t>
            </w:r>
            <w:proofErr w:type="spellStart"/>
            <w:r w:rsidR="00505F96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граничних</w:t>
            </w:r>
            <w:proofErr w:type="spellEnd"/>
            <w:r w:rsidR="00DC458C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 </w:t>
            </w:r>
            <w:proofErr w:type="spellStart"/>
            <w:r w:rsidRPr="00045E11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тариф</w:t>
            </w:r>
            <w:r w:rsidR="00DC458C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ів</w:t>
            </w:r>
            <w:proofErr w:type="spellEnd"/>
            <w:r w:rsidRPr="00045E11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 на </w:t>
            </w:r>
            <w:proofErr w:type="spellStart"/>
            <w:r w:rsidR="00DC458C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транспортні</w:t>
            </w:r>
            <w:proofErr w:type="spellEnd"/>
            <w:r w:rsidR="00DC458C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 </w:t>
            </w:r>
            <w:proofErr w:type="spellStart"/>
            <w:r w:rsidRPr="00045E11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послуги</w:t>
            </w:r>
            <w:proofErr w:type="spellEnd"/>
            <w:r w:rsidRPr="00045E11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 </w:t>
            </w:r>
            <w:r w:rsidR="00AB3FF3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               </w:t>
            </w:r>
            <w:r w:rsidRPr="00045E11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з </w:t>
            </w:r>
            <w:proofErr w:type="spellStart"/>
            <w:r w:rsidRPr="00045E11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перевезення</w:t>
            </w:r>
            <w:proofErr w:type="spellEnd"/>
            <w:r w:rsidRPr="00045E11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 </w:t>
            </w:r>
            <w:proofErr w:type="spellStart"/>
            <w:r w:rsidRPr="00045E11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пасажирів</w:t>
            </w:r>
            <w:proofErr w:type="spellEnd"/>
            <w:r w:rsidRPr="00045E11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 на </w:t>
            </w:r>
            <w:proofErr w:type="spellStart"/>
            <w:r w:rsidRPr="00045E11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автобусних</w:t>
            </w:r>
            <w:proofErr w:type="spellEnd"/>
            <w:r w:rsidRPr="00045E11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 маршрутах </w:t>
            </w:r>
            <w:proofErr w:type="spellStart"/>
            <w:r w:rsidRPr="00045E11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загального</w:t>
            </w:r>
            <w:proofErr w:type="spellEnd"/>
            <w:r w:rsidRPr="00045E11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 </w:t>
            </w:r>
            <w:proofErr w:type="spellStart"/>
            <w:r w:rsidRPr="00045E11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користування</w:t>
            </w:r>
            <w:proofErr w:type="spellEnd"/>
            <w:r w:rsidRPr="00045E11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, </w:t>
            </w:r>
            <w:proofErr w:type="spellStart"/>
            <w:r w:rsidRPr="00045E11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що</w:t>
            </w:r>
            <w:proofErr w:type="spellEnd"/>
            <w:r w:rsidRPr="00045E11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 </w:t>
            </w:r>
            <w:proofErr w:type="spellStart"/>
            <w:r w:rsidRPr="00045E11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працюють</w:t>
            </w:r>
            <w:proofErr w:type="spellEnd"/>
            <w:r w:rsidRPr="00045E11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 у </w:t>
            </w:r>
            <w:proofErr w:type="spellStart"/>
            <w:r w:rsidRPr="00045E11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звичайному</w:t>
            </w:r>
            <w:proofErr w:type="spellEnd"/>
            <w:r w:rsidRPr="00045E11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 </w:t>
            </w:r>
            <w:proofErr w:type="spellStart"/>
            <w:r w:rsidRPr="00045E11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режимі</w:t>
            </w:r>
            <w:proofErr w:type="spellEnd"/>
            <w:r w:rsidRPr="00045E11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 ТОВ «Престиж </w:t>
            </w:r>
            <w:proofErr w:type="spellStart"/>
            <w:r w:rsidRPr="00045E11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Лайн</w:t>
            </w:r>
            <w:proofErr w:type="spellEnd"/>
            <w:r w:rsidRPr="00045E11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»</w:t>
            </w:r>
          </w:p>
        </w:tc>
      </w:tr>
    </w:tbl>
    <w:p w:rsidR="00045E11" w:rsidRPr="00045E11" w:rsidRDefault="00045E11" w:rsidP="00045E11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045E1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br w:type="textWrapping" w:clear="all"/>
        <w:t xml:space="preserve">  </w:t>
      </w:r>
    </w:p>
    <w:p w:rsidR="00045E11" w:rsidRPr="00F62ADF" w:rsidRDefault="00045E11" w:rsidP="00045E11">
      <w:pPr>
        <w:spacing w:after="0" w:line="240" w:lineRule="auto"/>
        <w:ind w:right="-2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E11">
        <w:rPr>
          <w:rFonts w:ascii="Times New Roman" w:eastAsia="Calibri" w:hAnsi="Times New Roman" w:cs="Times New Roman"/>
          <w:sz w:val="28"/>
        </w:rPr>
        <w:t>З метою підвищення якості та безпеки надання послуг, забезпечення роботи міського пасажирського транспорту відповідно до графіків руху, беручи до уваги звернення</w:t>
      </w:r>
      <w:r w:rsidRPr="00045E11">
        <w:rPr>
          <w:rFonts w:ascii="Times New Roman" w:eastAsia="Calibri" w:hAnsi="Times New Roman" w:cs="Times New Roman"/>
          <w:color w:val="FF0000"/>
          <w:sz w:val="28"/>
        </w:rPr>
        <w:t xml:space="preserve"> </w:t>
      </w:r>
      <w:r w:rsidRPr="00045E11">
        <w:rPr>
          <w:rFonts w:ascii="Times New Roman" w:eastAsia="Calibri" w:hAnsi="Times New Roman" w:cs="Times New Roman"/>
          <w:sz w:val="28"/>
          <w:szCs w:val="28"/>
        </w:rPr>
        <w:t>виконавця послуг з перевезення пасажирів ТОВ «Престиж Лайн»</w:t>
      </w:r>
      <w:r w:rsidR="00E06FDA">
        <w:rPr>
          <w:rFonts w:ascii="Times New Roman" w:eastAsia="Calibri" w:hAnsi="Times New Roman" w:cs="Times New Roman"/>
          <w:sz w:val="28"/>
          <w:szCs w:val="28"/>
        </w:rPr>
        <w:t xml:space="preserve"> від </w:t>
      </w:r>
      <w:r w:rsidR="00890365">
        <w:rPr>
          <w:rFonts w:ascii="Times New Roman" w:eastAsia="Calibri" w:hAnsi="Times New Roman" w:cs="Times New Roman"/>
          <w:sz w:val="28"/>
          <w:szCs w:val="28"/>
        </w:rPr>
        <w:t>1</w:t>
      </w:r>
      <w:r w:rsidR="00FB44ED">
        <w:rPr>
          <w:rFonts w:ascii="Times New Roman" w:eastAsia="Calibri" w:hAnsi="Times New Roman" w:cs="Times New Roman"/>
          <w:sz w:val="28"/>
          <w:szCs w:val="28"/>
        </w:rPr>
        <w:t>8</w:t>
      </w:r>
      <w:r w:rsidR="00E06FDA">
        <w:rPr>
          <w:rFonts w:ascii="Times New Roman" w:eastAsia="Calibri" w:hAnsi="Times New Roman" w:cs="Times New Roman"/>
          <w:sz w:val="28"/>
          <w:szCs w:val="28"/>
        </w:rPr>
        <w:t>.</w:t>
      </w:r>
      <w:r w:rsidR="00FB44ED">
        <w:rPr>
          <w:rFonts w:ascii="Times New Roman" w:eastAsia="Calibri" w:hAnsi="Times New Roman" w:cs="Times New Roman"/>
          <w:sz w:val="28"/>
          <w:szCs w:val="28"/>
        </w:rPr>
        <w:t>11</w:t>
      </w:r>
      <w:r w:rsidR="00E06FDA">
        <w:rPr>
          <w:rFonts w:ascii="Times New Roman" w:eastAsia="Calibri" w:hAnsi="Times New Roman" w:cs="Times New Roman"/>
          <w:sz w:val="28"/>
          <w:szCs w:val="28"/>
        </w:rPr>
        <w:t>.20</w:t>
      </w:r>
      <w:r w:rsidR="00FB44ED">
        <w:rPr>
          <w:rFonts w:ascii="Times New Roman" w:eastAsia="Calibri" w:hAnsi="Times New Roman" w:cs="Times New Roman"/>
          <w:sz w:val="28"/>
          <w:szCs w:val="28"/>
        </w:rPr>
        <w:t>20</w:t>
      </w:r>
      <w:r w:rsidR="00E06F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90365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FB44ED">
        <w:rPr>
          <w:rFonts w:ascii="Times New Roman" w:eastAsia="Calibri" w:hAnsi="Times New Roman" w:cs="Times New Roman"/>
          <w:sz w:val="28"/>
          <w:szCs w:val="28"/>
        </w:rPr>
        <w:t>38</w:t>
      </w:r>
      <w:r w:rsidR="00E06F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45E11">
        <w:rPr>
          <w:rFonts w:ascii="Times New Roman" w:eastAsia="Calibri" w:hAnsi="Times New Roman" w:cs="Times New Roman"/>
          <w:sz w:val="28"/>
        </w:rPr>
        <w:t xml:space="preserve"> щодо встановлення тарифу на послуги з перевезення пасажирів на автобусних маршрутах загального користування, що працюють у звичайному режимі</w:t>
      </w:r>
      <w:r w:rsidRPr="00045E1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045E11">
        <w:rPr>
          <w:rFonts w:ascii="Times New Roman" w:eastAsia="Times New Roman" w:hAnsi="Times New Roman" w:cs="Times New Roman"/>
          <w:sz w:val="28"/>
          <w:szCs w:val="28"/>
          <w:lang w:eastAsia="ru-RU"/>
        </w:rPr>
        <w:t>№ 13 «Тепличний</w:t>
      </w:r>
      <w:r w:rsidR="00E06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045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Героїв Крут»,  № 55 </w:t>
      </w:r>
      <w:r w:rsidR="00E06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«Роменська - Героїв Крут» та  </w:t>
      </w:r>
      <w:r w:rsidRPr="00045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53 «Добровільна </w:t>
      </w:r>
      <w:r w:rsidR="00E06FD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45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Аеропорт», </w:t>
      </w:r>
      <w:r w:rsidRPr="00045E11">
        <w:rPr>
          <w:rFonts w:ascii="Times New Roman" w:eastAsia="Calibri" w:hAnsi="Times New Roman" w:cs="Times New Roman"/>
          <w:sz w:val="28"/>
          <w:szCs w:val="28"/>
        </w:rPr>
        <w:t xml:space="preserve">на підставі наказу Міністерства транспорту та зв’язку України від 17.11.2009 року № 1175 «Про затвердження Методики розрахунку тарифів на послуги пасажирського автомобільного транспорту», Закону України «Про автомобільний транспорт», керуючись підпунктом 2 пункту «а» статті 28 та частиною </w:t>
      </w:r>
      <w:r w:rsidR="00F62ADF">
        <w:rPr>
          <w:rFonts w:ascii="Times New Roman" w:eastAsia="Calibri" w:hAnsi="Times New Roman" w:cs="Times New Roman"/>
          <w:sz w:val="28"/>
          <w:szCs w:val="28"/>
        </w:rPr>
        <w:t>першою</w:t>
      </w:r>
      <w:r w:rsidRPr="00045E11">
        <w:rPr>
          <w:rFonts w:ascii="Times New Roman" w:eastAsia="Calibri" w:hAnsi="Times New Roman" w:cs="Times New Roman"/>
          <w:sz w:val="28"/>
          <w:szCs w:val="28"/>
        </w:rPr>
        <w:t xml:space="preserve"> статті 52 Закону України «Про місцеве самоврядування в Україні»,</w:t>
      </w:r>
      <w:r w:rsidRPr="00045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5E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виконавчий комітет Сумської міської ради</w:t>
      </w:r>
      <w:r w:rsidR="00155899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 xml:space="preserve"> </w:t>
      </w:r>
    </w:p>
    <w:p w:rsidR="00045E11" w:rsidRPr="00F62ADF" w:rsidRDefault="00045E11" w:rsidP="00045E11">
      <w:pPr>
        <w:spacing w:after="0" w:line="240" w:lineRule="auto"/>
        <w:ind w:right="-21" w:firstLine="708"/>
        <w:jc w:val="both"/>
        <w:rPr>
          <w:rFonts w:ascii="Times New Roman" w:eastAsia="Times New Roman" w:hAnsi="Times New Roman" w:cs="Times New Roman"/>
          <w:bCs/>
          <w:sz w:val="20"/>
          <w:szCs w:val="28"/>
          <w:highlight w:val="yellow"/>
          <w:lang w:eastAsia="ru-RU"/>
        </w:rPr>
      </w:pPr>
    </w:p>
    <w:p w:rsidR="00045E11" w:rsidRPr="00045E11" w:rsidRDefault="00045E11" w:rsidP="00045E11">
      <w:pPr>
        <w:tabs>
          <w:tab w:val="left" w:pos="53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5E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ВИРІШИВ: </w:t>
      </w:r>
    </w:p>
    <w:p w:rsidR="00155899" w:rsidRPr="00155899" w:rsidRDefault="00155899" w:rsidP="00155899">
      <w:pPr>
        <w:pStyle w:val="a5"/>
        <w:tabs>
          <w:tab w:val="left" w:pos="567"/>
          <w:tab w:val="left" w:pos="1418"/>
        </w:tabs>
        <w:spacing w:after="0"/>
        <w:ind w:left="851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58C" w:rsidRPr="00B913E3" w:rsidRDefault="00045E11" w:rsidP="00155899">
      <w:pPr>
        <w:pStyle w:val="a5"/>
        <w:numPr>
          <w:ilvl w:val="0"/>
          <w:numId w:val="1"/>
        </w:numPr>
        <w:tabs>
          <w:tab w:val="left" w:pos="567"/>
          <w:tab w:val="left" w:pos="1418"/>
        </w:tabs>
        <w:spacing w:after="0"/>
        <w:ind w:left="142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E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Встановити </w:t>
      </w:r>
      <w:r w:rsidR="00505F9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граничні </w:t>
      </w:r>
      <w:r w:rsidRPr="00045E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тарифи на пос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луги з перевезення пасажирів на </w:t>
      </w:r>
      <w:r w:rsidRPr="00045E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автобусних маршрутах загального користування, </w:t>
      </w:r>
      <w:r w:rsidRPr="00045E11">
        <w:rPr>
          <w:rFonts w:ascii="Times New Roman" w:eastAsia="Times New Roman" w:hAnsi="Times New Roman" w:cs="Times New Roman"/>
          <w:sz w:val="28"/>
          <w:szCs w:val="28"/>
          <w:lang w:eastAsia="ru-RU"/>
        </w:rPr>
        <w:t>що працюють у звичайному режимі № 13 «Тепличний</w:t>
      </w:r>
      <w:r w:rsidR="00E06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045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Героїв Крут»,  № 55 «Роменська - Героїв Крут» та   № 53 «Добровільна </w:t>
      </w:r>
      <w:r w:rsidR="00E06FD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45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Аеропорт</w:t>
      </w:r>
      <w:r w:rsidR="00F72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у наступному розмірі: </w:t>
      </w:r>
      <w:r w:rsidR="004D3C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D3C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E6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5F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05F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05F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05F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05F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05F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05F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05F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E6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55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3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55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D3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вартість одного </w:t>
      </w:r>
      <w:proofErr w:type="spellStart"/>
      <w:r w:rsidR="004D3C0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пасажироперевезення</w:t>
      </w:r>
      <w:proofErr w:type="spellEnd"/>
      <w:r w:rsidR="004D3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7 гривень;</w:t>
      </w:r>
      <w:r w:rsidR="00155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45E11" w:rsidRDefault="00DC458C" w:rsidP="00155899">
      <w:pPr>
        <w:tabs>
          <w:tab w:val="left" w:pos="0"/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3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</w:t>
      </w:r>
      <w:r w:rsidR="00155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55899" w:rsidRPr="002E0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55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5899" w:rsidRPr="002E0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вартість одного </w:t>
      </w:r>
      <w:proofErr w:type="spellStart"/>
      <w:r w:rsidR="00155899" w:rsidRPr="002E0A96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пасажироперевезення</w:t>
      </w:r>
      <w:proofErr w:type="spellEnd"/>
      <w:r w:rsidR="00155899" w:rsidRPr="002E0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для дітей 1-4 класів (протягом календарного року) - 2 гривні</w:t>
      </w:r>
      <w:r w:rsidR="001558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6B0B" w:rsidRPr="004D6B0B" w:rsidRDefault="004D6B0B" w:rsidP="004D6B0B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5E11" w:rsidRPr="004D6B0B" w:rsidRDefault="00045E11" w:rsidP="004D6B0B">
      <w:pPr>
        <w:pStyle w:val="a5"/>
        <w:numPr>
          <w:ilvl w:val="0"/>
          <w:numId w:val="1"/>
        </w:numPr>
        <w:tabs>
          <w:tab w:val="left" w:pos="0"/>
          <w:tab w:val="left" w:pos="1418"/>
        </w:tabs>
        <w:spacing w:after="0"/>
        <w:ind w:left="0" w:firstLine="851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Рішення виконавчого комітету від </w:t>
      </w:r>
      <w:r w:rsidR="00DC458C" w:rsidRPr="004D6B0B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4D6B0B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DC458C" w:rsidRPr="004D6B0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D6B0B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DC458C" w:rsidRPr="004D6B0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6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DC458C" w:rsidRPr="004D6B0B">
        <w:rPr>
          <w:rFonts w:ascii="Times New Roman" w:eastAsia="Times New Roman" w:hAnsi="Times New Roman" w:cs="Times New Roman"/>
          <w:sz w:val="28"/>
          <w:szCs w:val="28"/>
          <w:lang w:eastAsia="ru-RU"/>
        </w:rPr>
        <w:t>56</w:t>
      </w:r>
      <w:r w:rsidRPr="004D6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«Про тарифи на послуги з перевезення пасажирів на автобусних маршрутах загального користування, що працюють у звичайному режимі ТОВ «Престиж Лайн»  вважати таким, що втратило чинність. </w:t>
      </w:r>
    </w:p>
    <w:p w:rsidR="00045E11" w:rsidRPr="00045E11" w:rsidRDefault="00045E11" w:rsidP="00045E11">
      <w:pPr>
        <w:tabs>
          <w:tab w:val="left" w:pos="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D3C07" w:rsidRPr="004C7BAC" w:rsidRDefault="004D6B0B" w:rsidP="004D3C07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</w:p>
    <w:p w:rsidR="004D3C07" w:rsidRPr="004C7BAC" w:rsidRDefault="004D3C07" w:rsidP="004D3C0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4C7B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3. </w:t>
      </w:r>
      <w:r w:rsidR="00AB3F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4C7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Рішення набуває чинності 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дня його офіційного</w:t>
      </w:r>
      <w:r w:rsidRPr="004C7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оприлюднення. </w:t>
      </w:r>
    </w:p>
    <w:p w:rsidR="00045E11" w:rsidRPr="004D6B0B" w:rsidRDefault="00045E11" w:rsidP="004D3C07">
      <w:pPr>
        <w:pStyle w:val="a5"/>
        <w:tabs>
          <w:tab w:val="left" w:pos="1418"/>
        </w:tabs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45E11" w:rsidRDefault="00045E11" w:rsidP="00045E11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45E11" w:rsidRDefault="00045E11" w:rsidP="00045E11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62ADF" w:rsidRPr="00045E11" w:rsidRDefault="00F62ADF" w:rsidP="00045E11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11"/>
        <w:gridCol w:w="4977"/>
      </w:tblGrid>
      <w:tr w:rsidR="00045E11" w:rsidRPr="00045E11" w:rsidTr="00045E11">
        <w:tc>
          <w:tcPr>
            <w:tcW w:w="4577" w:type="dxa"/>
            <w:hideMark/>
          </w:tcPr>
          <w:p w:rsidR="00045E11" w:rsidRPr="00045E11" w:rsidRDefault="00045E11" w:rsidP="00045E1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45E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Міський голова</w:t>
            </w:r>
          </w:p>
        </w:tc>
        <w:tc>
          <w:tcPr>
            <w:tcW w:w="5312" w:type="dxa"/>
            <w:hideMark/>
          </w:tcPr>
          <w:p w:rsidR="00045E11" w:rsidRPr="00045E11" w:rsidRDefault="00045E11" w:rsidP="00045E11">
            <w:pPr>
              <w:spacing w:after="0"/>
              <w:ind w:right="-108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45E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О.М. Лисенко</w:t>
            </w:r>
          </w:p>
        </w:tc>
      </w:tr>
      <w:tr w:rsidR="00045E11" w:rsidRPr="00045E11" w:rsidTr="00045E11">
        <w:tc>
          <w:tcPr>
            <w:tcW w:w="4577" w:type="dxa"/>
          </w:tcPr>
          <w:p w:rsidR="00045E11" w:rsidRDefault="00045E11" w:rsidP="00045E1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45E11" w:rsidRDefault="00045E11" w:rsidP="00045E1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45E11" w:rsidRPr="00045E11" w:rsidRDefault="00045E11" w:rsidP="00045E1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312" w:type="dxa"/>
          </w:tcPr>
          <w:p w:rsidR="00045E11" w:rsidRPr="00045E11" w:rsidRDefault="00045E11" w:rsidP="00045E11">
            <w:pPr>
              <w:spacing w:after="0"/>
              <w:ind w:right="-108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045E11" w:rsidRPr="00045E11" w:rsidRDefault="00045E11" w:rsidP="00045E11">
      <w:pPr>
        <w:pBdr>
          <w:bottom w:val="single" w:sz="12" w:space="1" w:color="auto"/>
        </w:pBdr>
        <w:tabs>
          <w:tab w:val="left" w:pos="53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45E11" w:rsidRPr="00045E11" w:rsidRDefault="00F62ADF" w:rsidP="00045E11">
      <w:pPr>
        <w:pBdr>
          <w:bottom w:val="single" w:sz="12" w:space="1" w:color="auto"/>
        </w:pBdr>
        <w:tabs>
          <w:tab w:val="left" w:pos="537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Яковенко С.В., </w:t>
      </w:r>
      <w:proofErr w:type="spellStart"/>
      <w:r w:rsidRPr="00045E1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045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(0542)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700</w:t>
      </w:r>
      <w:r w:rsidRPr="00045E1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667, </w:t>
      </w:r>
      <w:r w:rsidR="00040E0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 «Престиж лайн»</w:t>
      </w:r>
      <w:r w:rsidR="00045E11" w:rsidRPr="00045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045E11" w:rsidRPr="00045E1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="00045E11" w:rsidRPr="00045E11">
        <w:rPr>
          <w:rFonts w:ascii="Times New Roman" w:eastAsia="Times New Roman" w:hAnsi="Times New Roman" w:cs="Times New Roman"/>
          <w:sz w:val="24"/>
          <w:szCs w:val="24"/>
          <w:lang w:eastAsia="ru-RU"/>
        </w:rPr>
        <w:t>. (0542) 615-000</w:t>
      </w:r>
    </w:p>
    <w:p w:rsidR="00045E11" w:rsidRPr="00045E11" w:rsidRDefault="00045E11" w:rsidP="00045E11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Розіслати: ТОВ «Престиж лайн»., </w:t>
      </w:r>
      <w:r w:rsidR="00155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Яковенку С.В.</w:t>
      </w:r>
    </w:p>
    <w:p w:rsidR="00045E11" w:rsidRDefault="00045E11" w:rsidP="00045E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230C" w:rsidRDefault="00F7230C" w:rsidP="00045E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230C" w:rsidRDefault="00F7230C" w:rsidP="00045E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230C" w:rsidRDefault="00F7230C" w:rsidP="00045E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230C" w:rsidRDefault="00F7230C" w:rsidP="00045E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230C" w:rsidRDefault="00F7230C" w:rsidP="00045E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230C" w:rsidRDefault="00F7230C" w:rsidP="00045E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230C" w:rsidRDefault="00F7230C" w:rsidP="00045E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230C" w:rsidRDefault="00F7230C" w:rsidP="00045E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230C" w:rsidRPr="00045E11" w:rsidRDefault="00F7230C" w:rsidP="00045E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45E11" w:rsidRDefault="00045E11" w:rsidP="00045E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45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045E1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</w:t>
      </w:r>
    </w:p>
    <w:p w:rsidR="00045E11" w:rsidRDefault="00045E11" w:rsidP="00045E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45E11" w:rsidRDefault="00045E11" w:rsidP="00045E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45E11" w:rsidRDefault="00045E11" w:rsidP="00045E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45E11" w:rsidRDefault="00045E11" w:rsidP="00045E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45E11" w:rsidRDefault="00045E11" w:rsidP="00045E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45E11" w:rsidRDefault="00045E11" w:rsidP="00045E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45E11" w:rsidRDefault="00045E11" w:rsidP="00045E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45E11" w:rsidRDefault="00045E11" w:rsidP="00045E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5E5417" w:rsidRDefault="005E5417" w:rsidP="005E5417">
      <w:bookmarkStart w:id="0" w:name="_GoBack"/>
      <w:bookmarkEnd w:id="0"/>
    </w:p>
    <w:p w:rsidR="00045E11" w:rsidRDefault="00045E11" w:rsidP="00045E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sectPr w:rsidR="00045E11" w:rsidSect="00536088">
      <w:pgSz w:w="11906" w:h="16838"/>
      <w:pgMar w:top="850" w:right="991" w:bottom="850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D0DDB"/>
    <w:multiLevelType w:val="hybridMultilevel"/>
    <w:tmpl w:val="15EC470E"/>
    <w:lvl w:ilvl="0" w:tplc="827C308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426111"/>
    <w:multiLevelType w:val="hybridMultilevel"/>
    <w:tmpl w:val="CAE8E4D6"/>
    <w:lvl w:ilvl="0" w:tplc="6B2E276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14317E0"/>
    <w:multiLevelType w:val="hybridMultilevel"/>
    <w:tmpl w:val="CAE8E4D6"/>
    <w:lvl w:ilvl="0" w:tplc="6B2E2760">
      <w:start w:val="1"/>
      <w:numFmt w:val="decimal"/>
      <w:lvlText w:val="%1."/>
      <w:lvlJc w:val="left"/>
      <w:pPr>
        <w:ind w:left="1212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AF45490"/>
    <w:multiLevelType w:val="hybridMultilevel"/>
    <w:tmpl w:val="D76AA5B2"/>
    <w:lvl w:ilvl="0" w:tplc="38241186">
      <w:start w:val="4"/>
      <w:numFmt w:val="decimal"/>
      <w:lvlText w:val="%1"/>
      <w:lvlJc w:val="left"/>
      <w:pPr>
        <w:ind w:left="1353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78D73331"/>
    <w:multiLevelType w:val="hybridMultilevel"/>
    <w:tmpl w:val="28721DDE"/>
    <w:lvl w:ilvl="0" w:tplc="52029DC2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2073" w:hanging="360"/>
      </w:pPr>
    </w:lvl>
    <w:lvl w:ilvl="2" w:tplc="0422001B" w:tentative="1">
      <w:start w:val="1"/>
      <w:numFmt w:val="lowerRoman"/>
      <w:lvlText w:val="%3."/>
      <w:lvlJc w:val="right"/>
      <w:pPr>
        <w:ind w:left="2793" w:hanging="180"/>
      </w:pPr>
    </w:lvl>
    <w:lvl w:ilvl="3" w:tplc="0422000F" w:tentative="1">
      <w:start w:val="1"/>
      <w:numFmt w:val="decimal"/>
      <w:lvlText w:val="%4."/>
      <w:lvlJc w:val="left"/>
      <w:pPr>
        <w:ind w:left="3513" w:hanging="360"/>
      </w:pPr>
    </w:lvl>
    <w:lvl w:ilvl="4" w:tplc="04220019" w:tentative="1">
      <w:start w:val="1"/>
      <w:numFmt w:val="lowerLetter"/>
      <w:lvlText w:val="%5."/>
      <w:lvlJc w:val="left"/>
      <w:pPr>
        <w:ind w:left="4233" w:hanging="360"/>
      </w:pPr>
    </w:lvl>
    <w:lvl w:ilvl="5" w:tplc="0422001B" w:tentative="1">
      <w:start w:val="1"/>
      <w:numFmt w:val="lowerRoman"/>
      <w:lvlText w:val="%6."/>
      <w:lvlJc w:val="right"/>
      <w:pPr>
        <w:ind w:left="4953" w:hanging="180"/>
      </w:pPr>
    </w:lvl>
    <w:lvl w:ilvl="6" w:tplc="0422000F" w:tentative="1">
      <w:start w:val="1"/>
      <w:numFmt w:val="decimal"/>
      <w:lvlText w:val="%7."/>
      <w:lvlJc w:val="left"/>
      <w:pPr>
        <w:ind w:left="5673" w:hanging="360"/>
      </w:pPr>
    </w:lvl>
    <w:lvl w:ilvl="7" w:tplc="04220019" w:tentative="1">
      <w:start w:val="1"/>
      <w:numFmt w:val="lowerLetter"/>
      <w:lvlText w:val="%8."/>
      <w:lvlJc w:val="left"/>
      <w:pPr>
        <w:ind w:left="6393" w:hanging="360"/>
      </w:pPr>
    </w:lvl>
    <w:lvl w:ilvl="8" w:tplc="0422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3C1"/>
    <w:rsid w:val="00040E0D"/>
    <w:rsid w:val="00045E11"/>
    <w:rsid w:val="00094282"/>
    <w:rsid w:val="000C47B7"/>
    <w:rsid w:val="000D210D"/>
    <w:rsid w:val="000E6BE3"/>
    <w:rsid w:val="00155899"/>
    <w:rsid w:val="00477AA5"/>
    <w:rsid w:val="004D3C07"/>
    <w:rsid w:val="004D6B0B"/>
    <w:rsid w:val="00505F96"/>
    <w:rsid w:val="00513E0E"/>
    <w:rsid w:val="00524C8C"/>
    <w:rsid w:val="00536088"/>
    <w:rsid w:val="005E5417"/>
    <w:rsid w:val="00667109"/>
    <w:rsid w:val="00890365"/>
    <w:rsid w:val="009A23C1"/>
    <w:rsid w:val="009F4D37"/>
    <w:rsid w:val="00A13F8B"/>
    <w:rsid w:val="00AB3FF3"/>
    <w:rsid w:val="00BE4759"/>
    <w:rsid w:val="00C7399A"/>
    <w:rsid w:val="00D40BA4"/>
    <w:rsid w:val="00D530DD"/>
    <w:rsid w:val="00DC458C"/>
    <w:rsid w:val="00DD7030"/>
    <w:rsid w:val="00E06FDA"/>
    <w:rsid w:val="00E47A0E"/>
    <w:rsid w:val="00F248CB"/>
    <w:rsid w:val="00F62ADF"/>
    <w:rsid w:val="00F7230C"/>
    <w:rsid w:val="00FB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7C71F"/>
  <w15:docId w15:val="{F3029C54-02B5-4053-BA5B-00A1476CE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5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5E1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45E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8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Андросова Наталія Борисівна</dc:creator>
  <cp:keywords/>
  <dc:description/>
  <cp:lastModifiedBy>Андросова Наталія Борисівна</cp:lastModifiedBy>
  <cp:revision>32</cp:revision>
  <cp:lastPrinted>2021-01-29T11:17:00Z</cp:lastPrinted>
  <dcterms:created xsi:type="dcterms:W3CDTF">2017-08-14T12:20:00Z</dcterms:created>
  <dcterms:modified xsi:type="dcterms:W3CDTF">2021-01-29T12:34:00Z</dcterms:modified>
</cp:coreProperties>
</file>