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13" w:rsidRPr="00E627FC" w:rsidRDefault="00D262A8" w:rsidP="00772D13">
      <w:pPr>
        <w:ind w:left="6379" w:right="-720" w:hanging="1843"/>
        <w:jc w:val="both"/>
        <w:rPr>
          <w:bCs/>
          <w:sz w:val="24"/>
        </w:rPr>
      </w:pPr>
      <w:r>
        <w:rPr>
          <w:bCs/>
          <w:sz w:val="24"/>
          <w:lang w:val="ru-RU"/>
        </w:rPr>
        <w:t xml:space="preserve"> </w:t>
      </w:r>
      <w:r w:rsidR="00262899">
        <w:rPr>
          <w:bCs/>
          <w:sz w:val="24"/>
          <w:lang w:val="ru-RU"/>
        </w:rPr>
        <w:t xml:space="preserve"> </w:t>
      </w:r>
      <w:r w:rsidR="00772D13">
        <w:rPr>
          <w:bCs/>
          <w:sz w:val="24"/>
        </w:rPr>
        <w:t xml:space="preserve">  </w:t>
      </w:r>
      <w:r w:rsidR="00772D13" w:rsidRPr="00E627FC">
        <w:rPr>
          <w:bCs/>
          <w:sz w:val="24"/>
        </w:rPr>
        <w:t>2</w:t>
      </w:r>
    </w:p>
    <w:p w:rsidR="00772D13" w:rsidRPr="00E627FC" w:rsidRDefault="00772D13" w:rsidP="00C16040">
      <w:pPr>
        <w:ind w:left="6379" w:right="-720" w:hanging="567"/>
        <w:rPr>
          <w:bCs/>
          <w:sz w:val="24"/>
        </w:rPr>
      </w:pPr>
    </w:p>
    <w:p w:rsidR="001F51EA" w:rsidRPr="00E627FC" w:rsidRDefault="00AF233A" w:rsidP="00C16040">
      <w:pPr>
        <w:ind w:left="6379" w:right="-720" w:hanging="567"/>
        <w:rPr>
          <w:bCs/>
          <w:sz w:val="24"/>
        </w:rPr>
      </w:pPr>
      <w:r w:rsidRPr="00E627FC">
        <w:rPr>
          <w:bCs/>
          <w:sz w:val="24"/>
        </w:rPr>
        <w:t xml:space="preserve">   </w:t>
      </w:r>
      <w:r w:rsidR="00CE52C4" w:rsidRPr="00E627FC">
        <w:rPr>
          <w:bCs/>
          <w:sz w:val="24"/>
        </w:rPr>
        <w:t xml:space="preserve"> </w:t>
      </w:r>
      <w:r w:rsidRPr="00E627FC">
        <w:rPr>
          <w:bCs/>
          <w:sz w:val="24"/>
        </w:rPr>
        <w:t xml:space="preserve"> Додаток</w:t>
      </w:r>
      <w:r w:rsidR="001B176C" w:rsidRPr="00E627FC">
        <w:rPr>
          <w:bCs/>
          <w:sz w:val="24"/>
        </w:rPr>
        <w:t xml:space="preserve"> </w:t>
      </w:r>
      <w:r w:rsidR="00DA5E46">
        <w:rPr>
          <w:bCs/>
          <w:sz w:val="24"/>
        </w:rPr>
        <w:t>1</w:t>
      </w:r>
    </w:p>
    <w:p w:rsidR="00AF233A" w:rsidRPr="00E627FC" w:rsidRDefault="00AF233A" w:rsidP="00C16040">
      <w:pPr>
        <w:ind w:left="6379" w:right="-720" w:hanging="567"/>
        <w:rPr>
          <w:bCs/>
          <w:sz w:val="24"/>
        </w:rPr>
      </w:pPr>
      <w:r w:rsidRPr="00E627FC">
        <w:rPr>
          <w:bCs/>
          <w:sz w:val="24"/>
        </w:rPr>
        <w:t xml:space="preserve">    </w:t>
      </w:r>
      <w:r w:rsidR="001D745A">
        <w:rPr>
          <w:bCs/>
          <w:sz w:val="24"/>
        </w:rPr>
        <w:t xml:space="preserve"> </w:t>
      </w:r>
      <w:r w:rsidRPr="00E627FC">
        <w:rPr>
          <w:bCs/>
          <w:sz w:val="24"/>
        </w:rPr>
        <w:t>до рішення виконавчого комітету</w:t>
      </w:r>
    </w:p>
    <w:p w:rsidR="00AF233A" w:rsidRPr="00E627FC" w:rsidRDefault="00AF233A" w:rsidP="00C16040">
      <w:pPr>
        <w:ind w:left="6379" w:right="-720" w:hanging="567"/>
        <w:rPr>
          <w:bCs/>
          <w:sz w:val="24"/>
        </w:rPr>
      </w:pPr>
      <w:r w:rsidRPr="00E627FC">
        <w:rPr>
          <w:bCs/>
          <w:sz w:val="24"/>
        </w:rPr>
        <w:t xml:space="preserve">    </w:t>
      </w:r>
      <w:r w:rsidR="001D745A">
        <w:rPr>
          <w:bCs/>
          <w:sz w:val="24"/>
          <w:lang w:val="ru-RU"/>
        </w:rPr>
        <w:t xml:space="preserve"> </w:t>
      </w:r>
      <w:r w:rsidR="00E5381B">
        <w:rPr>
          <w:bCs/>
          <w:sz w:val="24"/>
        </w:rPr>
        <w:t xml:space="preserve">від </w:t>
      </w:r>
      <w:r w:rsidR="00C21FDA">
        <w:rPr>
          <w:bCs/>
          <w:sz w:val="24"/>
        </w:rPr>
        <w:t xml:space="preserve">29.01.2021 </w:t>
      </w:r>
      <w:r w:rsidR="00DA5E46">
        <w:rPr>
          <w:bCs/>
          <w:sz w:val="24"/>
        </w:rPr>
        <w:t xml:space="preserve"> №</w:t>
      </w:r>
      <w:r w:rsidR="00C21FDA">
        <w:rPr>
          <w:bCs/>
          <w:sz w:val="24"/>
        </w:rPr>
        <w:t xml:space="preserve"> 36</w:t>
      </w:r>
      <w:r w:rsidR="00D47FCC">
        <w:rPr>
          <w:bCs/>
          <w:sz w:val="24"/>
          <w:lang w:val="ru-RU"/>
        </w:rPr>
        <w:t xml:space="preserve"> </w:t>
      </w:r>
      <w:r w:rsidR="00467229">
        <w:rPr>
          <w:bCs/>
          <w:sz w:val="24"/>
        </w:rPr>
        <w:t xml:space="preserve"> </w:t>
      </w:r>
      <w:r w:rsidR="00A45289">
        <w:rPr>
          <w:bCs/>
          <w:sz w:val="24"/>
        </w:rPr>
        <w:t xml:space="preserve"> </w:t>
      </w:r>
    </w:p>
    <w:p w:rsidR="00BE69D5" w:rsidRDefault="005429F2" w:rsidP="001D745A">
      <w:pPr>
        <w:ind w:left="6096" w:right="-720"/>
        <w:rPr>
          <w:bCs/>
          <w:sz w:val="24"/>
        </w:rPr>
      </w:pPr>
      <w:r>
        <w:rPr>
          <w:bCs/>
          <w:sz w:val="24"/>
        </w:rPr>
        <w:t>«</w:t>
      </w:r>
      <w:r w:rsidR="001D745A" w:rsidRPr="001D745A">
        <w:rPr>
          <w:bCs/>
          <w:sz w:val="24"/>
        </w:rPr>
        <w:t>Затверджено</w:t>
      </w:r>
      <w:r>
        <w:rPr>
          <w:bCs/>
          <w:sz w:val="24"/>
        </w:rPr>
        <w:t>»</w:t>
      </w:r>
      <w:r w:rsidR="001D745A" w:rsidRPr="001D745A">
        <w:rPr>
          <w:bCs/>
          <w:sz w:val="24"/>
        </w:rPr>
        <w:t xml:space="preserve"> </w:t>
      </w:r>
    </w:p>
    <w:p w:rsidR="001D745A" w:rsidRDefault="001D745A" w:rsidP="001D745A">
      <w:pPr>
        <w:ind w:left="6096" w:right="-720"/>
        <w:rPr>
          <w:bCs/>
          <w:sz w:val="24"/>
        </w:rPr>
      </w:pPr>
      <w:r>
        <w:rPr>
          <w:bCs/>
          <w:sz w:val="24"/>
        </w:rPr>
        <w:t>рішенням виконавчого комітету Сумської</w:t>
      </w:r>
      <w:r w:rsidR="00BE69D5">
        <w:rPr>
          <w:bCs/>
          <w:sz w:val="24"/>
        </w:rPr>
        <w:t xml:space="preserve"> </w:t>
      </w:r>
      <w:r>
        <w:rPr>
          <w:bCs/>
          <w:sz w:val="24"/>
        </w:rPr>
        <w:t>міської ради</w:t>
      </w:r>
    </w:p>
    <w:p w:rsidR="0055607C" w:rsidRPr="001D745A" w:rsidRDefault="00C21FDA" w:rsidP="001D745A">
      <w:pPr>
        <w:ind w:left="6096" w:right="-720"/>
        <w:rPr>
          <w:bCs/>
          <w:sz w:val="24"/>
        </w:rPr>
      </w:pPr>
      <w:r>
        <w:rPr>
          <w:bCs/>
          <w:sz w:val="24"/>
        </w:rPr>
        <w:t xml:space="preserve">від 29.01.2021 </w:t>
      </w:r>
      <w:r w:rsidR="0055607C">
        <w:rPr>
          <w:bCs/>
          <w:sz w:val="24"/>
        </w:rPr>
        <w:t xml:space="preserve"> №</w:t>
      </w:r>
      <w:r w:rsidR="00B45445">
        <w:rPr>
          <w:bCs/>
          <w:sz w:val="24"/>
        </w:rPr>
        <w:t xml:space="preserve"> </w:t>
      </w:r>
      <w:r>
        <w:rPr>
          <w:bCs/>
          <w:sz w:val="24"/>
        </w:rPr>
        <w:t>36</w:t>
      </w:r>
    </w:p>
    <w:p w:rsidR="001F51EA" w:rsidRPr="00E627FC" w:rsidRDefault="001F51EA" w:rsidP="00C16040">
      <w:pPr>
        <w:ind w:left="6379" w:right="-720"/>
        <w:rPr>
          <w:b/>
          <w:bCs/>
        </w:rPr>
      </w:pPr>
    </w:p>
    <w:p w:rsidR="001F51EA" w:rsidRPr="00E627FC" w:rsidRDefault="002A0BEB" w:rsidP="00A0510E">
      <w:pPr>
        <w:jc w:val="center"/>
        <w:rPr>
          <w:b/>
          <w:bCs/>
        </w:rPr>
      </w:pPr>
      <w:r w:rsidRPr="00E627FC">
        <w:rPr>
          <w:b/>
          <w:bCs/>
        </w:rPr>
        <w:t xml:space="preserve">ПРОГРАМА І </w:t>
      </w:r>
      <w:r w:rsidR="001F51EA" w:rsidRPr="00E627FC">
        <w:rPr>
          <w:b/>
          <w:bCs/>
        </w:rPr>
        <w:t>УМОВИ</w:t>
      </w:r>
    </w:p>
    <w:p w:rsidR="001F51EA" w:rsidRDefault="001F51EA" w:rsidP="00A0510E">
      <w:pPr>
        <w:jc w:val="center"/>
        <w:rPr>
          <w:b/>
          <w:bCs/>
        </w:rPr>
      </w:pPr>
      <w:r w:rsidRPr="00E627FC">
        <w:rPr>
          <w:b/>
          <w:szCs w:val="28"/>
        </w:rPr>
        <w:t xml:space="preserve">проведення </w:t>
      </w:r>
      <w:r w:rsidR="009141A3">
        <w:rPr>
          <w:b/>
          <w:szCs w:val="28"/>
        </w:rPr>
        <w:t xml:space="preserve">відкритого </w:t>
      </w:r>
      <w:r w:rsidR="00204671" w:rsidRPr="00E627FC">
        <w:rPr>
          <w:b/>
          <w:szCs w:val="28"/>
        </w:rPr>
        <w:t>к</w:t>
      </w:r>
      <w:r w:rsidRPr="00E627FC">
        <w:rPr>
          <w:b/>
          <w:szCs w:val="28"/>
        </w:rPr>
        <w:t xml:space="preserve">онкурсу на кращу </w:t>
      </w:r>
      <w:r w:rsidR="00F9189D">
        <w:rPr>
          <w:b/>
          <w:szCs w:val="28"/>
        </w:rPr>
        <w:t>ескізну пропозицію</w:t>
      </w:r>
      <w:r w:rsidR="00CD33B1">
        <w:rPr>
          <w:b/>
          <w:szCs w:val="28"/>
        </w:rPr>
        <w:t xml:space="preserve"> встановлення </w:t>
      </w:r>
      <w:r w:rsidRPr="00E627FC">
        <w:rPr>
          <w:b/>
          <w:szCs w:val="28"/>
        </w:rPr>
        <w:t xml:space="preserve"> </w:t>
      </w:r>
      <w:r w:rsidR="009141A3">
        <w:rPr>
          <w:b/>
          <w:szCs w:val="28"/>
        </w:rPr>
        <w:t xml:space="preserve">на вул. </w:t>
      </w:r>
      <w:r w:rsidR="00B64CEF">
        <w:rPr>
          <w:b/>
          <w:szCs w:val="28"/>
        </w:rPr>
        <w:t xml:space="preserve">Героїв Крут </w:t>
      </w:r>
      <w:r w:rsidR="009141A3">
        <w:rPr>
          <w:b/>
          <w:szCs w:val="28"/>
        </w:rPr>
        <w:t xml:space="preserve">у м. Суми </w:t>
      </w:r>
      <w:r w:rsidRPr="00E627FC">
        <w:rPr>
          <w:b/>
          <w:szCs w:val="28"/>
        </w:rPr>
        <w:t>пам’ятн</w:t>
      </w:r>
      <w:r w:rsidR="00B64CEF">
        <w:rPr>
          <w:b/>
          <w:szCs w:val="28"/>
        </w:rPr>
        <w:t>ого</w:t>
      </w:r>
      <w:r w:rsidRPr="00E627FC">
        <w:rPr>
          <w:b/>
          <w:szCs w:val="28"/>
        </w:rPr>
        <w:t xml:space="preserve"> </w:t>
      </w:r>
      <w:r w:rsidR="00B64CEF">
        <w:rPr>
          <w:b/>
          <w:szCs w:val="28"/>
        </w:rPr>
        <w:t xml:space="preserve">знаку </w:t>
      </w:r>
      <w:r w:rsidR="005367D8">
        <w:rPr>
          <w:b/>
          <w:szCs w:val="28"/>
        </w:rPr>
        <w:t xml:space="preserve">Героям битви під Крутами </w:t>
      </w:r>
      <w:r w:rsidR="00DA5E46">
        <w:rPr>
          <w:b/>
          <w:bCs/>
        </w:rPr>
        <w:t>(далі</w:t>
      </w:r>
      <w:r w:rsidR="001D745A">
        <w:rPr>
          <w:b/>
          <w:bCs/>
        </w:rPr>
        <w:t xml:space="preserve"> - </w:t>
      </w:r>
      <w:r w:rsidR="00DA5E46">
        <w:rPr>
          <w:b/>
          <w:bCs/>
        </w:rPr>
        <w:t xml:space="preserve"> Програма і умови)</w:t>
      </w:r>
    </w:p>
    <w:p w:rsidR="00DA5E46" w:rsidRPr="00DA5E46" w:rsidRDefault="00DA5E46" w:rsidP="00A0510E">
      <w:pPr>
        <w:jc w:val="center"/>
        <w:rPr>
          <w:b/>
          <w:bCs/>
          <w:sz w:val="16"/>
          <w:szCs w:val="16"/>
        </w:rPr>
      </w:pPr>
    </w:p>
    <w:p w:rsidR="001F51EA" w:rsidRPr="00E627FC" w:rsidRDefault="001F51EA" w:rsidP="00D77CB5">
      <w:pPr>
        <w:pStyle w:val="af3"/>
        <w:numPr>
          <w:ilvl w:val="0"/>
          <w:numId w:val="9"/>
        </w:numPr>
        <w:ind w:left="0" w:firstLine="0"/>
        <w:jc w:val="center"/>
        <w:rPr>
          <w:b/>
          <w:bCs/>
        </w:rPr>
      </w:pPr>
      <w:r w:rsidRPr="00E627FC">
        <w:rPr>
          <w:b/>
          <w:bCs/>
        </w:rPr>
        <w:t>Загальні положення</w:t>
      </w:r>
    </w:p>
    <w:p w:rsidR="001F51EA" w:rsidRPr="00E627FC" w:rsidRDefault="001F51EA" w:rsidP="00A0510E">
      <w:pPr>
        <w:jc w:val="center"/>
        <w:rPr>
          <w:b/>
          <w:bCs/>
          <w:sz w:val="20"/>
          <w:szCs w:val="20"/>
        </w:rPr>
      </w:pPr>
    </w:p>
    <w:p w:rsidR="001F51EA" w:rsidRPr="00E627FC" w:rsidRDefault="001F51EA" w:rsidP="00A0510E">
      <w:pPr>
        <w:pStyle w:val="a5"/>
        <w:ind w:left="0"/>
        <w:rPr>
          <w:b w:val="0"/>
        </w:rPr>
      </w:pPr>
      <w:r w:rsidRPr="00E627FC">
        <w:rPr>
          <w:b w:val="0"/>
          <w:bCs w:val="0"/>
        </w:rPr>
        <w:tab/>
      </w:r>
      <w:r w:rsidRPr="00E627FC">
        <w:rPr>
          <w:bCs w:val="0"/>
        </w:rPr>
        <w:t>1.1.</w:t>
      </w:r>
      <w:r w:rsidRPr="00E627FC">
        <w:rPr>
          <w:b w:val="0"/>
          <w:bCs w:val="0"/>
        </w:rPr>
        <w:tab/>
        <w:t>Конкурс</w:t>
      </w:r>
      <w:r w:rsidR="00E2433D" w:rsidRPr="00E627FC">
        <w:rPr>
          <w:b w:val="0"/>
          <w:bCs w:val="0"/>
        </w:rPr>
        <w:t xml:space="preserve"> </w:t>
      </w:r>
      <w:r w:rsidRPr="00E627FC">
        <w:rPr>
          <w:b w:val="0"/>
        </w:rPr>
        <w:t xml:space="preserve">на кращу </w:t>
      </w:r>
      <w:r w:rsidR="00F9189D">
        <w:rPr>
          <w:b w:val="0"/>
        </w:rPr>
        <w:t xml:space="preserve">ескізну пропозицію </w:t>
      </w:r>
      <w:r w:rsidR="009141A3">
        <w:rPr>
          <w:b w:val="0"/>
        </w:rPr>
        <w:t>встановлення</w:t>
      </w:r>
      <w:r w:rsidR="009141A3" w:rsidRPr="009141A3">
        <w:rPr>
          <w:b w:val="0"/>
        </w:rPr>
        <w:t xml:space="preserve"> </w:t>
      </w:r>
      <w:r w:rsidR="009141A3" w:rsidRPr="00F9189D">
        <w:rPr>
          <w:b w:val="0"/>
        </w:rPr>
        <w:t xml:space="preserve">на вулиці </w:t>
      </w:r>
      <w:r w:rsidR="005367D8">
        <w:rPr>
          <w:b w:val="0"/>
        </w:rPr>
        <w:t>Героїв Крут</w:t>
      </w:r>
      <w:r w:rsidR="009141A3">
        <w:rPr>
          <w:b w:val="0"/>
        </w:rPr>
        <w:t xml:space="preserve"> у м. Суми </w:t>
      </w:r>
      <w:r w:rsidRPr="00E627FC">
        <w:rPr>
          <w:b w:val="0"/>
        </w:rPr>
        <w:t>пам’ятн</w:t>
      </w:r>
      <w:r w:rsidR="005367D8">
        <w:rPr>
          <w:b w:val="0"/>
        </w:rPr>
        <w:t>ого знаку</w:t>
      </w:r>
      <w:r w:rsidRPr="00E627FC">
        <w:rPr>
          <w:b w:val="0"/>
        </w:rPr>
        <w:t xml:space="preserve"> </w:t>
      </w:r>
      <w:r w:rsidR="005367D8">
        <w:rPr>
          <w:b w:val="0"/>
        </w:rPr>
        <w:t>Героям битви під Крутами</w:t>
      </w:r>
      <w:r w:rsidR="00F9189D" w:rsidRPr="00F9189D">
        <w:rPr>
          <w:b w:val="0"/>
        </w:rPr>
        <w:t xml:space="preserve"> </w:t>
      </w:r>
      <w:r w:rsidR="00A16176">
        <w:rPr>
          <w:b w:val="0"/>
        </w:rPr>
        <w:t>(далі – Конкурс)</w:t>
      </w:r>
      <w:r w:rsidRPr="00E627FC">
        <w:rPr>
          <w:b w:val="0"/>
        </w:rPr>
        <w:t xml:space="preserve"> </w:t>
      </w:r>
      <w:r w:rsidRPr="00E627FC">
        <w:rPr>
          <w:b w:val="0"/>
          <w:bCs w:val="0"/>
        </w:rPr>
        <w:t xml:space="preserve">проводиться </w:t>
      </w:r>
      <w:r w:rsidR="000F522B" w:rsidRPr="00E627FC">
        <w:rPr>
          <w:b w:val="0"/>
          <w:bCs w:val="0"/>
        </w:rPr>
        <w:t xml:space="preserve">відповідно до </w:t>
      </w:r>
      <w:r w:rsidRPr="00E627FC">
        <w:rPr>
          <w:b w:val="0"/>
        </w:rPr>
        <w:t>постанови Кабінету Міністрів України від 08.0</w:t>
      </w:r>
      <w:r w:rsidR="000F522B" w:rsidRPr="00E627FC">
        <w:rPr>
          <w:b w:val="0"/>
        </w:rPr>
        <w:t>9</w:t>
      </w:r>
      <w:r w:rsidRPr="00E627FC">
        <w:rPr>
          <w:b w:val="0"/>
        </w:rPr>
        <w:t>.2004 №1181 «Деякі питання спорудження (створення) пам’ятників і монументів», Порядку проведення архітектурних та містобудівних конкурсів, затвердженого постановою Кабінету Міністрів України від 25.11.1999 №</w:t>
      </w:r>
      <w:r w:rsidR="00E07DA1" w:rsidRPr="00E627FC">
        <w:rPr>
          <w:b w:val="0"/>
        </w:rPr>
        <w:t xml:space="preserve"> </w:t>
      </w:r>
      <w:r w:rsidRPr="00E627FC">
        <w:rPr>
          <w:b w:val="0"/>
        </w:rPr>
        <w:t>2137</w:t>
      </w:r>
      <w:r w:rsidR="00A16176">
        <w:rPr>
          <w:b w:val="0"/>
        </w:rPr>
        <w:t xml:space="preserve"> (далі – Порядок)</w:t>
      </w:r>
      <w:r w:rsidRPr="00E627FC">
        <w:rPr>
          <w:b w:val="0"/>
        </w:rPr>
        <w:t xml:space="preserve">, Порядку спорудження (створення) пам’ятників і монументів, затвердженого спільним наказом Державного комітету України з будівництва та архітектури та Міністерства культури і мистецтв України від 30.11.2004 </w:t>
      </w:r>
      <w:r w:rsidR="001760D4">
        <w:rPr>
          <w:b w:val="0"/>
        </w:rPr>
        <w:br/>
      </w:r>
      <w:r w:rsidRPr="00E627FC">
        <w:rPr>
          <w:b w:val="0"/>
        </w:rPr>
        <w:t>№</w:t>
      </w:r>
      <w:r w:rsidR="00E07DA1" w:rsidRPr="00E627FC">
        <w:rPr>
          <w:b w:val="0"/>
        </w:rPr>
        <w:t xml:space="preserve"> </w:t>
      </w:r>
      <w:r w:rsidRPr="00E627FC">
        <w:rPr>
          <w:b w:val="0"/>
        </w:rPr>
        <w:t>231/806.</w:t>
      </w:r>
    </w:p>
    <w:p w:rsidR="001F51EA" w:rsidRPr="00E627FC" w:rsidRDefault="001F51EA" w:rsidP="00A0510E">
      <w:pPr>
        <w:pStyle w:val="1"/>
        <w:ind w:right="-18"/>
      </w:pPr>
      <w:r w:rsidRPr="00E627FC">
        <w:rPr>
          <w:b/>
          <w:bCs/>
        </w:rPr>
        <w:tab/>
        <w:t>1.2.</w:t>
      </w:r>
      <w:r w:rsidRPr="00E627FC">
        <w:rPr>
          <w:b/>
          <w:bCs/>
        </w:rPr>
        <w:tab/>
      </w:r>
      <w:r w:rsidRPr="00E627FC">
        <w:t>Ц</w:t>
      </w:r>
      <w:r w:rsidR="00F86392" w:rsidRPr="00E627FC">
        <w:t>я</w:t>
      </w:r>
      <w:r w:rsidRPr="00E627FC">
        <w:t xml:space="preserve"> </w:t>
      </w:r>
      <w:r w:rsidR="00F86392" w:rsidRPr="00E627FC">
        <w:t>Програма і у</w:t>
      </w:r>
      <w:r w:rsidRPr="00E627FC">
        <w:t>мови</w:t>
      </w:r>
      <w:r w:rsidR="0055607C">
        <w:t xml:space="preserve"> розроблені у встановленому законодавством порядку та </w:t>
      </w:r>
      <w:r w:rsidRPr="00E627FC">
        <w:t xml:space="preserve">регламентують </w:t>
      </w:r>
      <w:r w:rsidR="0055607C">
        <w:t>механізм</w:t>
      </w:r>
      <w:r w:rsidRPr="00E627FC">
        <w:t xml:space="preserve"> проведення</w:t>
      </w:r>
      <w:r w:rsidR="000F522B" w:rsidRPr="00E627FC">
        <w:t xml:space="preserve"> відкритого</w:t>
      </w:r>
      <w:r w:rsidRPr="00E627FC">
        <w:t xml:space="preserve"> конкурсу на кращу </w:t>
      </w:r>
      <w:r w:rsidR="0055607C">
        <w:t>ідею</w:t>
      </w:r>
      <w:r w:rsidRPr="00E627FC">
        <w:t xml:space="preserve"> </w:t>
      </w:r>
      <w:r w:rsidR="005367D8">
        <w:t>пам’ятного знаку Героям битви під Крутами (</w:t>
      </w:r>
      <w:r w:rsidRPr="00E627FC">
        <w:t xml:space="preserve">далі - </w:t>
      </w:r>
      <w:r w:rsidR="005429F2">
        <w:t>к</w:t>
      </w:r>
      <w:r w:rsidRPr="00E627FC">
        <w:t>онкурс).</w:t>
      </w:r>
    </w:p>
    <w:p w:rsidR="001F51EA" w:rsidRPr="00E627FC" w:rsidRDefault="001F51EA" w:rsidP="00A0510E">
      <w:pPr>
        <w:pStyle w:val="a9"/>
        <w:ind w:firstLine="709"/>
        <w:jc w:val="both"/>
        <w:rPr>
          <w:b w:val="0"/>
          <w:bCs w:val="0"/>
        </w:rPr>
      </w:pPr>
      <w:r w:rsidRPr="00E627FC">
        <w:rPr>
          <w:bCs w:val="0"/>
        </w:rPr>
        <w:t xml:space="preserve">1.3. </w:t>
      </w:r>
      <w:r w:rsidRPr="00E627FC">
        <w:rPr>
          <w:b w:val="0"/>
          <w:bCs w:val="0"/>
        </w:rPr>
        <w:t xml:space="preserve">Конкурс проводиться без обмеження кількості учасників, професійний рівень яких відповідає вимогам, встановленим умовами конкурсу. </w:t>
      </w:r>
    </w:p>
    <w:p w:rsidR="001F51EA" w:rsidRPr="00E627FC" w:rsidRDefault="001F51EA" w:rsidP="00A0510E">
      <w:pPr>
        <w:ind w:firstLine="709"/>
        <w:jc w:val="both"/>
      </w:pPr>
      <w:r w:rsidRPr="00E627FC">
        <w:rPr>
          <w:b/>
        </w:rPr>
        <w:t>1.4.</w:t>
      </w:r>
      <w:r w:rsidRPr="00E627FC">
        <w:tab/>
      </w:r>
      <w:r w:rsidR="001E20B8">
        <w:t xml:space="preserve">Замовником конкурсу є </w:t>
      </w:r>
      <w:r w:rsidR="00E44A0A">
        <w:t>У</w:t>
      </w:r>
      <w:r w:rsidR="001E20B8">
        <w:t>правління архітектури та містобудування Сумської міської ради</w:t>
      </w:r>
      <w:r w:rsidR="00E44A0A">
        <w:t xml:space="preserve"> </w:t>
      </w:r>
      <w:r w:rsidR="00E44A0A" w:rsidRPr="00E627FC">
        <w:t xml:space="preserve">(далі – </w:t>
      </w:r>
      <w:r w:rsidR="00BD438B" w:rsidRPr="00BD438B">
        <w:t>З</w:t>
      </w:r>
      <w:r w:rsidR="00E44A0A">
        <w:t>амовник</w:t>
      </w:r>
      <w:r w:rsidR="00E44A0A" w:rsidRPr="00E627FC">
        <w:t>)</w:t>
      </w:r>
      <w:r w:rsidR="00E44A0A">
        <w:t xml:space="preserve">, який здійснює підготовку </w:t>
      </w:r>
      <w:r w:rsidR="00E44A0A" w:rsidRPr="00E627FC">
        <w:t>та організацію к</w:t>
      </w:r>
      <w:r w:rsidR="00E44A0A">
        <w:t>онкурсу,</w:t>
      </w:r>
      <w:r w:rsidR="00E44A0A" w:rsidRPr="00E627FC">
        <w:t xml:space="preserve"> </w:t>
      </w:r>
      <w:r w:rsidR="00E44A0A">
        <w:t>адреса: м. Суми, вул. Воскресенська, 8а, к. 2, т. 700-10</w:t>
      </w:r>
      <w:r w:rsidR="002703DD">
        <w:t>4</w:t>
      </w:r>
      <w:r w:rsidR="00E44A0A">
        <w:t>.</w:t>
      </w:r>
    </w:p>
    <w:p w:rsidR="00091A72" w:rsidRPr="00E627FC" w:rsidRDefault="001F51EA" w:rsidP="00E918FD">
      <w:pPr>
        <w:pStyle w:val="a5"/>
        <w:ind w:left="0"/>
      </w:pPr>
      <w:r w:rsidRPr="00E627FC">
        <w:rPr>
          <w:b w:val="0"/>
          <w:bCs w:val="0"/>
        </w:rPr>
        <w:tab/>
      </w:r>
      <w:r w:rsidR="008E2945" w:rsidRPr="00E627FC">
        <w:rPr>
          <w:b w:val="0"/>
        </w:rPr>
        <w:t xml:space="preserve">           </w:t>
      </w:r>
    </w:p>
    <w:p w:rsidR="001F51EA" w:rsidRPr="00E627FC" w:rsidRDefault="001F51EA" w:rsidP="00D77CB5">
      <w:pPr>
        <w:pStyle w:val="a5"/>
        <w:numPr>
          <w:ilvl w:val="0"/>
          <w:numId w:val="9"/>
        </w:numPr>
        <w:ind w:left="0" w:firstLine="0"/>
        <w:jc w:val="center"/>
      </w:pPr>
      <w:r w:rsidRPr="00E627FC">
        <w:t>Мета та завдання конкурсу</w:t>
      </w:r>
    </w:p>
    <w:p w:rsidR="001F51EA" w:rsidRPr="00E627FC" w:rsidRDefault="001F51EA" w:rsidP="00A0510E">
      <w:pPr>
        <w:pStyle w:val="a5"/>
        <w:ind w:left="0"/>
        <w:rPr>
          <w:sz w:val="16"/>
          <w:szCs w:val="16"/>
        </w:rPr>
      </w:pPr>
    </w:p>
    <w:p w:rsidR="001F51EA" w:rsidRDefault="001F51EA" w:rsidP="00A0510E">
      <w:pPr>
        <w:pStyle w:val="a5"/>
        <w:ind w:left="0"/>
        <w:rPr>
          <w:b w:val="0"/>
          <w:bCs w:val="0"/>
        </w:rPr>
      </w:pPr>
      <w:r w:rsidRPr="00E627FC">
        <w:rPr>
          <w:b w:val="0"/>
          <w:bCs w:val="0"/>
        </w:rPr>
        <w:tab/>
      </w:r>
      <w:r w:rsidRPr="00E627FC">
        <w:rPr>
          <w:bCs w:val="0"/>
        </w:rPr>
        <w:t>2.1.</w:t>
      </w:r>
      <w:r w:rsidRPr="00E627FC">
        <w:rPr>
          <w:b w:val="0"/>
          <w:bCs w:val="0"/>
        </w:rPr>
        <w:tab/>
        <w:t xml:space="preserve">Метою проведення </w:t>
      </w:r>
      <w:r w:rsidR="00CE52C4" w:rsidRPr="00E627FC">
        <w:rPr>
          <w:b w:val="0"/>
          <w:bCs w:val="0"/>
        </w:rPr>
        <w:t>к</w:t>
      </w:r>
      <w:r w:rsidRPr="00E627FC">
        <w:rPr>
          <w:b w:val="0"/>
          <w:bCs w:val="0"/>
        </w:rPr>
        <w:t xml:space="preserve">онкурсу є визначення </w:t>
      </w:r>
      <w:r w:rsidR="00E913CB" w:rsidRPr="00E627FC">
        <w:rPr>
          <w:b w:val="0"/>
          <w:bCs w:val="0"/>
        </w:rPr>
        <w:t xml:space="preserve">кращої </w:t>
      </w:r>
      <w:r w:rsidR="00FE1297">
        <w:rPr>
          <w:b w:val="0"/>
          <w:bCs w:val="0"/>
        </w:rPr>
        <w:t>ескізної</w:t>
      </w:r>
      <w:r w:rsidR="00E913CB" w:rsidRPr="00E627FC">
        <w:rPr>
          <w:b w:val="0"/>
          <w:bCs w:val="0"/>
          <w:lang w:val="ru-RU"/>
        </w:rPr>
        <w:t xml:space="preserve"> </w:t>
      </w:r>
      <w:proofErr w:type="spellStart"/>
      <w:r w:rsidR="00E913CB" w:rsidRPr="00E627FC">
        <w:rPr>
          <w:b w:val="0"/>
          <w:bCs w:val="0"/>
          <w:lang w:val="ru-RU"/>
        </w:rPr>
        <w:t>пропозиц</w:t>
      </w:r>
      <w:r w:rsidR="00E913CB" w:rsidRPr="00E627FC">
        <w:rPr>
          <w:b w:val="0"/>
          <w:bCs w:val="0"/>
        </w:rPr>
        <w:t>ії</w:t>
      </w:r>
      <w:proofErr w:type="spellEnd"/>
      <w:r w:rsidR="00E913CB" w:rsidRPr="00E627FC">
        <w:rPr>
          <w:b w:val="0"/>
          <w:bCs w:val="0"/>
          <w:color w:val="FF0000"/>
        </w:rPr>
        <w:t xml:space="preserve"> </w:t>
      </w:r>
      <w:r w:rsidR="00E627FC">
        <w:rPr>
          <w:b w:val="0"/>
          <w:bCs w:val="0"/>
        </w:rPr>
        <w:t>з числа поданих (</w:t>
      </w:r>
      <w:r w:rsidRPr="00E627FC">
        <w:rPr>
          <w:b w:val="0"/>
          <w:bCs w:val="0"/>
        </w:rPr>
        <w:t>згідно з умовами конкурсу</w:t>
      </w:r>
      <w:r w:rsidR="00E627FC">
        <w:rPr>
          <w:b w:val="0"/>
          <w:bCs w:val="0"/>
        </w:rPr>
        <w:t>)</w:t>
      </w:r>
      <w:r w:rsidRPr="00E627FC">
        <w:rPr>
          <w:b w:val="0"/>
          <w:bCs w:val="0"/>
        </w:rPr>
        <w:t xml:space="preserve"> для подальшого впровадження.</w:t>
      </w:r>
    </w:p>
    <w:p w:rsidR="00E44A0A" w:rsidRDefault="001F51EA" w:rsidP="0080086A">
      <w:pPr>
        <w:pStyle w:val="a5"/>
        <w:ind w:left="0" w:firstLine="709"/>
        <w:rPr>
          <w:b w:val="0"/>
        </w:rPr>
      </w:pPr>
      <w:r w:rsidRPr="0040073F">
        <w:t>2.2.</w:t>
      </w:r>
      <w:r w:rsidRPr="0040073F">
        <w:rPr>
          <w:b w:val="0"/>
        </w:rPr>
        <w:tab/>
        <w:t xml:space="preserve">Основне завдання </w:t>
      </w:r>
      <w:r w:rsidR="00CE52C4">
        <w:rPr>
          <w:b w:val="0"/>
        </w:rPr>
        <w:t>к</w:t>
      </w:r>
      <w:r w:rsidRPr="0040073F">
        <w:rPr>
          <w:b w:val="0"/>
        </w:rPr>
        <w:t>онкурсу:</w:t>
      </w:r>
      <w:r w:rsidR="00E933D7">
        <w:rPr>
          <w:b w:val="0"/>
        </w:rPr>
        <w:t xml:space="preserve"> </w:t>
      </w:r>
      <w:r w:rsidR="00C95441">
        <w:rPr>
          <w:b w:val="0"/>
        </w:rPr>
        <w:t xml:space="preserve">засобами образотворчого мистецтва створити художню форму </w:t>
      </w:r>
      <w:r w:rsidR="00E933D7">
        <w:rPr>
          <w:b w:val="0"/>
        </w:rPr>
        <w:t xml:space="preserve">увічнення </w:t>
      </w:r>
      <w:r w:rsidR="00F06E48" w:rsidRPr="00F06E48">
        <w:rPr>
          <w:rFonts w:ascii="Times New Roman" w:hAnsi="Times New Roman" w:cs="Times New Roman"/>
          <w:b w:val="0"/>
          <w:color w:val="333333"/>
          <w:shd w:val="clear" w:color="auto" w:fill="FFFFFF"/>
        </w:rPr>
        <w:t>одн</w:t>
      </w:r>
      <w:r w:rsidR="001C3324">
        <w:rPr>
          <w:rFonts w:ascii="Times New Roman" w:hAnsi="Times New Roman" w:cs="Times New Roman"/>
          <w:b w:val="0"/>
          <w:color w:val="333333"/>
          <w:shd w:val="clear" w:color="auto" w:fill="FFFFFF"/>
        </w:rPr>
        <w:t>ієї</w:t>
      </w:r>
      <w:r w:rsidR="00F06E48" w:rsidRPr="00F06E48">
        <w:rPr>
          <w:rFonts w:ascii="Times New Roman" w:hAnsi="Times New Roman" w:cs="Times New Roman"/>
          <w:b w:val="0"/>
          <w:color w:val="333333"/>
          <w:shd w:val="clear" w:color="auto" w:fill="FFFFFF"/>
        </w:rPr>
        <w:t xml:space="preserve"> з трагічних і водночас легендарних сторінок в історії українськ</w:t>
      </w:r>
      <w:r w:rsidR="001C3324">
        <w:rPr>
          <w:rFonts w:ascii="Times New Roman" w:hAnsi="Times New Roman" w:cs="Times New Roman"/>
          <w:b w:val="0"/>
          <w:color w:val="333333"/>
          <w:shd w:val="clear" w:color="auto" w:fill="FFFFFF"/>
        </w:rPr>
        <w:t>ого</w:t>
      </w:r>
      <w:r w:rsidR="00F06E48" w:rsidRPr="00F06E48">
        <w:rPr>
          <w:rFonts w:ascii="Times New Roman" w:hAnsi="Times New Roman" w:cs="Times New Roman"/>
          <w:b w:val="0"/>
          <w:color w:val="333333"/>
          <w:shd w:val="clear" w:color="auto" w:fill="FFFFFF"/>
        </w:rPr>
        <w:t xml:space="preserve"> визвольн</w:t>
      </w:r>
      <w:r w:rsidR="001C3324">
        <w:rPr>
          <w:rFonts w:ascii="Times New Roman" w:hAnsi="Times New Roman" w:cs="Times New Roman"/>
          <w:b w:val="0"/>
          <w:color w:val="333333"/>
          <w:shd w:val="clear" w:color="auto" w:fill="FFFFFF"/>
        </w:rPr>
        <w:t>ого</w:t>
      </w:r>
      <w:r w:rsidR="00F06E48" w:rsidRPr="00F06E48">
        <w:rPr>
          <w:rFonts w:ascii="Times New Roman" w:hAnsi="Times New Roman" w:cs="Times New Roman"/>
          <w:b w:val="0"/>
          <w:color w:val="333333"/>
          <w:shd w:val="clear" w:color="auto" w:fill="FFFFFF"/>
        </w:rPr>
        <w:t xml:space="preserve"> </w:t>
      </w:r>
      <w:r w:rsidR="001C3324">
        <w:rPr>
          <w:rFonts w:ascii="Times New Roman" w:hAnsi="Times New Roman" w:cs="Times New Roman"/>
          <w:b w:val="0"/>
          <w:color w:val="333333"/>
          <w:shd w:val="clear" w:color="auto" w:fill="FFFFFF"/>
        </w:rPr>
        <w:t>руху</w:t>
      </w:r>
      <w:r w:rsidR="00F06E48" w:rsidRPr="00F06E48">
        <w:rPr>
          <w:rFonts w:ascii="Times New Roman" w:hAnsi="Times New Roman" w:cs="Times New Roman"/>
          <w:b w:val="0"/>
          <w:color w:val="333333"/>
          <w:shd w:val="clear" w:color="auto" w:fill="FFFFFF"/>
        </w:rPr>
        <w:t xml:space="preserve"> 1917-1921 років.</w:t>
      </w:r>
      <w:r w:rsidR="00F06E48">
        <w:rPr>
          <w:rFonts w:ascii="Arial" w:hAnsi="Arial" w:cs="Arial"/>
          <w:color w:val="333333"/>
          <w:sz w:val="21"/>
          <w:szCs w:val="21"/>
          <w:shd w:val="clear" w:color="auto" w:fill="FFFFFF"/>
        </w:rPr>
        <w:t xml:space="preserve"> </w:t>
      </w:r>
    </w:p>
    <w:p w:rsidR="00470658" w:rsidRDefault="007E1BA1" w:rsidP="0080086A">
      <w:pPr>
        <w:pStyle w:val="a5"/>
        <w:ind w:left="0" w:firstLine="709"/>
        <w:rPr>
          <w:b w:val="0"/>
        </w:rPr>
      </w:pPr>
      <w:r w:rsidRPr="007E1BA1">
        <w:rPr>
          <w:b w:val="0"/>
        </w:rPr>
        <w:t xml:space="preserve">29 січня 1918 року відбувся бій на залізничній станції Крути між військовими підрозділами Української Народної Республіки та російською більшовицькою армією під командуванням М. Муравйова. Бій під Крутами був одним з етапів неоголошеної війни Радянської Росії проти незалежної України у 1917–1920 роках. Особливістю бою під Крутами є те, що в ньому на захист </w:t>
      </w:r>
    </w:p>
    <w:p w:rsidR="00470658" w:rsidRDefault="00470658" w:rsidP="00470658">
      <w:pPr>
        <w:pStyle w:val="a5"/>
        <w:ind w:left="0" w:firstLine="709"/>
        <w:jc w:val="center"/>
        <w:rPr>
          <w:b w:val="0"/>
          <w:sz w:val="24"/>
          <w:szCs w:val="24"/>
        </w:rPr>
      </w:pPr>
      <w:r w:rsidRPr="002968E6">
        <w:rPr>
          <w:b w:val="0"/>
          <w:sz w:val="24"/>
          <w:szCs w:val="24"/>
        </w:rPr>
        <w:lastRenderedPageBreak/>
        <w:t>3</w:t>
      </w:r>
    </w:p>
    <w:p w:rsidR="00470658" w:rsidRPr="002968E6" w:rsidRDefault="00470658" w:rsidP="00470658">
      <w:pPr>
        <w:pStyle w:val="a5"/>
        <w:ind w:left="0" w:firstLine="709"/>
        <w:jc w:val="right"/>
        <w:rPr>
          <w:b w:val="0"/>
          <w:sz w:val="24"/>
          <w:szCs w:val="24"/>
        </w:rPr>
      </w:pPr>
      <w:r>
        <w:rPr>
          <w:b w:val="0"/>
          <w:sz w:val="24"/>
          <w:szCs w:val="24"/>
        </w:rPr>
        <w:t>Продовження додатку 1</w:t>
      </w:r>
    </w:p>
    <w:p w:rsidR="00470658" w:rsidRDefault="00470658" w:rsidP="0080086A">
      <w:pPr>
        <w:pStyle w:val="a5"/>
        <w:ind w:left="0" w:firstLine="709"/>
        <w:rPr>
          <w:b w:val="0"/>
        </w:rPr>
      </w:pPr>
    </w:p>
    <w:p w:rsidR="005C4325" w:rsidRPr="007E1BA1" w:rsidRDefault="007E1BA1" w:rsidP="00470658">
      <w:pPr>
        <w:pStyle w:val="a5"/>
        <w:ind w:left="0"/>
        <w:rPr>
          <w:rFonts w:ascii="Times New Roman" w:hAnsi="Times New Roman" w:cs="Times New Roman"/>
          <w:b w:val="0"/>
          <w:color w:val="333333"/>
          <w:shd w:val="clear" w:color="auto" w:fill="FFFFFF"/>
        </w:rPr>
      </w:pPr>
      <w:r w:rsidRPr="007E1BA1">
        <w:rPr>
          <w:b w:val="0"/>
        </w:rPr>
        <w:t xml:space="preserve">Української Народної Республіки в умовах політичної та управлінської неспроможності тогочасної української влади добровільно стали київські студенти, гімназисти та юнаки військової школи супроти ворога, який мав багаторазову чисельну перевагу. Саме тому бій під Крутами, незважаючи на те, що він завершився військовою поразкою для Української Народної Республіки, на довгі часи став для патріотів України прикладом героїчного подвигу і звитяги в ім’я України та її незалежності. Подвиг </w:t>
      </w:r>
      <w:proofErr w:type="spellStart"/>
      <w:r w:rsidRPr="007E1BA1">
        <w:rPr>
          <w:b w:val="0"/>
        </w:rPr>
        <w:t>крутянців</w:t>
      </w:r>
      <w:proofErr w:type="spellEnd"/>
      <w:r w:rsidRPr="007E1BA1">
        <w:rPr>
          <w:b w:val="0"/>
        </w:rPr>
        <w:t xml:space="preserve"> навчає, що свобода і доля України залежать від готовності кожного українського громадянина поважати і захищати інтереси своєї країни. Ще в 1918 році на похороні загиблих під Крутами українських студентів біля Аскольдової могили у Києві голова Центральної Ради Української Народної Республіки Михайло Грушевський назвав їх героями України, а поет Павло Тичина присвятив їм вірш «Пам’яті тридцяти». У XX столітті подвиг </w:t>
      </w:r>
      <w:proofErr w:type="spellStart"/>
      <w:r w:rsidRPr="007E1BA1">
        <w:rPr>
          <w:b w:val="0"/>
        </w:rPr>
        <w:t>крутянців</w:t>
      </w:r>
      <w:proofErr w:type="spellEnd"/>
      <w:r w:rsidRPr="007E1BA1">
        <w:rPr>
          <w:b w:val="0"/>
        </w:rPr>
        <w:t xml:space="preserve"> надихав до боротьби за незалежність України десятки тисяч українців, зокрема членів Організації українських націоналістів та Української повстанської армії.</w:t>
      </w:r>
      <w:r w:rsidR="005C4325" w:rsidRPr="007E1BA1">
        <w:rPr>
          <w:rFonts w:ascii="Times New Roman" w:hAnsi="Times New Roman" w:cs="Times New Roman"/>
          <w:b w:val="0"/>
          <w:color w:val="333333"/>
          <w:shd w:val="clear" w:color="auto" w:fill="FFFFFF"/>
        </w:rPr>
        <w:t xml:space="preserve"> </w:t>
      </w:r>
    </w:p>
    <w:p w:rsidR="005C4325" w:rsidRPr="00BA7DCC" w:rsidRDefault="005C4325" w:rsidP="00A0510E">
      <w:pPr>
        <w:pStyle w:val="a5"/>
        <w:ind w:left="0" w:firstLine="709"/>
        <w:rPr>
          <w:rFonts w:ascii="Times New Roman" w:hAnsi="Times New Roman" w:cs="Times New Roman"/>
          <w:b w:val="0"/>
        </w:rPr>
      </w:pPr>
    </w:p>
    <w:p w:rsidR="001F51EA" w:rsidRPr="0040073F" w:rsidRDefault="001F51EA" w:rsidP="00D77CB5">
      <w:pPr>
        <w:pStyle w:val="af3"/>
        <w:numPr>
          <w:ilvl w:val="0"/>
          <w:numId w:val="9"/>
        </w:numPr>
        <w:ind w:left="0" w:firstLine="0"/>
        <w:jc w:val="center"/>
        <w:rPr>
          <w:b/>
          <w:bCs/>
        </w:rPr>
      </w:pPr>
      <w:r w:rsidRPr="0040073F">
        <w:rPr>
          <w:b/>
          <w:bCs/>
        </w:rPr>
        <w:t>Умови проведення конкурсу</w:t>
      </w:r>
    </w:p>
    <w:p w:rsidR="001F51EA" w:rsidRPr="00BD5838" w:rsidRDefault="001F51EA" w:rsidP="00A0510E">
      <w:pPr>
        <w:ind w:firstLine="360"/>
        <w:jc w:val="center"/>
        <w:rPr>
          <w:sz w:val="16"/>
          <w:szCs w:val="16"/>
        </w:rPr>
      </w:pPr>
    </w:p>
    <w:p w:rsidR="001F51EA" w:rsidRPr="00C1182D" w:rsidRDefault="001F51EA" w:rsidP="00A0510E">
      <w:pPr>
        <w:pStyle w:val="a5"/>
        <w:ind w:left="0" w:firstLine="709"/>
        <w:rPr>
          <w:b w:val="0"/>
          <w:bCs w:val="0"/>
        </w:rPr>
      </w:pPr>
      <w:r w:rsidRPr="00E627FC">
        <w:rPr>
          <w:bCs w:val="0"/>
        </w:rPr>
        <w:t>3.1.</w:t>
      </w:r>
      <w:r w:rsidRPr="00E627FC">
        <w:rPr>
          <w:b w:val="0"/>
          <w:bCs w:val="0"/>
        </w:rPr>
        <w:tab/>
      </w:r>
      <w:r w:rsidR="00C1182D" w:rsidRPr="00C1182D">
        <w:rPr>
          <w:b w:val="0"/>
        </w:rPr>
        <w:t xml:space="preserve">Учасниками Конкурсу можуть бути окремі </w:t>
      </w:r>
      <w:r w:rsidR="006F3B0F">
        <w:rPr>
          <w:b w:val="0"/>
        </w:rPr>
        <w:t>особи</w:t>
      </w:r>
      <w:r w:rsidR="009A31E1">
        <w:rPr>
          <w:b w:val="0"/>
        </w:rPr>
        <w:t xml:space="preserve"> із</w:t>
      </w:r>
      <w:r w:rsidR="006F3B0F">
        <w:rPr>
          <w:b w:val="0"/>
        </w:rPr>
        <w:t xml:space="preserve"> відповідно</w:t>
      </w:r>
      <w:r w:rsidR="009A31E1">
        <w:rPr>
          <w:b w:val="0"/>
        </w:rPr>
        <w:t>ю</w:t>
      </w:r>
      <w:r w:rsidR="006F3B0F">
        <w:rPr>
          <w:b w:val="0"/>
        </w:rPr>
        <w:t xml:space="preserve"> </w:t>
      </w:r>
      <w:r w:rsidR="009A31E1">
        <w:rPr>
          <w:b w:val="0"/>
        </w:rPr>
        <w:t xml:space="preserve">професійною освітою </w:t>
      </w:r>
      <w:r w:rsidR="006F3B0F">
        <w:rPr>
          <w:b w:val="0"/>
        </w:rPr>
        <w:t>(скульптор/архітектор/дизайнер</w:t>
      </w:r>
      <w:r w:rsidR="009A31E1">
        <w:rPr>
          <w:b w:val="0"/>
        </w:rPr>
        <w:t>/художник</w:t>
      </w:r>
      <w:r w:rsidR="006F3B0F">
        <w:rPr>
          <w:b w:val="0"/>
        </w:rPr>
        <w:t>)</w:t>
      </w:r>
      <w:r w:rsidR="00C1182D" w:rsidRPr="00C1182D">
        <w:rPr>
          <w:b w:val="0"/>
        </w:rPr>
        <w:t xml:space="preserve"> або авторські колективи (далі – автор, авторський колектив), що мають</w:t>
      </w:r>
      <w:r w:rsidR="009A31E1">
        <w:rPr>
          <w:b w:val="0"/>
        </w:rPr>
        <w:t xml:space="preserve"> у своєму складі фахівців із відповідною</w:t>
      </w:r>
      <w:r w:rsidR="00C1182D" w:rsidRPr="00C1182D">
        <w:rPr>
          <w:b w:val="0"/>
        </w:rPr>
        <w:t xml:space="preserve"> освіт</w:t>
      </w:r>
      <w:r w:rsidR="009A31E1">
        <w:rPr>
          <w:b w:val="0"/>
        </w:rPr>
        <w:t>ою</w:t>
      </w:r>
      <w:r w:rsidR="00C1182D" w:rsidRPr="00C1182D">
        <w:rPr>
          <w:b w:val="0"/>
        </w:rPr>
        <w:t xml:space="preserve">. Автор для виконання конкурсного </w:t>
      </w:r>
      <w:proofErr w:type="spellStart"/>
      <w:r w:rsidR="00C1182D" w:rsidRPr="00C1182D">
        <w:rPr>
          <w:b w:val="0"/>
        </w:rPr>
        <w:t>про</w:t>
      </w:r>
      <w:r w:rsidR="00BD438B">
        <w:rPr>
          <w:b w:val="0"/>
        </w:rPr>
        <w:t>є</w:t>
      </w:r>
      <w:r w:rsidR="00C1182D" w:rsidRPr="00C1182D">
        <w:rPr>
          <w:b w:val="0"/>
        </w:rPr>
        <w:t>кту</w:t>
      </w:r>
      <w:proofErr w:type="spellEnd"/>
      <w:r w:rsidR="00C1182D" w:rsidRPr="00C1182D">
        <w:rPr>
          <w:b w:val="0"/>
        </w:rPr>
        <w:t xml:space="preserve"> може сформувати авторський колектив, будучи його керівником або учасником. У складі авторського колективу можуть бути студенти </w:t>
      </w:r>
      <w:r w:rsidR="00C1182D">
        <w:rPr>
          <w:b w:val="0"/>
        </w:rPr>
        <w:t>навчальних закладів</w:t>
      </w:r>
      <w:r w:rsidR="009A31E1">
        <w:rPr>
          <w:b w:val="0"/>
        </w:rPr>
        <w:t xml:space="preserve"> відповідного професійного спрямування</w:t>
      </w:r>
      <w:r w:rsidR="00C1182D">
        <w:rPr>
          <w:b w:val="0"/>
        </w:rPr>
        <w:t>.</w:t>
      </w:r>
    </w:p>
    <w:p w:rsidR="004462C4" w:rsidRPr="004462C4" w:rsidRDefault="004462C4" w:rsidP="004462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rPr>
      </w:pPr>
      <w:r>
        <w:rPr>
          <w:color w:val="000000"/>
          <w:szCs w:val="28"/>
        </w:rPr>
        <w:t xml:space="preserve">          </w:t>
      </w:r>
      <w:r w:rsidRPr="004462C4">
        <w:rPr>
          <w:color w:val="000000"/>
          <w:szCs w:val="28"/>
        </w:rPr>
        <w:t>Учасниками конкурс</w:t>
      </w:r>
      <w:r>
        <w:rPr>
          <w:color w:val="000000"/>
          <w:szCs w:val="28"/>
        </w:rPr>
        <w:t>у</w:t>
      </w:r>
      <w:r w:rsidRPr="004462C4">
        <w:rPr>
          <w:color w:val="000000"/>
          <w:szCs w:val="28"/>
        </w:rPr>
        <w:t xml:space="preserve"> не можуть бути</w:t>
      </w:r>
      <w:r>
        <w:rPr>
          <w:color w:val="000000"/>
          <w:szCs w:val="28"/>
        </w:rPr>
        <w:t xml:space="preserve"> </w:t>
      </w:r>
      <w:r w:rsidRPr="004462C4">
        <w:rPr>
          <w:color w:val="000000"/>
          <w:szCs w:val="28"/>
        </w:rPr>
        <w:t>члени</w:t>
      </w:r>
      <w:r>
        <w:rPr>
          <w:color w:val="000000"/>
          <w:szCs w:val="28"/>
        </w:rPr>
        <w:t xml:space="preserve"> </w:t>
      </w:r>
      <w:r w:rsidRPr="004462C4">
        <w:rPr>
          <w:color w:val="000000"/>
          <w:szCs w:val="28"/>
        </w:rPr>
        <w:t>журі,</w:t>
      </w:r>
      <w:r w:rsidR="00E26855">
        <w:rPr>
          <w:color w:val="000000"/>
          <w:szCs w:val="28"/>
        </w:rPr>
        <w:t xml:space="preserve"> секретар,</w:t>
      </w:r>
      <w:r w:rsidRPr="004462C4">
        <w:rPr>
          <w:color w:val="000000"/>
          <w:szCs w:val="28"/>
        </w:rPr>
        <w:t xml:space="preserve"> </w:t>
      </w:r>
      <w:r w:rsidRPr="004462C4">
        <w:rPr>
          <w:color w:val="000000"/>
          <w:szCs w:val="28"/>
        </w:rPr>
        <w:br/>
        <w:t>їхні</w:t>
      </w:r>
      <w:r w:rsidR="002968E6">
        <w:rPr>
          <w:color w:val="000000"/>
          <w:szCs w:val="28"/>
        </w:rPr>
        <w:t xml:space="preserve"> </w:t>
      </w:r>
      <w:r w:rsidRPr="004462C4">
        <w:rPr>
          <w:color w:val="000000"/>
          <w:szCs w:val="28"/>
        </w:rPr>
        <w:t>близькі</w:t>
      </w:r>
      <w:r w:rsidR="002968E6">
        <w:rPr>
          <w:color w:val="000000"/>
          <w:szCs w:val="28"/>
        </w:rPr>
        <w:t xml:space="preserve"> </w:t>
      </w:r>
      <w:r w:rsidRPr="004462C4">
        <w:rPr>
          <w:color w:val="000000"/>
          <w:szCs w:val="28"/>
        </w:rPr>
        <w:t>родичі,</w:t>
      </w:r>
      <w:r w:rsidR="002968E6">
        <w:rPr>
          <w:color w:val="000000"/>
          <w:szCs w:val="28"/>
        </w:rPr>
        <w:t xml:space="preserve"> </w:t>
      </w:r>
      <w:r w:rsidRPr="004462C4">
        <w:rPr>
          <w:color w:val="000000"/>
          <w:szCs w:val="28"/>
        </w:rPr>
        <w:t>особи,</w:t>
      </w:r>
      <w:r w:rsidR="002968E6">
        <w:rPr>
          <w:color w:val="000000"/>
          <w:szCs w:val="28"/>
        </w:rPr>
        <w:t xml:space="preserve"> які </w:t>
      </w:r>
      <w:r w:rsidRPr="004462C4">
        <w:rPr>
          <w:color w:val="000000"/>
          <w:szCs w:val="28"/>
        </w:rPr>
        <w:t>готували конкурсну документацію, а також особи, які</w:t>
      </w:r>
      <w:r w:rsidR="002968E6">
        <w:rPr>
          <w:color w:val="000000"/>
          <w:szCs w:val="28"/>
        </w:rPr>
        <w:t xml:space="preserve"> </w:t>
      </w:r>
      <w:r w:rsidRPr="004462C4">
        <w:rPr>
          <w:color w:val="000000"/>
          <w:szCs w:val="28"/>
        </w:rPr>
        <w:t xml:space="preserve">безпосередньо пов'язані з членами журі виконанням трудових обов'язків. </w:t>
      </w:r>
    </w:p>
    <w:p w:rsidR="001F51EA" w:rsidRPr="0040073F" w:rsidRDefault="001F51EA" w:rsidP="002A0B69">
      <w:pPr>
        <w:pStyle w:val="a5"/>
        <w:ind w:left="0" w:firstLine="709"/>
        <w:rPr>
          <w:b w:val="0"/>
          <w:bCs w:val="0"/>
        </w:rPr>
      </w:pPr>
      <w:r w:rsidRPr="0040073F">
        <w:rPr>
          <w:bCs w:val="0"/>
        </w:rPr>
        <w:t>3.2.</w:t>
      </w:r>
      <w:r w:rsidRPr="0040073F">
        <w:rPr>
          <w:b w:val="0"/>
          <w:bCs w:val="0"/>
        </w:rPr>
        <w:tab/>
        <w:t xml:space="preserve">Реєстрація учасників </w:t>
      </w:r>
      <w:r w:rsidR="002968E6">
        <w:rPr>
          <w:b w:val="0"/>
          <w:bCs w:val="0"/>
        </w:rPr>
        <w:t>к</w:t>
      </w:r>
      <w:r w:rsidRPr="0040073F">
        <w:rPr>
          <w:b w:val="0"/>
          <w:bCs w:val="0"/>
        </w:rPr>
        <w:t xml:space="preserve">онкурсу проводиться </w:t>
      </w:r>
      <w:r w:rsidR="005C57F9">
        <w:rPr>
          <w:b w:val="0"/>
          <w:bCs w:val="0"/>
        </w:rPr>
        <w:t>З</w:t>
      </w:r>
      <w:r w:rsidR="00D960BB">
        <w:rPr>
          <w:b w:val="0"/>
          <w:bCs w:val="0"/>
        </w:rPr>
        <w:t>амовником</w:t>
      </w:r>
      <w:r w:rsidR="00930549" w:rsidRPr="0040073F">
        <w:rPr>
          <w:b w:val="0"/>
          <w:bCs w:val="0"/>
        </w:rPr>
        <w:t xml:space="preserve"> </w:t>
      </w:r>
      <w:r w:rsidR="00930549">
        <w:rPr>
          <w:b w:val="0"/>
          <w:bCs w:val="0"/>
        </w:rPr>
        <w:t>к</w:t>
      </w:r>
      <w:r w:rsidR="00930549" w:rsidRPr="0040073F">
        <w:rPr>
          <w:b w:val="0"/>
          <w:bCs w:val="0"/>
        </w:rPr>
        <w:t xml:space="preserve">онкурсу </w:t>
      </w:r>
      <w:r w:rsidRPr="0040073F">
        <w:rPr>
          <w:b w:val="0"/>
          <w:bCs w:val="0"/>
        </w:rPr>
        <w:t>з дати опублікування оголошення</w:t>
      </w:r>
      <w:r w:rsidR="00D26247">
        <w:rPr>
          <w:b w:val="0"/>
          <w:bCs w:val="0"/>
        </w:rPr>
        <w:t xml:space="preserve"> у друкованих засобах масової інформації </w:t>
      </w:r>
      <w:r w:rsidRPr="0040073F">
        <w:rPr>
          <w:b w:val="0"/>
          <w:bCs w:val="0"/>
        </w:rPr>
        <w:t xml:space="preserve">при отриманні </w:t>
      </w:r>
      <w:r w:rsidR="00DD1B09">
        <w:rPr>
          <w:b w:val="0"/>
          <w:bCs w:val="0"/>
        </w:rPr>
        <w:t xml:space="preserve">ними </w:t>
      </w:r>
      <w:r w:rsidRPr="0040073F">
        <w:rPr>
          <w:b w:val="0"/>
          <w:bCs w:val="0"/>
        </w:rPr>
        <w:t xml:space="preserve">вихідних даних для </w:t>
      </w:r>
      <w:proofErr w:type="spellStart"/>
      <w:r w:rsidRPr="0040073F">
        <w:rPr>
          <w:b w:val="0"/>
          <w:bCs w:val="0"/>
        </w:rPr>
        <w:t>про</w:t>
      </w:r>
      <w:r w:rsidR="00D26247">
        <w:rPr>
          <w:b w:val="0"/>
          <w:bCs w:val="0"/>
        </w:rPr>
        <w:t>є</w:t>
      </w:r>
      <w:r w:rsidRPr="0040073F">
        <w:rPr>
          <w:b w:val="0"/>
          <w:bCs w:val="0"/>
        </w:rPr>
        <w:t>ктування</w:t>
      </w:r>
      <w:proofErr w:type="spellEnd"/>
      <w:r w:rsidRPr="0040073F">
        <w:rPr>
          <w:b w:val="0"/>
          <w:bCs w:val="0"/>
        </w:rPr>
        <w:t xml:space="preserve">. </w:t>
      </w:r>
    </w:p>
    <w:p w:rsidR="001F51EA" w:rsidRPr="0040073F" w:rsidRDefault="001F51EA" w:rsidP="00A0510E">
      <w:pPr>
        <w:pStyle w:val="a5"/>
        <w:ind w:left="0" w:firstLine="709"/>
        <w:rPr>
          <w:b w:val="0"/>
          <w:bCs w:val="0"/>
        </w:rPr>
      </w:pPr>
      <w:r w:rsidRPr="0040073F">
        <w:rPr>
          <w:bCs w:val="0"/>
        </w:rPr>
        <w:t>3.3.</w:t>
      </w:r>
      <w:r w:rsidRPr="0040073F">
        <w:rPr>
          <w:b w:val="0"/>
          <w:bCs w:val="0"/>
        </w:rPr>
        <w:tab/>
        <w:t xml:space="preserve">Участь у </w:t>
      </w:r>
      <w:r w:rsidR="002968E6">
        <w:rPr>
          <w:b w:val="0"/>
          <w:bCs w:val="0"/>
        </w:rPr>
        <w:t>к</w:t>
      </w:r>
      <w:r w:rsidRPr="0040073F">
        <w:rPr>
          <w:b w:val="0"/>
          <w:bCs w:val="0"/>
        </w:rPr>
        <w:t xml:space="preserve">онкурсі безкоштовна. </w:t>
      </w:r>
    </w:p>
    <w:p w:rsidR="000A46CF" w:rsidRDefault="001F51EA" w:rsidP="00EF42DB">
      <w:pPr>
        <w:pStyle w:val="a5"/>
        <w:ind w:left="0"/>
        <w:rPr>
          <w:b w:val="0"/>
          <w:bCs w:val="0"/>
        </w:rPr>
      </w:pPr>
      <w:r w:rsidRPr="0040073F">
        <w:rPr>
          <w:b w:val="0"/>
          <w:bCs w:val="0"/>
        </w:rPr>
        <w:tab/>
      </w:r>
      <w:r w:rsidRPr="0040073F">
        <w:rPr>
          <w:bCs w:val="0"/>
        </w:rPr>
        <w:t>3.4.</w:t>
      </w:r>
      <w:r w:rsidRPr="0040073F">
        <w:rPr>
          <w:b w:val="0"/>
          <w:bCs w:val="0"/>
        </w:rPr>
        <w:tab/>
        <w:t xml:space="preserve">Для участі в </w:t>
      </w:r>
      <w:r w:rsidR="002968E6">
        <w:rPr>
          <w:b w:val="0"/>
          <w:bCs w:val="0"/>
        </w:rPr>
        <w:t>к</w:t>
      </w:r>
      <w:r w:rsidRPr="0040073F">
        <w:rPr>
          <w:b w:val="0"/>
          <w:bCs w:val="0"/>
        </w:rPr>
        <w:t xml:space="preserve">онкурсі автор (авторський колектив) має </w:t>
      </w:r>
      <w:r w:rsidR="00012FCC">
        <w:rPr>
          <w:b w:val="0"/>
          <w:bCs w:val="0"/>
        </w:rPr>
        <w:t>подати</w:t>
      </w:r>
      <w:r w:rsidRPr="0040073F">
        <w:rPr>
          <w:b w:val="0"/>
          <w:bCs w:val="0"/>
        </w:rPr>
        <w:t xml:space="preserve"> заявку у вигляді письмової заяви (звернення) про наміри взяти участь у </w:t>
      </w:r>
      <w:r w:rsidR="00E030D9">
        <w:rPr>
          <w:b w:val="0"/>
          <w:bCs w:val="0"/>
        </w:rPr>
        <w:t>к</w:t>
      </w:r>
      <w:r w:rsidRPr="0040073F">
        <w:rPr>
          <w:b w:val="0"/>
          <w:bCs w:val="0"/>
        </w:rPr>
        <w:t>онкурсі із зазначенням прізвища, імені, по батькові автора (авторського колективу), поштової та електронної адреси, контактного номера телефону</w:t>
      </w:r>
      <w:r w:rsidR="00060B8C">
        <w:rPr>
          <w:b w:val="0"/>
          <w:bCs w:val="0"/>
        </w:rPr>
        <w:t>. З</w:t>
      </w:r>
      <w:r w:rsidRPr="0040073F">
        <w:rPr>
          <w:b w:val="0"/>
        </w:rPr>
        <w:t>аявка подається особисто</w:t>
      </w:r>
      <w:r w:rsidR="009B0DE3" w:rsidRPr="009B0DE3">
        <w:rPr>
          <w:b w:val="0"/>
          <w:bCs w:val="0"/>
        </w:rPr>
        <w:t xml:space="preserve"> </w:t>
      </w:r>
      <w:r w:rsidR="009B0DE3">
        <w:rPr>
          <w:b w:val="0"/>
          <w:bCs w:val="0"/>
          <w:lang w:val="ru-RU"/>
        </w:rPr>
        <w:t xml:space="preserve">за </w:t>
      </w:r>
      <w:r w:rsidR="009B0DE3">
        <w:rPr>
          <w:b w:val="0"/>
          <w:bCs w:val="0"/>
        </w:rPr>
        <w:t>адрес</w:t>
      </w:r>
      <w:proofErr w:type="spellStart"/>
      <w:r w:rsidR="009B0DE3">
        <w:rPr>
          <w:b w:val="0"/>
          <w:bCs w:val="0"/>
          <w:lang w:val="ru-RU"/>
        </w:rPr>
        <w:t>ою</w:t>
      </w:r>
      <w:proofErr w:type="spellEnd"/>
      <w:r w:rsidR="009B0DE3">
        <w:rPr>
          <w:b w:val="0"/>
          <w:bCs w:val="0"/>
        </w:rPr>
        <w:t xml:space="preserve">: м. Суми, вул. Воскресенська, 8а, к. 2, </w:t>
      </w:r>
      <w:r w:rsidR="009B0DE3">
        <w:rPr>
          <w:b w:val="0"/>
          <w:bCs w:val="0"/>
        </w:rPr>
        <w:br/>
        <w:t>т. 700-102)</w:t>
      </w:r>
      <w:r w:rsidR="005C57F9">
        <w:rPr>
          <w:b w:val="0"/>
          <w:bCs w:val="0"/>
        </w:rPr>
        <w:t xml:space="preserve"> </w:t>
      </w:r>
      <w:r w:rsidRPr="0040073F">
        <w:rPr>
          <w:b w:val="0"/>
        </w:rPr>
        <w:t xml:space="preserve"> або</w:t>
      </w:r>
      <w:r w:rsidR="005C57F9">
        <w:rPr>
          <w:b w:val="0"/>
        </w:rPr>
        <w:t xml:space="preserve"> </w:t>
      </w:r>
      <w:r w:rsidRPr="0040073F">
        <w:rPr>
          <w:b w:val="0"/>
        </w:rPr>
        <w:t xml:space="preserve"> на e-</w:t>
      </w:r>
      <w:proofErr w:type="spellStart"/>
      <w:r w:rsidRPr="0040073F">
        <w:rPr>
          <w:b w:val="0"/>
        </w:rPr>
        <w:t>mail</w:t>
      </w:r>
      <w:proofErr w:type="spellEnd"/>
      <w:r w:rsidRPr="0040073F">
        <w:rPr>
          <w:b w:val="0"/>
        </w:rPr>
        <w:t>:</w:t>
      </w:r>
      <w:r w:rsidR="005C57F9">
        <w:rPr>
          <w:b w:val="0"/>
        </w:rPr>
        <w:t xml:space="preserve"> </w:t>
      </w:r>
      <w:r>
        <w:rPr>
          <w:b w:val="0"/>
        </w:rPr>
        <w:t xml:space="preserve"> </w:t>
      </w:r>
      <w:hyperlink r:id="rId6" w:history="1">
        <w:r w:rsidR="002968E6" w:rsidRPr="000524AC">
          <w:rPr>
            <w:rStyle w:val="af"/>
            <w:rFonts w:cs="Times New Roman CYR"/>
            <w:b w:val="0"/>
          </w:rPr>
          <w:t>arh@smr.</w:t>
        </w:r>
        <w:r w:rsidR="002968E6" w:rsidRPr="000524AC">
          <w:rPr>
            <w:rStyle w:val="af"/>
            <w:rFonts w:cs="Times New Roman CYR"/>
            <w:b w:val="0"/>
            <w:lang w:val="en-US"/>
          </w:rPr>
          <w:t>gov</w:t>
        </w:r>
        <w:r w:rsidR="002968E6" w:rsidRPr="000524AC">
          <w:rPr>
            <w:rStyle w:val="af"/>
            <w:rFonts w:cs="Times New Roman CYR"/>
            <w:b w:val="0"/>
          </w:rPr>
          <w:t>.</w:t>
        </w:r>
        <w:proofErr w:type="spellStart"/>
        <w:r w:rsidR="002968E6" w:rsidRPr="000524AC">
          <w:rPr>
            <w:rStyle w:val="af"/>
            <w:rFonts w:cs="Times New Roman CYR"/>
            <w:b w:val="0"/>
            <w:lang w:val="en-US"/>
          </w:rPr>
          <w:t>ua</w:t>
        </w:r>
        <w:proofErr w:type="spellEnd"/>
      </w:hyperlink>
      <w:r w:rsidR="005C57F9">
        <w:rPr>
          <w:rStyle w:val="af"/>
          <w:rFonts w:cs="Times New Roman CYR"/>
          <w:b w:val="0"/>
        </w:rPr>
        <w:t xml:space="preserve"> </w:t>
      </w:r>
      <w:r w:rsidR="002968E6">
        <w:rPr>
          <w:b w:val="0"/>
        </w:rPr>
        <w:t xml:space="preserve"> </w:t>
      </w:r>
      <w:r w:rsidR="00C73926">
        <w:rPr>
          <w:b w:val="0"/>
        </w:rPr>
        <w:t>(</w:t>
      </w:r>
      <w:r w:rsidR="002968E6">
        <w:rPr>
          <w:b w:val="0"/>
        </w:rPr>
        <w:t>за</w:t>
      </w:r>
      <w:r w:rsidR="005C57F9">
        <w:rPr>
          <w:b w:val="0"/>
        </w:rPr>
        <w:t xml:space="preserve"> </w:t>
      </w:r>
      <w:r w:rsidR="002968E6">
        <w:rPr>
          <w:b w:val="0"/>
        </w:rPr>
        <w:t xml:space="preserve"> </w:t>
      </w:r>
      <w:r w:rsidR="00060B8C">
        <w:rPr>
          <w:b w:val="0"/>
        </w:rPr>
        <w:t>формою</w:t>
      </w:r>
      <w:hyperlink r:id="rId7" w:history="1"/>
      <w:r w:rsidR="00C73926">
        <w:t xml:space="preserve"> </w:t>
      </w:r>
      <w:r w:rsidR="00C73926" w:rsidRPr="00C73926">
        <w:rPr>
          <w:b w:val="0"/>
        </w:rPr>
        <w:t>згідно</w:t>
      </w:r>
      <w:r w:rsidR="00060B8C" w:rsidRPr="00C73926">
        <w:rPr>
          <w:b w:val="0"/>
        </w:rPr>
        <w:t xml:space="preserve"> </w:t>
      </w:r>
      <w:r w:rsidR="00C73926">
        <w:rPr>
          <w:b w:val="0"/>
        </w:rPr>
        <w:t>з додатком</w:t>
      </w:r>
      <w:r w:rsidR="005C57F9">
        <w:rPr>
          <w:b w:val="0"/>
        </w:rPr>
        <w:t xml:space="preserve"> </w:t>
      </w:r>
      <w:r w:rsidR="00C73926">
        <w:rPr>
          <w:b w:val="0"/>
        </w:rPr>
        <w:t xml:space="preserve"> 1</w:t>
      </w:r>
      <w:r w:rsidR="005C57F9">
        <w:rPr>
          <w:b w:val="0"/>
        </w:rPr>
        <w:t xml:space="preserve"> </w:t>
      </w:r>
      <w:r w:rsidR="00C73926">
        <w:rPr>
          <w:b w:val="0"/>
        </w:rPr>
        <w:t xml:space="preserve"> </w:t>
      </w:r>
      <w:r w:rsidR="00C73926">
        <w:rPr>
          <w:b w:val="0"/>
          <w:bCs w:val="0"/>
        </w:rPr>
        <w:t>до</w:t>
      </w:r>
    </w:p>
    <w:p w:rsidR="001F51EA" w:rsidRPr="0040073F" w:rsidRDefault="00C73926" w:rsidP="00EF42DB">
      <w:pPr>
        <w:pStyle w:val="a5"/>
        <w:ind w:left="0"/>
        <w:rPr>
          <w:b w:val="0"/>
          <w:bCs w:val="0"/>
        </w:rPr>
      </w:pPr>
      <w:r>
        <w:rPr>
          <w:b w:val="0"/>
          <w:bCs w:val="0"/>
        </w:rPr>
        <w:t>П</w:t>
      </w:r>
      <w:r w:rsidR="00060B8C" w:rsidRPr="009C5CE1">
        <w:rPr>
          <w:b w:val="0"/>
          <w:bCs w:val="0"/>
        </w:rPr>
        <w:t>рограми і умов</w:t>
      </w:r>
      <w:r>
        <w:rPr>
          <w:b w:val="0"/>
          <w:bCs w:val="0"/>
        </w:rPr>
        <w:t>)</w:t>
      </w:r>
      <w:r w:rsidR="00060B8C" w:rsidRPr="009C5CE1">
        <w:rPr>
          <w:b w:val="0"/>
          <w:bCs w:val="0"/>
        </w:rPr>
        <w:t xml:space="preserve">. </w:t>
      </w:r>
      <w:r w:rsidR="009B0DE3">
        <w:rPr>
          <w:b w:val="0"/>
          <w:bCs w:val="0"/>
          <w:lang w:val="ru-RU"/>
        </w:rPr>
        <w:t xml:space="preserve">У </w:t>
      </w:r>
      <w:proofErr w:type="spellStart"/>
      <w:r w:rsidR="009B0DE3">
        <w:rPr>
          <w:b w:val="0"/>
          <w:bCs w:val="0"/>
          <w:lang w:val="ru-RU"/>
        </w:rPr>
        <w:t>разі</w:t>
      </w:r>
      <w:proofErr w:type="spellEnd"/>
      <w:r w:rsidR="009B0DE3">
        <w:rPr>
          <w:b w:val="0"/>
          <w:bCs w:val="0"/>
          <w:lang w:val="ru-RU"/>
        </w:rPr>
        <w:t xml:space="preserve"> </w:t>
      </w:r>
      <w:proofErr w:type="spellStart"/>
      <w:r w:rsidR="009B0DE3">
        <w:rPr>
          <w:b w:val="0"/>
          <w:bCs w:val="0"/>
          <w:lang w:val="ru-RU"/>
        </w:rPr>
        <w:t>відправлення</w:t>
      </w:r>
      <w:proofErr w:type="spellEnd"/>
      <w:r w:rsidR="009B0DE3">
        <w:rPr>
          <w:b w:val="0"/>
          <w:bCs w:val="0"/>
          <w:lang w:val="ru-RU"/>
        </w:rPr>
        <w:t xml:space="preserve"> </w:t>
      </w:r>
      <w:proofErr w:type="spellStart"/>
      <w:r w:rsidR="009B0DE3">
        <w:rPr>
          <w:b w:val="0"/>
          <w:bCs w:val="0"/>
          <w:lang w:val="ru-RU"/>
        </w:rPr>
        <w:t>про</w:t>
      </w:r>
      <w:r w:rsidR="006311E5">
        <w:rPr>
          <w:b w:val="0"/>
          <w:bCs w:val="0"/>
          <w:lang w:val="ru-RU"/>
        </w:rPr>
        <w:t>є</w:t>
      </w:r>
      <w:r w:rsidR="009B0DE3">
        <w:rPr>
          <w:b w:val="0"/>
          <w:bCs w:val="0"/>
          <w:lang w:val="ru-RU"/>
        </w:rPr>
        <w:t>кта</w:t>
      </w:r>
      <w:proofErr w:type="spellEnd"/>
      <w:r w:rsidR="00E60DFC">
        <w:rPr>
          <w:b w:val="0"/>
          <w:bCs w:val="0"/>
          <w:lang w:val="ru-RU"/>
        </w:rPr>
        <w:t xml:space="preserve"> на </w:t>
      </w:r>
      <w:proofErr w:type="spellStart"/>
      <w:r w:rsidR="00E60DFC">
        <w:rPr>
          <w:b w:val="0"/>
          <w:bCs w:val="0"/>
          <w:lang w:val="ru-RU"/>
        </w:rPr>
        <w:t>електронну</w:t>
      </w:r>
      <w:proofErr w:type="spellEnd"/>
      <w:r w:rsidR="00E60DFC">
        <w:rPr>
          <w:b w:val="0"/>
          <w:bCs w:val="0"/>
          <w:lang w:val="ru-RU"/>
        </w:rPr>
        <w:t xml:space="preserve"> адресу, автор повинен </w:t>
      </w:r>
      <w:proofErr w:type="spellStart"/>
      <w:r w:rsidR="00E60DFC">
        <w:rPr>
          <w:b w:val="0"/>
          <w:bCs w:val="0"/>
          <w:lang w:val="ru-RU"/>
        </w:rPr>
        <w:t>повідомити</w:t>
      </w:r>
      <w:proofErr w:type="spellEnd"/>
      <w:r w:rsidR="00E60DFC">
        <w:rPr>
          <w:b w:val="0"/>
          <w:bCs w:val="0"/>
          <w:lang w:val="ru-RU"/>
        </w:rPr>
        <w:t xml:space="preserve"> </w:t>
      </w:r>
      <w:proofErr w:type="spellStart"/>
      <w:r w:rsidR="000A46CF">
        <w:rPr>
          <w:b w:val="0"/>
          <w:bCs w:val="0"/>
          <w:lang w:val="ru-RU"/>
        </w:rPr>
        <w:t>З</w:t>
      </w:r>
      <w:r w:rsidR="00D26247">
        <w:rPr>
          <w:b w:val="0"/>
          <w:bCs w:val="0"/>
          <w:lang w:val="ru-RU"/>
        </w:rPr>
        <w:t>амовника</w:t>
      </w:r>
      <w:proofErr w:type="spellEnd"/>
      <w:r w:rsidR="009B0DE3">
        <w:rPr>
          <w:b w:val="0"/>
          <w:bCs w:val="0"/>
          <w:lang w:val="ru-RU"/>
        </w:rPr>
        <w:t xml:space="preserve"> конкурсу</w:t>
      </w:r>
      <w:r w:rsidR="00E60DFC">
        <w:rPr>
          <w:b w:val="0"/>
          <w:bCs w:val="0"/>
          <w:lang w:val="ru-RU"/>
        </w:rPr>
        <w:t>.</w:t>
      </w:r>
      <w:r w:rsidR="009B0DE3">
        <w:rPr>
          <w:b w:val="0"/>
          <w:bCs w:val="0"/>
          <w:lang w:val="ru-RU"/>
        </w:rPr>
        <w:t xml:space="preserve"> </w:t>
      </w:r>
      <w:r w:rsidR="00060B8C" w:rsidRPr="009C5CE1">
        <w:rPr>
          <w:b w:val="0"/>
          <w:bCs w:val="0"/>
        </w:rPr>
        <w:t xml:space="preserve">Вихідні дані для </w:t>
      </w:r>
      <w:proofErr w:type="spellStart"/>
      <w:r w:rsidR="00060B8C" w:rsidRPr="009C5CE1">
        <w:rPr>
          <w:b w:val="0"/>
          <w:bCs w:val="0"/>
        </w:rPr>
        <w:t>про</w:t>
      </w:r>
      <w:r w:rsidR="00D26247">
        <w:rPr>
          <w:b w:val="0"/>
          <w:bCs w:val="0"/>
        </w:rPr>
        <w:t>є</w:t>
      </w:r>
      <w:r w:rsidR="00060B8C" w:rsidRPr="009C5CE1">
        <w:rPr>
          <w:b w:val="0"/>
          <w:bCs w:val="0"/>
        </w:rPr>
        <w:t>ктування</w:t>
      </w:r>
      <w:proofErr w:type="spellEnd"/>
      <w:r w:rsidR="00060B8C">
        <w:rPr>
          <w:b w:val="0"/>
          <w:bCs w:val="0"/>
        </w:rPr>
        <w:t xml:space="preserve"> надаються </w:t>
      </w:r>
      <w:r w:rsidR="000A46CF">
        <w:rPr>
          <w:b w:val="0"/>
          <w:bCs w:val="0"/>
        </w:rPr>
        <w:t>З</w:t>
      </w:r>
      <w:r w:rsidR="00D26247">
        <w:rPr>
          <w:b w:val="0"/>
          <w:bCs w:val="0"/>
        </w:rPr>
        <w:t>амовником</w:t>
      </w:r>
      <w:r w:rsidR="001F51EA" w:rsidRPr="0040073F">
        <w:rPr>
          <w:b w:val="0"/>
          <w:bCs w:val="0"/>
        </w:rPr>
        <w:t xml:space="preserve"> </w:t>
      </w:r>
      <w:r w:rsidR="00012FCC">
        <w:rPr>
          <w:b w:val="0"/>
          <w:bCs w:val="0"/>
        </w:rPr>
        <w:t>к</w:t>
      </w:r>
      <w:r w:rsidR="001F51EA" w:rsidRPr="0040073F">
        <w:rPr>
          <w:b w:val="0"/>
          <w:bCs w:val="0"/>
        </w:rPr>
        <w:t xml:space="preserve">онкурсу </w:t>
      </w:r>
      <w:r w:rsidR="00994809" w:rsidRPr="003D4ADF">
        <w:rPr>
          <w:b w:val="0"/>
          <w:bCs w:val="0"/>
        </w:rPr>
        <w:t>на електронну</w:t>
      </w:r>
      <w:r w:rsidR="00E60DFC">
        <w:rPr>
          <w:b w:val="0"/>
          <w:bCs w:val="0"/>
        </w:rPr>
        <w:t xml:space="preserve"> </w:t>
      </w:r>
      <w:r w:rsidR="00994809" w:rsidRPr="003D4ADF">
        <w:rPr>
          <w:b w:val="0"/>
          <w:bCs w:val="0"/>
        </w:rPr>
        <w:t>адресу</w:t>
      </w:r>
      <w:r w:rsidR="00E60DFC">
        <w:rPr>
          <w:b w:val="0"/>
          <w:bCs w:val="0"/>
        </w:rPr>
        <w:t xml:space="preserve"> </w:t>
      </w:r>
      <w:r w:rsidR="00994809" w:rsidRPr="003D4ADF">
        <w:rPr>
          <w:b w:val="0"/>
          <w:bCs w:val="0"/>
        </w:rPr>
        <w:t>заявника</w:t>
      </w:r>
      <w:r w:rsidR="00E60DFC">
        <w:rPr>
          <w:b w:val="0"/>
          <w:bCs w:val="0"/>
        </w:rPr>
        <w:t xml:space="preserve"> </w:t>
      </w:r>
      <w:r w:rsidR="00994809">
        <w:rPr>
          <w:b w:val="0"/>
          <w:bCs w:val="0"/>
        </w:rPr>
        <w:t>або</w:t>
      </w:r>
      <w:r w:rsidR="00E60DFC">
        <w:rPr>
          <w:b w:val="0"/>
          <w:bCs w:val="0"/>
        </w:rPr>
        <w:t xml:space="preserve"> </w:t>
      </w:r>
      <w:r w:rsidR="001F51EA">
        <w:rPr>
          <w:b w:val="0"/>
        </w:rPr>
        <w:t>з</w:t>
      </w:r>
      <w:r w:rsidR="001F51EA" w:rsidRPr="0040073F">
        <w:rPr>
          <w:b w:val="0"/>
        </w:rPr>
        <w:t>а</w:t>
      </w:r>
      <w:r w:rsidR="00E60DFC">
        <w:rPr>
          <w:b w:val="0"/>
        </w:rPr>
        <w:t xml:space="preserve"> </w:t>
      </w:r>
      <w:proofErr w:type="spellStart"/>
      <w:r w:rsidR="001F51EA" w:rsidRPr="0040073F">
        <w:rPr>
          <w:b w:val="0"/>
        </w:rPr>
        <w:t>адресою</w:t>
      </w:r>
      <w:proofErr w:type="spellEnd"/>
      <w:r w:rsidR="001F51EA" w:rsidRPr="0040073F">
        <w:rPr>
          <w:b w:val="0"/>
        </w:rPr>
        <w:t>:</w:t>
      </w:r>
      <w:r w:rsidR="00E60DFC">
        <w:rPr>
          <w:b w:val="0"/>
        </w:rPr>
        <w:t xml:space="preserve"> </w:t>
      </w:r>
      <w:r w:rsidR="001F51EA" w:rsidRPr="0040073F">
        <w:rPr>
          <w:rStyle w:val="ae"/>
          <w:rFonts w:ascii="Times New Roman" w:hAnsi="Times New Roman"/>
          <w:bCs/>
          <w:iCs/>
          <w:color w:val="2D2D2D"/>
        </w:rPr>
        <w:t xml:space="preserve">м. </w:t>
      </w:r>
      <w:r w:rsidR="001F51EA">
        <w:rPr>
          <w:rStyle w:val="ae"/>
          <w:rFonts w:ascii="Times New Roman" w:hAnsi="Times New Roman"/>
          <w:bCs/>
          <w:iCs/>
          <w:color w:val="2D2D2D"/>
        </w:rPr>
        <w:t>Суми</w:t>
      </w:r>
      <w:r w:rsidR="001F51EA" w:rsidRPr="0040073F">
        <w:rPr>
          <w:rStyle w:val="ae"/>
          <w:rFonts w:ascii="Times New Roman" w:hAnsi="Times New Roman"/>
          <w:bCs/>
          <w:iCs/>
          <w:color w:val="2D2D2D"/>
        </w:rPr>
        <w:t xml:space="preserve">, </w:t>
      </w:r>
      <w:r w:rsidR="001F51EA">
        <w:rPr>
          <w:rStyle w:val="ae"/>
          <w:rFonts w:ascii="Times New Roman" w:hAnsi="Times New Roman"/>
          <w:bCs/>
          <w:iCs/>
          <w:color w:val="2D2D2D"/>
        </w:rPr>
        <w:t>вул. Воскресенська, 8</w:t>
      </w:r>
      <w:r w:rsidR="00F86392">
        <w:rPr>
          <w:rStyle w:val="ae"/>
          <w:rFonts w:ascii="Times New Roman" w:hAnsi="Times New Roman"/>
          <w:bCs/>
          <w:iCs/>
          <w:color w:val="2D2D2D"/>
        </w:rPr>
        <w:t>А</w:t>
      </w:r>
      <w:r w:rsidR="001F51EA" w:rsidRPr="0040073F">
        <w:rPr>
          <w:rStyle w:val="ae"/>
          <w:rFonts w:ascii="Times New Roman" w:hAnsi="Times New Roman"/>
          <w:bCs/>
          <w:iCs/>
          <w:color w:val="2D2D2D"/>
        </w:rPr>
        <w:t xml:space="preserve">, </w:t>
      </w:r>
      <w:r w:rsidR="00F86392">
        <w:rPr>
          <w:rStyle w:val="ae"/>
          <w:rFonts w:ascii="Times New Roman" w:hAnsi="Times New Roman"/>
          <w:bCs/>
          <w:iCs/>
          <w:color w:val="2D2D2D"/>
        </w:rPr>
        <w:t>ІІ-й</w:t>
      </w:r>
      <w:r w:rsidR="001F51EA" w:rsidRPr="0040073F">
        <w:rPr>
          <w:rStyle w:val="ae"/>
          <w:rFonts w:ascii="Times New Roman" w:hAnsi="Times New Roman"/>
          <w:bCs/>
          <w:iCs/>
          <w:color w:val="2D2D2D"/>
        </w:rPr>
        <w:t xml:space="preserve"> поверх, </w:t>
      </w:r>
      <w:r w:rsidR="001F51EA">
        <w:rPr>
          <w:rStyle w:val="ae"/>
          <w:rFonts w:ascii="Times New Roman" w:hAnsi="Times New Roman"/>
          <w:bCs/>
          <w:iCs/>
          <w:color w:val="2D2D2D"/>
        </w:rPr>
        <w:t>к</w:t>
      </w:r>
      <w:r w:rsidR="009B0DE3">
        <w:rPr>
          <w:rStyle w:val="ae"/>
          <w:rFonts w:ascii="Times New Roman" w:hAnsi="Times New Roman"/>
          <w:bCs/>
          <w:iCs/>
          <w:color w:val="2D2D2D"/>
          <w:lang w:val="ru-RU"/>
        </w:rPr>
        <w:t>.</w:t>
      </w:r>
      <w:r w:rsidR="001F51EA">
        <w:rPr>
          <w:rStyle w:val="ae"/>
          <w:rFonts w:ascii="Times New Roman" w:hAnsi="Times New Roman"/>
          <w:bCs/>
          <w:iCs/>
          <w:color w:val="2D2D2D"/>
        </w:rPr>
        <w:t xml:space="preserve"> 2</w:t>
      </w:r>
      <w:r>
        <w:rPr>
          <w:b w:val="0"/>
        </w:rPr>
        <w:t>, до яких входять:</w:t>
      </w:r>
    </w:p>
    <w:p w:rsidR="001F51EA" w:rsidRPr="00E627FC" w:rsidRDefault="001F51EA" w:rsidP="00A0510E">
      <w:pPr>
        <w:pStyle w:val="a5"/>
        <w:ind w:left="0" w:firstLine="709"/>
        <w:rPr>
          <w:b w:val="0"/>
          <w:bCs w:val="0"/>
          <w:color w:val="FF0000"/>
        </w:rPr>
      </w:pPr>
      <w:r w:rsidRPr="00E627FC">
        <w:rPr>
          <w:bCs w:val="0"/>
        </w:rPr>
        <w:t>3.4.1.</w:t>
      </w:r>
      <w:r w:rsidRPr="00E627FC">
        <w:rPr>
          <w:b w:val="0"/>
          <w:bCs w:val="0"/>
        </w:rPr>
        <w:tab/>
      </w:r>
      <w:r w:rsidR="001B4F65" w:rsidRPr="00E627FC">
        <w:rPr>
          <w:b w:val="0"/>
          <w:bCs w:val="0"/>
        </w:rPr>
        <w:t>Програма і у</w:t>
      </w:r>
      <w:r w:rsidRPr="00E627FC">
        <w:rPr>
          <w:b w:val="0"/>
          <w:bCs w:val="0"/>
        </w:rPr>
        <w:t xml:space="preserve">мови проведення </w:t>
      </w:r>
      <w:r w:rsidR="00E030D9" w:rsidRPr="00E627FC">
        <w:rPr>
          <w:b w:val="0"/>
          <w:bCs w:val="0"/>
        </w:rPr>
        <w:t>к</w:t>
      </w:r>
      <w:r w:rsidRPr="00E627FC">
        <w:rPr>
          <w:b w:val="0"/>
          <w:bCs w:val="0"/>
        </w:rPr>
        <w:t>онкурсу.</w:t>
      </w:r>
    </w:p>
    <w:p w:rsidR="002703DD" w:rsidRPr="00664EBD" w:rsidRDefault="002703DD" w:rsidP="002703DD">
      <w:pPr>
        <w:pStyle w:val="a5"/>
        <w:ind w:left="0"/>
        <w:jc w:val="center"/>
        <w:rPr>
          <w:b w:val="0"/>
          <w:bCs w:val="0"/>
          <w:sz w:val="24"/>
          <w:szCs w:val="24"/>
        </w:rPr>
      </w:pPr>
      <w:r w:rsidRPr="00664EBD">
        <w:rPr>
          <w:b w:val="0"/>
          <w:bCs w:val="0"/>
          <w:sz w:val="24"/>
          <w:szCs w:val="24"/>
        </w:rPr>
        <w:lastRenderedPageBreak/>
        <w:t>4</w:t>
      </w:r>
    </w:p>
    <w:p w:rsidR="002703DD" w:rsidRPr="009C5CE1" w:rsidRDefault="002703DD" w:rsidP="002703DD">
      <w:pPr>
        <w:pStyle w:val="a5"/>
        <w:ind w:left="0" w:firstLine="709"/>
        <w:jc w:val="right"/>
        <w:rPr>
          <w:b w:val="0"/>
          <w:bCs w:val="0"/>
          <w:sz w:val="24"/>
          <w:szCs w:val="24"/>
          <w:lang w:val="ru-RU"/>
        </w:rPr>
      </w:pPr>
      <w:r>
        <w:rPr>
          <w:b w:val="0"/>
          <w:sz w:val="24"/>
          <w:szCs w:val="24"/>
        </w:rPr>
        <w:t>Продовження додатку 1</w:t>
      </w:r>
    </w:p>
    <w:p w:rsidR="002703DD" w:rsidRDefault="002703DD" w:rsidP="00EE6F08">
      <w:pPr>
        <w:pStyle w:val="a5"/>
        <w:ind w:left="0" w:firstLine="709"/>
        <w:rPr>
          <w:bCs w:val="0"/>
        </w:rPr>
      </w:pPr>
    </w:p>
    <w:p w:rsidR="006976C5" w:rsidRDefault="001F51EA" w:rsidP="00EE6F08">
      <w:pPr>
        <w:pStyle w:val="a5"/>
        <w:ind w:left="0" w:firstLine="709"/>
        <w:rPr>
          <w:b w:val="0"/>
          <w:bCs w:val="0"/>
        </w:rPr>
      </w:pPr>
      <w:r w:rsidRPr="00E627FC">
        <w:rPr>
          <w:bCs w:val="0"/>
        </w:rPr>
        <w:t>3.4.2.</w:t>
      </w:r>
      <w:r w:rsidR="006976C5">
        <w:rPr>
          <w:b w:val="0"/>
          <w:bCs w:val="0"/>
        </w:rPr>
        <w:tab/>
        <w:t xml:space="preserve">Ситуаційна схема - </w:t>
      </w:r>
      <w:r w:rsidRPr="00E627FC">
        <w:rPr>
          <w:b w:val="0"/>
          <w:bCs w:val="0"/>
        </w:rPr>
        <w:t>топографічний план у масштабі 1:2000</w:t>
      </w:r>
      <w:r w:rsidR="006976C5">
        <w:rPr>
          <w:b w:val="0"/>
          <w:bCs w:val="0"/>
        </w:rPr>
        <w:t>.</w:t>
      </w:r>
    </w:p>
    <w:p w:rsidR="001F51EA" w:rsidRDefault="006976C5" w:rsidP="00EE6F08">
      <w:pPr>
        <w:pStyle w:val="a5"/>
        <w:ind w:left="0" w:firstLine="709"/>
        <w:rPr>
          <w:b w:val="0"/>
          <w:bCs w:val="0"/>
        </w:rPr>
      </w:pPr>
      <w:r w:rsidRPr="006976C5">
        <w:rPr>
          <w:bCs w:val="0"/>
        </w:rPr>
        <w:t>3.4.</w:t>
      </w:r>
      <w:r w:rsidR="006311E5">
        <w:rPr>
          <w:bCs w:val="0"/>
        </w:rPr>
        <w:t>3</w:t>
      </w:r>
      <w:r w:rsidRPr="006976C5">
        <w:rPr>
          <w:bCs w:val="0"/>
        </w:rPr>
        <w:t>.</w:t>
      </w:r>
      <w:r>
        <w:rPr>
          <w:bCs w:val="0"/>
        </w:rPr>
        <w:t xml:space="preserve"> </w:t>
      </w:r>
      <w:r>
        <w:rPr>
          <w:b w:val="0"/>
          <w:bCs w:val="0"/>
        </w:rPr>
        <w:t>В</w:t>
      </w:r>
      <w:r w:rsidR="00E627FC">
        <w:rPr>
          <w:b w:val="0"/>
          <w:bCs w:val="0"/>
        </w:rPr>
        <w:t>икопіювання</w:t>
      </w:r>
      <w:r>
        <w:rPr>
          <w:b w:val="0"/>
          <w:bCs w:val="0"/>
        </w:rPr>
        <w:t xml:space="preserve"> </w:t>
      </w:r>
      <w:r w:rsidR="00E627FC">
        <w:rPr>
          <w:b w:val="0"/>
          <w:bCs w:val="0"/>
        </w:rPr>
        <w:t>з</w:t>
      </w:r>
      <w:r>
        <w:rPr>
          <w:b w:val="0"/>
          <w:bCs w:val="0"/>
        </w:rPr>
        <w:t xml:space="preserve"> </w:t>
      </w:r>
      <w:r w:rsidR="00E627FC">
        <w:rPr>
          <w:b w:val="0"/>
          <w:bCs w:val="0"/>
        </w:rPr>
        <w:t>генерального</w:t>
      </w:r>
      <w:r>
        <w:rPr>
          <w:b w:val="0"/>
          <w:bCs w:val="0"/>
        </w:rPr>
        <w:t xml:space="preserve"> </w:t>
      </w:r>
      <w:r w:rsidR="00E627FC">
        <w:rPr>
          <w:b w:val="0"/>
          <w:bCs w:val="0"/>
        </w:rPr>
        <w:t>плану</w:t>
      </w:r>
      <w:r>
        <w:rPr>
          <w:b w:val="0"/>
          <w:bCs w:val="0"/>
        </w:rPr>
        <w:t xml:space="preserve"> </w:t>
      </w:r>
      <w:r w:rsidR="00E627FC">
        <w:rPr>
          <w:b w:val="0"/>
          <w:bCs w:val="0"/>
        </w:rPr>
        <w:t>м. Суми</w:t>
      </w:r>
      <w:r w:rsidR="00DD1B09">
        <w:rPr>
          <w:b w:val="0"/>
          <w:bCs w:val="0"/>
        </w:rPr>
        <w:t>.</w:t>
      </w:r>
    </w:p>
    <w:p w:rsidR="00632C7A" w:rsidRPr="00632C7A" w:rsidRDefault="00632C7A" w:rsidP="00EE6F08">
      <w:pPr>
        <w:pStyle w:val="a5"/>
        <w:ind w:left="0" w:firstLine="709"/>
        <w:rPr>
          <w:b w:val="0"/>
          <w:bCs w:val="0"/>
        </w:rPr>
      </w:pPr>
      <w:r w:rsidRPr="00632C7A">
        <w:rPr>
          <w:bCs w:val="0"/>
        </w:rPr>
        <w:t xml:space="preserve">3.4.4. </w:t>
      </w:r>
      <w:r w:rsidRPr="00632C7A">
        <w:rPr>
          <w:b w:val="0"/>
          <w:bCs w:val="0"/>
        </w:rPr>
        <w:t>Топографо-геодезична зйомка М 1:500 надається за зверненням учасників конкурсу на обрану ділянку.</w:t>
      </w:r>
    </w:p>
    <w:p w:rsidR="001F51EA" w:rsidRPr="009C5CE1" w:rsidRDefault="001F51EA" w:rsidP="00A0510E">
      <w:pPr>
        <w:pStyle w:val="a5"/>
        <w:ind w:left="0" w:firstLine="709"/>
        <w:rPr>
          <w:b w:val="0"/>
          <w:bCs w:val="0"/>
        </w:rPr>
      </w:pPr>
      <w:r w:rsidRPr="009C5CE1">
        <w:rPr>
          <w:bCs w:val="0"/>
        </w:rPr>
        <w:t>3.</w:t>
      </w:r>
      <w:r w:rsidR="008C174C">
        <w:rPr>
          <w:bCs w:val="0"/>
        </w:rPr>
        <w:t>5</w:t>
      </w:r>
      <w:r w:rsidRPr="009C5CE1">
        <w:rPr>
          <w:bCs w:val="0"/>
        </w:rPr>
        <w:t>.</w:t>
      </w:r>
      <w:r w:rsidRPr="009C5CE1">
        <w:rPr>
          <w:b w:val="0"/>
          <w:bCs w:val="0"/>
        </w:rPr>
        <w:tab/>
        <w:t>Авторам</w:t>
      </w:r>
      <w:r w:rsidR="008C174C">
        <w:rPr>
          <w:b w:val="0"/>
          <w:bCs w:val="0"/>
        </w:rPr>
        <w:t xml:space="preserve"> скульптурної або іншої композиції</w:t>
      </w:r>
      <w:r w:rsidR="00BD5838">
        <w:rPr>
          <w:b w:val="0"/>
          <w:bCs w:val="0"/>
        </w:rPr>
        <w:t xml:space="preserve"> (пам’ятник, меморіальна дошка, </w:t>
      </w:r>
      <w:r w:rsidR="00097121" w:rsidRPr="00097121">
        <w:rPr>
          <w:b w:val="0"/>
          <w:bCs w:val="0"/>
        </w:rPr>
        <w:t xml:space="preserve">ландшафтна композиція </w:t>
      </w:r>
      <w:r w:rsidR="00BD5838">
        <w:rPr>
          <w:b w:val="0"/>
          <w:bCs w:val="0"/>
        </w:rPr>
        <w:t>ін.)</w:t>
      </w:r>
      <w:r w:rsidRPr="009C5CE1">
        <w:rPr>
          <w:b w:val="0"/>
          <w:bCs w:val="0"/>
        </w:rPr>
        <w:t xml:space="preserve"> пропонується обрати </w:t>
      </w:r>
      <w:r w:rsidR="00097121">
        <w:rPr>
          <w:b w:val="0"/>
          <w:bCs w:val="0"/>
        </w:rPr>
        <w:t xml:space="preserve">образну </w:t>
      </w:r>
      <w:r w:rsidRPr="009C5CE1">
        <w:rPr>
          <w:b w:val="0"/>
          <w:bCs w:val="0"/>
        </w:rPr>
        <w:t xml:space="preserve">форму на свій розсуд, </w:t>
      </w:r>
      <w:r w:rsidR="008C174C">
        <w:rPr>
          <w:b w:val="0"/>
          <w:bCs w:val="0"/>
        </w:rPr>
        <w:t>с</w:t>
      </w:r>
      <w:r w:rsidRPr="009C5CE1">
        <w:rPr>
          <w:b w:val="0"/>
          <w:bCs w:val="0"/>
        </w:rPr>
        <w:t xml:space="preserve">пираючись на просторові особливості </w:t>
      </w:r>
      <w:r w:rsidR="008C174C">
        <w:rPr>
          <w:b w:val="0"/>
          <w:bCs w:val="0"/>
        </w:rPr>
        <w:t xml:space="preserve">обраної </w:t>
      </w:r>
      <w:r w:rsidRPr="009C5CE1">
        <w:rPr>
          <w:b w:val="0"/>
          <w:bCs w:val="0"/>
        </w:rPr>
        <w:t xml:space="preserve">ділянки </w:t>
      </w:r>
      <w:proofErr w:type="spellStart"/>
      <w:r w:rsidRPr="009C5CE1">
        <w:rPr>
          <w:b w:val="0"/>
          <w:bCs w:val="0"/>
        </w:rPr>
        <w:t>про</w:t>
      </w:r>
      <w:r w:rsidR="000A46CF">
        <w:rPr>
          <w:b w:val="0"/>
          <w:bCs w:val="0"/>
        </w:rPr>
        <w:t>є</w:t>
      </w:r>
      <w:r w:rsidRPr="009C5CE1">
        <w:rPr>
          <w:b w:val="0"/>
          <w:bCs w:val="0"/>
        </w:rPr>
        <w:t>ктування</w:t>
      </w:r>
      <w:proofErr w:type="spellEnd"/>
      <w:r w:rsidRPr="009C5CE1">
        <w:rPr>
          <w:b w:val="0"/>
          <w:bCs w:val="0"/>
        </w:rPr>
        <w:t xml:space="preserve">. </w:t>
      </w:r>
    </w:p>
    <w:p w:rsidR="001F51EA" w:rsidRPr="0040073F" w:rsidRDefault="001F51EA" w:rsidP="00A0510E">
      <w:pPr>
        <w:pStyle w:val="a5"/>
        <w:ind w:left="0" w:firstLine="709"/>
        <w:rPr>
          <w:b w:val="0"/>
          <w:bCs w:val="0"/>
        </w:rPr>
      </w:pPr>
      <w:r w:rsidRPr="0040073F">
        <w:rPr>
          <w:b w:val="0"/>
          <w:bCs w:val="0"/>
        </w:rPr>
        <w:t xml:space="preserve">Конкурсними рішеннями необхідно </w:t>
      </w:r>
      <w:r w:rsidR="00BD4F6E">
        <w:rPr>
          <w:b w:val="0"/>
          <w:bCs w:val="0"/>
        </w:rPr>
        <w:t>визначити</w:t>
      </w:r>
      <w:r w:rsidRPr="0040073F">
        <w:rPr>
          <w:b w:val="0"/>
          <w:bCs w:val="0"/>
        </w:rPr>
        <w:t xml:space="preserve"> транспортні і пішохідні зв’язки між </w:t>
      </w:r>
      <w:r w:rsidR="008C174C">
        <w:rPr>
          <w:b w:val="0"/>
          <w:bCs w:val="0"/>
        </w:rPr>
        <w:t>пам’ятни</w:t>
      </w:r>
      <w:r w:rsidR="00BD5838" w:rsidRPr="00BD5838">
        <w:rPr>
          <w:b w:val="0"/>
          <w:bCs w:val="0"/>
        </w:rPr>
        <w:t>м знаком</w:t>
      </w:r>
      <w:r w:rsidRPr="0040073F">
        <w:rPr>
          <w:b w:val="0"/>
          <w:bCs w:val="0"/>
        </w:rPr>
        <w:t xml:space="preserve"> та існуючими об’єктами на </w:t>
      </w:r>
      <w:r w:rsidR="008C174C">
        <w:rPr>
          <w:b w:val="0"/>
          <w:bCs w:val="0"/>
        </w:rPr>
        <w:t xml:space="preserve">прилеглій </w:t>
      </w:r>
      <w:r w:rsidRPr="0040073F">
        <w:rPr>
          <w:b w:val="0"/>
          <w:bCs w:val="0"/>
        </w:rPr>
        <w:t xml:space="preserve">території </w:t>
      </w:r>
      <w:proofErr w:type="spellStart"/>
      <w:r w:rsidRPr="0040073F">
        <w:rPr>
          <w:b w:val="0"/>
          <w:bCs w:val="0"/>
        </w:rPr>
        <w:t>про</w:t>
      </w:r>
      <w:r w:rsidR="000A46CF">
        <w:rPr>
          <w:b w:val="0"/>
          <w:bCs w:val="0"/>
        </w:rPr>
        <w:t>є</w:t>
      </w:r>
      <w:r w:rsidRPr="0040073F">
        <w:rPr>
          <w:b w:val="0"/>
          <w:bCs w:val="0"/>
        </w:rPr>
        <w:t>ктування</w:t>
      </w:r>
      <w:proofErr w:type="spellEnd"/>
      <w:r w:rsidRPr="0040073F">
        <w:rPr>
          <w:b w:val="0"/>
          <w:bCs w:val="0"/>
        </w:rPr>
        <w:t>.</w:t>
      </w:r>
    </w:p>
    <w:p w:rsidR="001F51EA" w:rsidRDefault="001F51EA" w:rsidP="00A0510E">
      <w:pPr>
        <w:pStyle w:val="a5"/>
        <w:ind w:left="0" w:firstLine="709"/>
        <w:rPr>
          <w:b w:val="0"/>
          <w:bCs w:val="0"/>
        </w:rPr>
      </w:pPr>
      <w:r w:rsidRPr="0040073F">
        <w:rPr>
          <w:b w:val="0"/>
          <w:bCs w:val="0"/>
        </w:rPr>
        <w:t>Художнє рішення пам’ятн</w:t>
      </w:r>
      <w:r w:rsidR="00BD5838">
        <w:rPr>
          <w:b w:val="0"/>
          <w:bCs w:val="0"/>
        </w:rPr>
        <w:t xml:space="preserve">ого </w:t>
      </w:r>
      <w:proofErr w:type="spellStart"/>
      <w:r w:rsidR="00BD5838">
        <w:rPr>
          <w:b w:val="0"/>
          <w:bCs w:val="0"/>
        </w:rPr>
        <w:t>знака</w:t>
      </w:r>
      <w:proofErr w:type="spellEnd"/>
      <w:r w:rsidRPr="0040073F">
        <w:rPr>
          <w:b w:val="0"/>
          <w:bCs w:val="0"/>
        </w:rPr>
        <w:t xml:space="preserve"> має враховувати рельєф місцевості, характер існуючої забудови</w:t>
      </w:r>
      <w:r w:rsidR="00BD5838">
        <w:rPr>
          <w:b w:val="0"/>
          <w:bCs w:val="0"/>
        </w:rPr>
        <w:t xml:space="preserve"> або інші особливості оточення</w:t>
      </w:r>
      <w:r w:rsidRPr="0040073F">
        <w:rPr>
          <w:b w:val="0"/>
          <w:bCs w:val="0"/>
        </w:rPr>
        <w:t xml:space="preserve">. </w:t>
      </w:r>
    </w:p>
    <w:p w:rsidR="001F51EA" w:rsidRPr="0040073F" w:rsidRDefault="001F51EA" w:rsidP="00A0510E">
      <w:pPr>
        <w:pStyle w:val="a5"/>
        <w:ind w:left="0" w:firstLine="709"/>
        <w:rPr>
          <w:b w:val="0"/>
          <w:bCs w:val="0"/>
        </w:rPr>
      </w:pPr>
      <w:r w:rsidRPr="0040073F">
        <w:rPr>
          <w:bCs w:val="0"/>
        </w:rPr>
        <w:t>3.</w:t>
      </w:r>
      <w:r w:rsidR="008C174C">
        <w:rPr>
          <w:bCs w:val="0"/>
        </w:rPr>
        <w:t>6</w:t>
      </w:r>
      <w:r w:rsidRPr="0040073F">
        <w:rPr>
          <w:bCs w:val="0"/>
        </w:rPr>
        <w:t>.</w:t>
      </w:r>
      <w:r w:rsidRPr="0040073F">
        <w:rPr>
          <w:b w:val="0"/>
          <w:bCs w:val="0"/>
        </w:rPr>
        <w:tab/>
      </w:r>
      <w:proofErr w:type="spellStart"/>
      <w:r w:rsidRPr="0040073F">
        <w:rPr>
          <w:b w:val="0"/>
          <w:bCs w:val="0"/>
        </w:rPr>
        <w:t>Про</w:t>
      </w:r>
      <w:r w:rsidR="00D26247">
        <w:rPr>
          <w:b w:val="0"/>
          <w:bCs w:val="0"/>
        </w:rPr>
        <w:t>є</w:t>
      </w:r>
      <w:r w:rsidRPr="0040073F">
        <w:rPr>
          <w:b w:val="0"/>
          <w:bCs w:val="0"/>
        </w:rPr>
        <w:t>ктні</w:t>
      </w:r>
      <w:proofErr w:type="spellEnd"/>
      <w:r w:rsidRPr="0040073F">
        <w:rPr>
          <w:b w:val="0"/>
          <w:bCs w:val="0"/>
        </w:rPr>
        <w:t xml:space="preserve"> пропозиції можуть бути виконані в довільній техніці, з використанням будь-якого матеріалу. </w:t>
      </w:r>
    </w:p>
    <w:p w:rsidR="001F51EA" w:rsidRDefault="008C174C" w:rsidP="00A0510E">
      <w:pPr>
        <w:pStyle w:val="a5"/>
        <w:ind w:left="0" w:firstLine="709"/>
        <w:rPr>
          <w:b w:val="0"/>
          <w:bCs w:val="0"/>
        </w:rPr>
      </w:pPr>
      <w:r>
        <w:rPr>
          <w:bCs w:val="0"/>
        </w:rPr>
        <w:t>3.7</w:t>
      </w:r>
      <w:r w:rsidR="001F51EA" w:rsidRPr="0040073F">
        <w:rPr>
          <w:bCs w:val="0"/>
        </w:rPr>
        <w:t>.</w:t>
      </w:r>
      <w:r w:rsidR="001F51EA" w:rsidRPr="0040073F">
        <w:rPr>
          <w:b w:val="0"/>
          <w:bCs w:val="0"/>
        </w:rPr>
        <w:tab/>
        <w:t xml:space="preserve">Склад </w:t>
      </w:r>
      <w:proofErr w:type="spellStart"/>
      <w:r w:rsidR="001F51EA" w:rsidRPr="0040073F">
        <w:rPr>
          <w:b w:val="0"/>
          <w:bCs w:val="0"/>
        </w:rPr>
        <w:t>про</w:t>
      </w:r>
      <w:r w:rsidR="00CB6768">
        <w:rPr>
          <w:b w:val="0"/>
          <w:bCs w:val="0"/>
        </w:rPr>
        <w:t>є</w:t>
      </w:r>
      <w:r w:rsidR="001F51EA" w:rsidRPr="0040073F">
        <w:rPr>
          <w:b w:val="0"/>
          <w:bCs w:val="0"/>
        </w:rPr>
        <w:t>ктної</w:t>
      </w:r>
      <w:proofErr w:type="spellEnd"/>
      <w:r w:rsidR="001F51EA" w:rsidRPr="0040073F">
        <w:rPr>
          <w:b w:val="0"/>
          <w:bCs w:val="0"/>
        </w:rPr>
        <w:t xml:space="preserve"> пропозиції:</w:t>
      </w:r>
    </w:p>
    <w:p w:rsidR="001F51EA" w:rsidRPr="009C5CE1" w:rsidRDefault="001F51EA" w:rsidP="000C259A">
      <w:pPr>
        <w:pStyle w:val="a5"/>
        <w:ind w:left="0" w:firstLine="709"/>
        <w:rPr>
          <w:b w:val="0"/>
          <w:bCs w:val="0"/>
        </w:rPr>
      </w:pPr>
      <w:r w:rsidRPr="009C5CE1">
        <w:rPr>
          <w:bCs w:val="0"/>
        </w:rPr>
        <w:t>3.</w:t>
      </w:r>
      <w:r w:rsidR="000C259A">
        <w:rPr>
          <w:bCs w:val="0"/>
        </w:rPr>
        <w:t>7</w:t>
      </w:r>
      <w:r w:rsidRPr="009C5CE1">
        <w:rPr>
          <w:bCs w:val="0"/>
        </w:rPr>
        <w:t>.1.</w:t>
      </w:r>
      <w:r w:rsidRPr="009C5CE1">
        <w:rPr>
          <w:b w:val="0"/>
          <w:bCs w:val="0"/>
        </w:rPr>
        <w:tab/>
        <w:t xml:space="preserve">1-2 планшети розміром </w:t>
      </w:r>
      <w:r w:rsidR="00B04692" w:rsidRPr="009C5CE1">
        <w:rPr>
          <w:b w:val="0"/>
          <w:bCs w:val="0"/>
        </w:rPr>
        <w:t>А0 841х1189</w:t>
      </w:r>
      <w:r w:rsidRPr="009C5CE1">
        <w:rPr>
          <w:b w:val="0"/>
          <w:bCs w:val="0"/>
        </w:rPr>
        <w:t>,</w:t>
      </w:r>
      <w:r w:rsidR="00B04692" w:rsidRPr="009C5CE1">
        <w:rPr>
          <w:b w:val="0"/>
          <w:bCs w:val="0"/>
        </w:rPr>
        <w:t xml:space="preserve"> </w:t>
      </w:r>
      <w:r w:rsidRPr="009C5CE1">
        <w:rPr>
          <w:b w:val="0"/>
          <w:bCs w:val="0"/>
        </w:rPr>
        <w:t>ситуаційна схема</w:t>
      </w:r>
      <w:r w:rsidR="00B04692" w:rsidRPr="009C5CE1">
        <w:rPr>
          <w:b w:val="0"/>
          <w:bCs w:val="0"/>
        </w:rPr>
        <w:t xml:space="preserve"> в масштабі 1:2000</w:t>
      </w:r>
      <w:r w:rsidRPr="009C5CE1">
        <w:rPr>
          <w:b w:val="0"/>
          <w:bCs w:val="0"/>
        </w:rPr>
        <w:t>, генеральний план зі схемою благоустрою в масштабі</w:t>
      </w:r>
      <w:r w:rsidR="00165A8C" w:rsidRPr="009C5CE1">
        <w:rPr>
          <w:b w:val="0"/>
          <w:bCs w:val="0"/>
        </w:rPr>
        <w:t xml:space="preserve"> </w:t>
      </w:r>
      <w:r w:rsidRPr="009C5CE1">
        <w:rPr>
          <w:b w:val="0"/>
          <w:bCs w:val="0"/>
        </w:rPr>
        <w:t>1:</w:t>
      </w:r>
      <w:r w:rsidR="00881405" w:rsidRPr="009C5CE1">
        <w:rPr>
          <w:b w:val="0"/>
          <w:bCs w:val="0"/>
        </w:rPr>
        <w:t>2</w:t>
      </w:r>
      <w:r w:rsidRPr="009C5CE1">
        <w:rPr>
          <w:b w:val="0"/>
          <w:bCs w:val="0"/>
        </w:rPr>
        <w:t xml:space="preserve">00, плани і фасади </w:t>
      </w:r>
      <w:r w:rsidR="004A274D" w:rsidRPr="000C259A">
        <w:rPr>
          <w:b w:val="0"/>
          <w:bCs w:val="0"/>
        </w:rPr>
        <w:t xml:space="preserve"> </w:t>
      </w:r>
      <w:r w:rsidRPr="009C5CE1">
        <w:rPr>
          <w:b w:val="0"/>
          <w:bCs w:val="0"/>
        </w:rPr>
        <w:t>пам’ятн</w:t>
      </w:r>
      <w:r w:rsidR="00097121">
        <w:rPr>
          <w:b w:val="0"/>
          <w:bCs w:val="0"/>
        </w:rPr>
        <w:t xml:space="preserve">ого </w:t>
      </w:r>
      <w:proofErr w:type="spellStart"/>
      <w:r w:rsidR="00097121">
        <w:rPr>
          <w:b w:val="0"/>
          <w:bCs w:val="0"/>
        </w:rPr>
        <w:t>знака</w:t>
      </w:r>
      <w:proofErr w:type="spellEnd"/>
      <w:r w:rsidR="004A274D" w:rsidRPr="000C259A">
        <w:rPr>
          <w:b w:val="0"/>
          <w:bCs w:val="0"/>
        </w:rPr>
        <w:t xml:space="preserve"> </w:t>
      </w:r>
      <w:r w:rsidRPr="009C5CE1">
        <w:rPr>
          <w:b w:val="0"/>
          <w:bCs w:val="0"/>
        </w:rPr>
        <w:t xml:space="preserve"> в </w:t>
      </w:r>
      <w:r w:rsidR="004A274D" w:rsidRPr="000C259A">
        <w:rPr>
          <w:b w:val="0"/>
          <w:bCs w:val="0"/>
        </w:rPr>
        <w:t xml:space="preserve"> </w:t>
      </w:r>
      <w:r w:rsidRPr="009C5CE1">
        <w:rPr>
          <w:b w:val="0"/>
          <w:bCs w:val="0"/>
        </w:rPr>
        <w:t xml:space="preserve">масштабі </w:t>
      </w:r>
      <w:r w:rsidR="000C259A" w:rsidRPr="000C259A">
        <w:rPr>
          <w:b w:val="0"/>
          <w:bCs w:val="0"/>
        </w:rPr>
        <w:t>і</w:t>
      </w:r>
      <w:r w:rsidRPr="009C5CE1">
        <w:rPr>
          <w:b w:val="0"/>
          <w:bCs w:val="0"/>
        </w:rPr>
        <w:t xml:space="preserve">з </w:t>
      </w:r>
      <w:r w:rsidR="004A274D" w:rsidRPr="000C259A">
        <w:rPr>
          <w:b w:val="0"/>
          <w:bCs w:val="0"/>
        </w:rPr>
        <w:t xml:space="preserve"> </w:t>
      </w:r>
      <w:r w:rsidRPr="009C5CE1">
        <w:rPr>
          <w:b w:val="0"/>
          <w:bCs w:val="0"/>
        </w:rPr>
        <w:t xml:space="preserve">зазначеними </w:t>
      </w:r>
      <w:r w:rsidR="004A274D" w:rsidRPr="000C259A">
        <w:rPr>
          <w:b w:val="0"/>
          <w:bCs w:val="0"/>
        </w:rPr>
        <w:t xml:space="preserve">  </w:t>
      </w:r>
      <w:r w:rsidRPr="009C5CE1">
        <w:rPr>
          <w:b w:val="0"/>
          <w:bCs w:val="0"/>
        </w:rPr>
        <w:t xml:space="preserve">розмірами, </w:t>
      </w:r>
      <w:r w:rsidR="004A274D" w:rsidRPr="000C259A">
        <w:rPr>
          <w:b w:val="0"/>
          <w:bCs w:val="0"/>
        </w:rPr>
        <w:t xml:space="preserve">     </w:t>
      </w:r>
      <w:r w:rsidRPr="009C5CE1">
        <w:rPr>
          <w:b w:val="0"/>
          <w:bCs w:val="0"/>
        </w:rPr>
        <w:t xml:space="preserve">ілюстративні матеріали (фотографії, розгортки, візуалізації мінімум </w:t>
      </w:r>
      <w:r w:rsidR="00881405" w:rsidRPr="009C5CE1">
        <w:rPr>
          <w:b w:val="0"/>
          <w:bCs w:val="0"/>
        </w:rPr>
        <w:t>і</w:t>
      </w:r>
      <w:r w:rsidRPr="009C5CE1">
        <w:rPr>
          <w:b w:val="0"/>
          <w:bCs w:val="0"/>
        </w:rPr>
        <w:t xml:space="preserve">з двох </w:t>
      </w:r>
      <w:r w:rsidR="00881405" w:rsidRPr="009C5CE1">
        <w:rPr>
          <w:b w:val="0"/>
          <w:bCs w:val="0"/>
        </w:rPr>
        <w:t>протилежних точок обзору тощо),</w:t>
      </w:r>
      <w:r w:rsidRPr="009C5CE1">
        <w:rPr>
          <w:b w:val="0"/>
          <w:bCs w:val="0"/>
        </w:rPr>
        <w:t xml:space="preserve"> макет </w:t>
      </w:r>
      <w:r w:rsidR="00B86E7C" w:rsidRPr="009C5CE1">
        <w:rPr>
          <w:b w:val="0"/>
          <w:bCs w:val="0"/>
        </w:rPr>
        <w:t xml:space="preserve">(за бажанням автора) </w:t>
      </w:r>
      <w:r w:rsidRPr="009C5CE1">
        <w:rPr>
          <w:b w:val="0"/>
          <w:bCs w:val="0"/>
        </w:rPr>
        <w:t>та електронна версія;</w:t>
      </w:r>
    </w:p>
    <w:p w:rsidR="001F51EA" w:rsidRPr="0040073F" w:rsidRDefault="001F51EA" w:rsidP="00A0510E">
      <w:pPr>
        <w:pStyle w:val="a5"/>
        <w:ind w:left="0" w:firstLine="709"/>
        <w:rPr>
          <w:b w:val="0"/>
          <w:bCs w:val="0"/>
        </w:rPr>
      </w:pPr>
      <w:r w:rsidRPr="009C5CE1">
        <w:rPr>
          <w:bCs w:val="0"/>
        </w:rPr>
        <w:t>3.</w:t>
      </w:r>
      <w:r w:rsidR="000C259A">
        <w:rPr>
          <w:bCs w:val="0"/>
        </w:rPr>
        <w:t>7</w:t>
      </w:r>
      <w:r w:rsidRPr="009C5CE1">
        <w:rPr>
          <w:bCs w:val="0"/>
        </w:rPr>
        <w:t>.2.</w:t>
      </w:r>
      <w:r w:rsidRPr="009C5CE1">
        <w:rPr>
          <w:b w:val="0"/>
          <w:bCs w:val="0"/>
        </w:rPr>
        <w:tab/>
        <w:t>Коротка пояснювальна записка з описом прийнятих рішень та техніко - економічними показниками (розміщується на планшетах).</w:t>
      </w:r>
    </w:p>
    <w:p w:rsidR="001F51EA" w:rsidRPr="00922416" w:rsidRDefault="001F51EA" w:rsidP="00A0510E">
      <w:pPr>
        <w:ind w:firstLine="709"/>
        <w:jc w:val="both"/>
        <w:rPr>
          <w:lang w:val="ru-RU"/>
        </w:rPr>
      </w:pPr>
      <w:r w:rsidRPr="0040073F">
        <w:rPr>
          <w:b/>
        </w:rPr>
        <w:t>3.</w:t>
      </w:r>
      <w:r w:rsidR="000C259A">
        <w:rPr>
          <w:b/>
        </w:rPr>
        <w:t>8</w:t>
      </w:r>
      <w:r w:rsidRPr="0040073F">
        <w:rPr>
          <w:b/>
        </w:rPr>
        <w:t>.</w:t>
      </w:r>
      <w:r w:rsidRPr="0040073F">
        <w:tab/>
        <w:t xml:space="preserve">Матеріали подаються на </w:t>
      </w:r>
      <w:r w:rsidR="00E030D9">
        <w:t>к</w:t>
      </w:r>
      <w:r w:rsidRPr="0040073F">
        <w:t>онкурс анонімно під девізом у формі шестизначного числа</w:t>
      </w:r>
      <w:r w:rsidR="007A4062">
        <w:t xml:space="preserve"> (зазначається автором) </w:t>
      </w:r>
      <w:r w:rsidR="00485E45">
        <w:t>у верхньому правому куті кожного планшету</w:t>
      </w:r>
      <w:r w:rsidRPr="0040073F">
        <w:t xml:space="preserve">. Інформація про автора </w:t>
      </w:r>
      <w:proofErr w:type="spellStart"/>
      <w:r w:rsidRPr="0040073F">
        <w:t>про</w:t>
      </w:r>
      <w:r w:rsidR="00C56112">
        <w:t>є</w:t>
      </w:r>
      <w:r w:rsidRPr="0040073F">
        <w:t>кту</w:t>
      </w:r>
      <w:proofErr w:type="spellEnd"/>
      <w:r w:rsidRPr="0040073F">
        <w:t xml:space="preserve"> (ПІБ, адреса учасника</w:t>
      </w:r>
      <w:r w:rsidR="00165A8C">
        <w:t>)</w:t>
      </w:r>
      <w:r w:rsidRPr="0040073F">
        <w:t xml:space="preserve"> подається в запечатаному конверті під тим же девізом з позначкою «Конкурс </w:t>
      </w:r>
      <w:r w:rsidRPr="0040073F">
        <w:rPr>
          <w:szCs w:val="28"/>
        </w:rPr>
        <w:t xml:space="preserve">на кращу </w:t>
      </w:r>
      <w:r w:rsidR="000C259A" w:rsidRPr="000C259A">
        <w:t>ескізну пропозицію</w:t>
      </w:r>
      <w:r w:rsidR="000C259A">
        <w:rPr>
          <w:lang w:val="ru-RU"/>
        </w:rPr>
        <w:t>»</w:t>
      </w:r>
      <w:r w:rsidR="00922416">
        <w:rPr>
          <w:lang w:val="ru-RU"/>
        </w:rPr>
        <w:t>.</w:t>
      </w:r>
    </w:p>
    <w:p w:rsidR="00881405" w:rsidRPr="00F122A1" w:rsidRDefault="00881405" w:rsidP="00A0510E">
      <w:pPr>
        <w:ind w:firstLine="709"/>
        <w:jc w:val="both"/>
        <w:rPr>
          <w:lang w:val="ru-RU"/>
        </w:rPr>
      </w:pPr>
    </w:p>
    <w:p w:rsidR="001F51EA" w:rsidRPr="0040073F" w:rsidRDefault="001F51EA" w:rsidP="00D77CB5">
      <w:pPr>
        <w:pStyle w:val="af3"/>
        <w:numPr>
          <w:ilvl w:val="0"/>
          <w:numId w:val="9"/>
        </w:numPr>
        <w:ind w:left="0" w:firstLine="0"/>
        <w:jc w:val="center"/>
        <w:rPr>
          <w:b/>
          <w:bCs/>
        </w:rPr>
      </w:pPr>
      <w:r w:rsidRPr="0040073F">
        <w:rPr>
          <w:b/>
          <w:bCs/>
        </w:rPr>
        <w:t>Організаційне забезпечення конкурсу</w:t>
      </w:r>
    </w:p>
    <w:p w:rsidR="001F51EA" w:rsidRPr="00C44506" w:rsidRDefault="001F51EA" w:rsidP="00A0510E">
      <w:pPr>
        <w:jc w:val="center"/>
        <w:rPr>
          <w:b/>
          <w:bCs/>
          <w:szCs w:val="28"/>
        </w:rPr>
      </w:pPr>
    </w:p>
    <w:p w:rsidR="00664EBD" w:rsidRDefault="001F51EA" w:rsidP="00A0510E">
      <w:pPr>
        <w:pStyle w:val="21"/>
        <w:spacing w:after="0" w:line="240" w:lineRule="atLeast"/>
        <w:ind w:left="0" w:firstLine="709"/>
        <w:jc w:val="both"/>
      </w:pPr>
      <w:r w:rsidRPr="0040073F">
        <w:rPr>
          <w:b/>
        </w:rPr>
        <w:t>4.1.</w:t>
      </w:r>
      <w:r w:rsidRPr="0040073F">
        <w:tab/>
      </w:r>
      <w:r w:rsidR="0038070A">
        <w:t>О</w:t>
      </w:r>
      <w:r w:rsidRPr="0040073F">
        <w:t>цінк</w:t>
      </w:r>
      <w:r w:rsidR="0038070A">
        <w:t>а</w:t>
      </w:r>
      <w:r w:rsidRPr="0040073F">
        <w:t xml:space="preserve"> </w:t>
      </w:r>
      <w:proofErr w:type="spellStart"/>
      <w:r w:rsidRPr="0040073F">
        <w:t>про</w:t>
      </w:r>
      <w:r w:rsidR="006311E5">
        <w:t>є</w:t>
      </w:r>
      <w:r w:rsidRPr="0040073F">
        <w:t>ктних</w:t>
      </w:r>
      <w:proofErr w:type="spellEnd"/>
      <w:r w:rsidR="00986F27">
        <w:t xml:space="preserve"> </w:t>
      </w:r>
      <w:r w:rsidR="00986F27" w:rsidRPr="0040073F">
        <w:t xml:space="preserve">пропозицій </w:t>
      </w:r>
      <w:r w:rsidR="00986F27">
        <w:t>покладається на членів</w:t>
      </w:r>
      <w:r w:rsidR="00986F27" w:rsidRPr="0040073F">
        <w:t xml:space="preserve"> журі </w:t>
      </w:r>
      <w:r w:rsidR="00986F27">
        <w:t>к</w:t>
      </w:r>
      <w:r w:rsidR="00986F27" w:rsidRPr="0040073F">
        <w:t>онкурсу</w:t>
      </w:r>
      <w:r w:rsidR="00986F27">
        <w:t>, яке діє у складі згідно з додатком 2 до Програми і умов.</w:t>
      </w:r>
    </w:p>
    <w:p w:rsidR="00D14437" w:rsidRDefault="00D14437" w:rsidP="00A0510E">
      <w:pPr>
        <w:pStyle w:val="21"/>
        <w:spacing w:after="0" w:line="240" w:lineRule="atLeast"/>
        <w:ind w:left="0" w:firstLine="709"/>
        <w:jc w:val="both"/>
      </w:pPr>
      <w:r>
        <w:t>Усі члени журі мають у письмовій формі погодити Програму і умови конкурсу.</w:t>
      </w:r>
    </w:p>
    <w:p w:rsidR="001F51EA" w:rsidRDefault="00E030D9" w:rsidP="00A0510E">
      <w:pPr>
        <w:pStyle w:val="21"/>
        <w:spacing w:after="0" w:line="240" w:lineRule="atLeast"/>
        <w:ind w:left="0" w:firstLine="709"/>
        <w:jc w:val="both"/>
      </w:pPr>
      <w:r>
        <w:t>Голова журі</w:t>
      </w:r>
      <w:r w:rsidR="00922416">
        <w:rPr>
          <w:lang w:val="ru-RU"/>
        </w:rPr>
        <w:t xml:space="preserve"> і</w:t>
      </w:r>
      <w:r w:rsidR="00DD1B09">
        <w:t xml:space="preserve"> його заступники</w:t>
      </w:r>
      <w:r>
        <w:t xml:space="preserve">  обираються на засіданні журі шляхом таємного голосування простою більшістю голосів.</w:t>
      </w:r>
      <w:r w:rsidR="00DD1B09">
        <w:t xml:space="preserve"> Секретар журі бере участь у його засіданні без права голосу.</w:t>
      </w:r>
    </w:p>
    <w:p w:rsidR="006076CF" w:rsidRPr="006076CF" w:rsidRDefault="004E3507" w:rsidP="006076CF">
      <w:pPr>
        <w:pStyle w:val="HTML"/>
        <w:shd w:val="clear" w:color="auto" w:fill="FFFFFF"/>
        <w:tabs>
          <w:tab w:val="left" w:pos="709"/>
          <w:tab w:val="left" w:pos="1418"/>
        </w:tabs>
        <w:jc w:val="both"/>
        <w:rPr>
          <w:rFonts w:ascii="Times New Roman" w:hAnsi="Times New Roman" w:cs="Times New Roman"/>
          <w:color w:val="292B2C"/>
          <w:sz w:val="28"/>
          <w:szCs w:val="28"/>
          <w:lang w:val="uk-UA" w:eastAsia="ru-RU"/>
        </w:rPr>
      </w:pPr>
      <w:r>
        <w:rPr>
          <w:rFonts w:ascii="Times New Roman" w:hAnsi="Times New Roman" w:cs="Times New Roman"/>
          <w:color w:val="292B2C"/>
          <w:sz w:val="28"/>
          <w:szCs w:val="28"/>
          <w:lang w:val="uk-UA" w:eastAsia="ru-RU"/>
        </w:rPr>
        <w:t xml:space="preserve">          </w:t>
      </w:r>
      <w:proofErr w:type="spellStart"/>
      <w:r w:rsidR="006076CF" w:rsidRPr="006076CF">
        <w:rPr>
          <w:rFonts w:ascii="Times New Roman" w:hAnsi="Times New Roman" w:cs="Times New Roman"/>
          <w:color w:val="292B2C"/>
          <w:sz w:val="28"/>
          <w:szCs w:val="28"/>
          <w:lang w:eastAsia="ru-RU"/>
        </w:rPr>
        <w:t>Заміна</w:t>
      </w:r>
      <w:proofErr w:type="spellEnd"/>
      <w:r w:rsidR="006076CF" w:rsidRPr="006076CF">
        <w:rPr>
          <w:rFonts w:ascii="Times New Roman" w:hAnsi="Times New Roman" w:cs="Times New Roman"/>
          <w:color w:val="292B2C"/>
          <w:sz w:val="28"/>
          <w:szCs w:val="28"/>
          <w:lang w:eastAsia="ru-RU"/>
        </w:rPr>
        <w:t xml:space="preserve"> </w:t>
      </w:r>
      <w:proofErr w:type="spellStart"/>
      <w:r w:rsidR="006076CF" w:rsidRPr="006076CF">
        <w:rPr>
          <w:rFonts w:ascii="Times New Roman" w:hAnsi="Times New Roman" w:cs="Times New Roman"/>
          <w:color w:val="292B2C"/>
          <w:sz w:val="28"/>
          <w:szCs w:val="28"/>
          <w:lang w:eastAsia="ru-RU"/>
        </w:rPr>
        <w:t>членів</w:t>
      </w:r>
      <w:proofErr w:type="spellEnd"/>
      <w:r w:rsidR="006076CF" w:rsidRPr="006076CF">
        <w:rPr>
          <w:rFonts w:ascii="Times New Roman" w:hAnsi="Times New Roman" w:cs="Times New Roman"/>
          <w:color w:val="292B2C"/>
          <w:sz w:val="28"/>
          <w:szCs w:val="28"/>
          <w:lang w:eastAsia="ru-RU"/>
        </w:rPr>
        <w:t xml:space="preserve">  </w:t>
      </w:r>
      <w:proofErr w:type="spellStart"/>
      <w:r w:rsidR="006076CF" w:rsidRPr="006076CF">
        <w:rPr>
          <w:rFonts w:ascii="Times New Roman" w:hAnsi="Times New Roman" w:cs="Times New Roman"/>
          <w:color w:val="292B2C"/>
          <w:sz w:val="28"/>
          <w:szCs w:val="28"/>
          <w:lang w:eastAsia="ru-RU"/>
        </w:rPr>
        <w:t>журі</w:t>
      </w:r>
      <w:proofErr w:type="spellEnd"/>
      <w:r w:rsidR="006076CF" w:rsidRPr="006076CF">
        <w:rPr>
          <w:rFonts w:ascii="Times New Roman" w:hAnsi="Times New Roman" w:cs="Times New Roman"/>
          <w:color w:val="292B2C"/>
          <w:sz w:val="28"/>
          <w:szCs w:val="28"/>
          <w:lang w:eastAsia="ru-RU"/>
        </w:rPr>
        <w:t xml:space="preserve"> в </w:t>
      </w:r>
      <w:proofErr w:type="spellStart"/>
      <w:r w:rsidR="006076CF" w:rsidRPr="006076CF">
        <w:rPr>
          <w:rFonts w:ascii="Times New Roman" w:hAnsi="Times New Roman" w:cs="Times New Roman"/>
          <w:color w:val="292B2C"/>
          <w:sz w:val="28"/>
          <w:szCs w:val="28"/>
          <w:lang w:eastAsia="ru-RU"/>
        </w:rPr>
        <w:t>пе</w:t>
      </w:r>
      <w:r w:rsidR="006311E5">
        <w:rPr>
          <w:rFonts w:ascii="Times New Roman" w:hAnsi="Times New Roman" w:cs="Times New Roman"/>
          <w:color w:val="292B2C"/>
          <w:sz w:val="28"/>
          <w:szCs w:val="28"/>
          <w:lang w:eastAsia="ru-RU"/>
        </w:rPr>
        <w:t>ріод</w:t>
      </w:r>
      <w:proofErr w:type="spellEnd"/>
      <w:r w:rsidR="006311E5">
        <w:rPr>
          <w:rFonts w:ascii="Times New Roman" w:hAnsi="Times New Roman" w:cs="Times New Roman"/>
          <w:color w:val="292B2C"/>
          <w:sz w:val="28"/>
          <w:szCs w:val="28"/>
          <w:lang w:eastAsia="ru-RU"/>
        </w:rPr>
        <w:t xml:space="preserve"> </w:t>
      </w:r>
      <w:proofErr w:type="spellStart"/>
      <w:r w:rsidR="006311E5">
        <w:rPr>
          <w:rFonts w:ascii="Times New Roman" w:hAnsi="Times New Roman" w:cs="Times New Roman"/>
          <w:color w:val="292B2C"/>
          <w:sz w:val="28"/>
          <w:szCs w:val="28"/>
          <w:lang w:eastAsia="ru-RU"/>
        </w:rPr>
        <w:t>розроблення</w:t>
      </w:r>
      <w:proofErr w:type="spellEnd"/>
      <w:r w:rsidR="006311E5">
        <w:rPr>
          <w:rFonts w:ascii="Times New Roman" w:hAnsi="Times New Roman" w:cs="Times New Roman"/>
          <w:color w:val="292B2C"/>
          <w:sz w:val="28"/>
          <w:szCs w:val="28"/>
          <w:lang w:eastAsia="ru-RU"/>
        </w:rPr>
        <w:t xml:space="preserve"> </w:t>
      </w:r>
      <w:proofErr w:type="spellStart"/>
      <w:r w:rsidR="006311E5">
        <w:rPr>
          <w:rFonts w:ascii="Times New Roman" w:hAnsi="Times New Roman" w:cs="Times New Roman"/>
          <w:color w:val="292B2C"/>
          <w:sz w:val="28"/>
          <w:szCs w:val="28"/>
          <w:lang w:eastAsia="ru-RU"/>
        </w:rPr>
        <w:t>конкурсних</w:t>
      </w:r>
      <w:proofErr w:type="spellEnd"/>
      <w:r w:rsidR="006311E5">
        <w:rPr>
          <w:rFonts w:ascii="Times New Roman" w:hAnsi="Times New Roman" w:cs="Times New Roman"/>
          <w:color w:val="292B2C"/>
          <w:sz w:val="28"/>
          <w:szCs w:val="28"/>
          <w:lang w:eastAsia="ru-RU"/>
        </w:rPr>
        <w:t xml:space="preserve"> </w:t>
      </w:r>
      <w:proofErr w:type="spellStart"/>
      <w:r w:rsidR="006311E5">
        <w:rPr>
          <w:rFonts w:ascii="Times New Roman" w:hAnsi="Times New Roman" w:cs="Times New Roman"/>
          <w:color w:val="292B2C"/>
          <w:sz w:val="28"/>
          <w:szCs w:val="28"/>
          <w:lang w:eastAsia="ru-RU"/>
        </w:rPr>
        <w:t>проє</w:t>
      </w:r>
      <w:r w:rsidR="006076CF" w:rsidRPr="006076CF">
        <w:rPr>
          <w:rFonts w:ascii="Times New Roman" w:hAnsi="Times New Roman" w:cs="Times New Roman"/>
          <w:color w:val="292B2C"/>
          <w:sz w:val="28"/>
          <w:szCs w:val="28"/>
          <w:lang w:eastAsia="ru-RU"/>
        </w:rPr>
        <w:t>ктів</w:t>
      </w:r>
      <w:proofErr w:type="spellEnd"/>
      <w:r w:rsidR="006076CF" w:rsidRPr="006076CF">
        <w:rPr>
          <w:rFonts w:ascii="Times New Roman" w:hAnsi="Times New Roman" w:cs="Times New Roman"/>
          <w:color w:val="292B2C"/>
          <w:sz w:val="28"/>
          <w:szCs w:val="28"/>
          <w:lang w:eastAsia="ru-RU"/>
        </w:rPr>
        <w:t xml:space="preserve">, </w:t>
      </w:r>
      <w:r w:rsidR="006076CF" w:rsidRPr="006076CF">
        <w:rPr>
          <w:rFonts w:ascii="Times New Roman" w:hAnsi="Times New Roman" w:cs="Times New Roman"/>
          <w:color w:val="292B2C"/>
          <w:sz w:val="28"/>
          <w:szCs w:val="28"/>
          <w:lang w:eastAsia="ru-RU"/>
        </w:rPr>
        <w:br/>
      </w:r>
      <w:proofErr w:type="spellStart"/>
      <w:r w:rsidR="006076CF" w:rsidRPr="006076CF">
        <w:rPr>
          <w:rFonts w:ascii="Times New Roman" w:hAnsi="Times New Roman" w:cs="Times New Roman"/>
          <w:color w:val="292B2C"/>
          <w:sz w:val="28"/>
          <w:szCs w:val="28"/>
          <w:lang w:eastAsia="ru-RU"/>
        </w:rPr>
        <w:t>їх</w:t>
      </w:r>
      <w:proofErr w:type="spellEnd"/>
      <w:r w:rsidR="006076CF" w:rsidRPr="006076CF">
        <w:rPr>
          <w:rFonts w:ascii="Times New Roman" w:hAnsi="Times New Roman" w:cs="Times New Roman"/>
          <w:color w:val="292B2C"/>
          <w:sz w:val="28"/>
          <w:szCs w:val="28"/>
          <w:lang w:eastAsia="ru-RU"/>
        </w:rPr>
        <w:t xml:space="preserve"> </w:t>
      </w:r>
      <w:proofErr w:type="spellStart"/>
      <w:r w:rsidR="006076CF" w:rsidRPr="006076CF">
        <w:rPr>
          <w:rFonts w:ascii="Times New Roman" w:hAnsi="Times New Roman" w:cs="Times New Roman"/>
          <w:color w:val="292B2C"/>
          <w:sz w:val="28"/>
          <w:szCs w:val="28"/>
          <w:lang w:eastAsia="ru-RU"/>
        </w:rPr>
        <w:t>обговорення</w:t>
      </w:r>
      <w:proofErr w:type="spellEnd"/>
      <w:r w:rsidR="006076CF" w:rsidRPr="006076CF">
        <w:rPr>
          <w:rFonts w:ascii="Times New Roman" w:hAnsi="Times New Roman" w:cs="Times New Roman"/>
          <w:color w:val="292B2C"/>
          <w:sz w:val="28"/>
          <w:szCs w:val="28"/>
          <w:lang w:eastAsia="ru-RU"/>
        </w:rPr>
        <w:t xml:space="preserve">  і  </w:t>
      </w:r>
      <w:proofErr w:type="spellStart"/>
      <w:r w:rsidR="006076CF" w:rsidRPr="006076CF">
        <w:rPr>
          <w:rFonts w:ascii="Times New Roman" w:hAnsi="Times New Roman" w:cs="Times New Roman"/>
          <w:color w:val="292B2C"/>
          <w:sz w:val="28"/>
          <w:szCs w:val="28"/>
          <w:lang w:eastAsia="ru-RU"/>
        </w:rPr>
        <w:t>прийняття</w:t>
      </w:r>
      <w:proofErr w:type="spellEnd"/>
      <w:r w:rsidR="006076CF" w:rsidRPr="006076CF">
        <w:rPr>
          <w:rFonts w:ascii="Times New Roman" w:hAnsi="Times New Roman" w:cs="Times New Roman"/>
          <w:color w:val="292B2C"/>
          <w:sz w:val="28"/>
          <w:szCs w:val="28"/>
          <w:lang w:eastAsia="ru-RU"/>
        </w:rPr>
        <w:t xml:space="preserve">  </w:t>
      </w:r>
      <w:proofErr w:type="spellStart"/>
      <w:r w:rsidR="006076CF" w:rsidRPr="006076CF">
        <w:rPr>
          <w:rFonts w:ascii="Times New Roman" w:hAnsi="Times New Roman" w:cs="Times New Roman"/>
          <w:color w:val="292B2C"/>
          <w:sz w:val="28"/>
          <w:szCs w:val="28"/>
          <w:lang w:eastAsia="ru-RU"/>
        </w:rPr>
        <w:t>рішень</w:t>
      </w:r>
      <w:proofErr w:type="spellEnd"/>
      <w:r w:rsidR="006076CF" w:rsidRPr="006076CF">
        <w:rPr>
          <w:rFonts w:ascii="Times New Roman" w:hAnsi="Times New Roman" w:cs="Times New Roman"/>
          <w:color w:val="292B2C"/>
          <w:sz w:val="28"/>
          <w:szCs w:val="28"/>
          <w:lang w:eastAsia="ru-RU"/>
        </w:rPr>
        <w:t xml:space="preserve">  не </w:t>
      </w:r>
      <w:proofErr w:type="spellStart"/>
      <w:r w:rsidR="006076CF" w:rsidRPr="006076CF">
        <w:rPr>
          <w:rFonts w:ascii="Times New Roman" w:hAnsi="Times New Roman" w:cs="Times New Roman"/>
          <w:color w:val="292B2C"/>
          <w:sz w:val="28"/>
          <w:szCs w:val="28"/>
          <w:lang w:eastAsia="ru-RU"/>
        </w:rPr>
        <w:t>допускається</w:t>
      </w:r>
      <w:proofErr w:type="spellEnd"/>
      <w:r w:rsidR="006076CF" w:rsidRPr="006076CF">
        <w:rPr>
          <w:rFonts w:ascii="Times New Roman" w:hAnsi="Times New Roman" w:cs="Times New Roman"/>
          <w:color w:val="292B2C"/>
          <w:sz w:val="28"/>
          <w:szCs w:val="28"/>
          <w:lang w:val="uk-UA" w:eastAsia="ru-RU"/>
        </w:rPr>
        <w:t>.</w:t>
      </w:r>
    </w:p>
    <w:p w:rsidR="001F51EA" w:rsidRDefault="006076CF" w:rsidP="00970E6D">
      <w:pPr>
        <w:shd w:val="clear" w:color="auto" w:fill="FFFFFF"/>
        <w:tabs>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292B2C"/>
          <w:szCs w:val="28"/>
          <w:lang w:val="ru-RU"/>
        </w:rPr>
        <w:t xml:space="preserve">          </w:t>
      </w:r>
      <w:r w:rsidR="001F51EA" w:rsidRPr="0040073F">
        <w:tab/>
      </w:r>
      <w:r w:rsidR="001F51EA" w:rsidRPr="0040073F">
        <w:rPr>
          <w:b/>
        </w:rPr>
        <w:t>4.2.</w:t>
      </w:r>
      <w:r w:rsidR="001F51EA" w:rsidRPr="0040073F">
        <w:tab/>
        <w:t xml:space="preserve">Журі </w:t>
      </w:r>
      <w:r w:rsidR="004462C4">
        <w:t>к</w:t>
      </w:r>
      <w:r w:rsidR="001F51EA" w:rsidRPr="0040073F">
        <w:t>онкурсу:</w:t>
      </w:r>
    </w:p>
    <w:p w:rsidR="001F51EA" w:rsidRPr="0040073F" w:rsidRDefault="001F51EA" w:rsidP="00A0510E">
      <w:pPr>
        <w:pStyle w:val="21"/>
        <w:spacing w:after="0" w:line="240" w:lineRule="atLeast"/>
        <w:ind w:left="0" w:firstLine="709"/>
        <w:jc w:val="both"/>
      </w:pPr>
      <w:r w:rsidRPr="0040073F">
        <w:rPr>
          <w:b/>
        </w:rPr>
        <w:t>4.2.1.</w:t>
      </w:r>
      <w:r w:rsidRPr="0040073F">
        <w:tab/>
        <w:t xml:space="preserve">Приймає на розгляд </w:t>
      </w:r>
      <w:proofErr w:type="spellStart"/>
      <w:r w:rsidRPr="0040073F">
        <w:t>про</w:t>
      </w:r>
      <w:r w:rsidR="008D14F3">
        <w:t>є</w:t>
      </w:r>
      <w:r w:rsidRPr="0040073F">
        <w:t>ктні</w:t>
      </w:r>
      <w:proofErr w:type="spellEnd"/>
      <w:r w:rsidRPr="0040073F">
        <w:t xml:space="preserve"> пропозиції та інші необхідні матеріали від учасників </w:t>
      </w:r>
      <w:r w:rsidR="004462C4">
        <w:t>к</w:t>
      </w:r>
      <w:r w:rsidRPr="0040073F">
        <w:t>онкурсу.</w:t>
      </w:r>
    </w:p>
    <w:p w:rsidR="002703DD" w:rsidRPr="00664EBD" w:rsidRDefault="002703DD" w:rsidP="002703DD">
      <w:pPr>
        <w:pStyle w:val="21"/>
        <w:spacing w:after="0" w:line="240" w:lineRule="atLeast"/>
        <w:ind w:left="0" w:firstLine="709"/>
        <w:jc w:val="center"/>
        <w:rPr>
          <w:sz w:val="24"/>
        </w:rPr>
      </w:pPr>
      <w:r>
        <w:rPr>
          <w:sz w:val="24"/>
        </w:rPr>
        <w:lastRenderedPageBreak/>
        <w:t>5</w:t>
      </w:r>
    </w:p>
    <w:p w:rsidR="002703DD" w:rsidRPr="00F000AD" w:rsidRDefault="002703DD" w:rsidP="002703DD">
      <w:pPr>
        <w:pStyle w:val="a5"/>
        <w:ind w:left="0" w:firstLine="709"/>
        <w:jc w:val="right"/>
        <w:rPr>
          <w:b w:val="0"/>
          <w:bCs w:val="0"/>
          <w:sz w:val="24"/>
          <w:szCs w:val="24"/>
        </w:rPr>
      </w:pPr>
      <w:r>
        <w:rPr>
          <w:b w:val="0"/>
          <w:sz w:val="24"/>
          <w:szCs w:val="24"/>
        </w:rPr>
        <w:t>Продовження додатку 1</w:t>
      </w:r>
    </w:p>
    <w:p w:rsidR="002703DD" w:rsidRDefault="002703DD" w:rsidP="002703DD">
      <w:pPr>
        <w:pStyle w:val="21"/>
        <w:spacing w:after="0" w:line="240" w:lineRule="atLeast"/>
        <w:ind w:left="0" w:firstLine="709"/>
        <w:jc w:val="center"/>
        <w:rPr>
          <w:b/>
        </w:rPr>
      </w:pPr>
    </w:p>
    <w:p w:rsidR="001F51EA" w:rsidRPr="0040073F" w:rsidRDefault="001F51EA" w:rsidP="00A0510E">
      <w:pPr>
        <w:pStyle w:val="21"/>
        <w:spacing w:after="0" w:line="240" w:lineRule="atLeast"/>
        <w:ind w:left="0" w:firstLine="709"/>
        <w:jc w:val="both"/>
      </w:pPr>
      <w:r w:rsidRPr="0040073F">
        <w:rPr>
          <w:b/>
        </w:rPr>
        <w:t>4.2.2.</w:t>
      </w:r>
      <w:r w:rsidRPr="0040073F">
        <w:tab/>
        <w:t xml:space="preserve">На своєму засіданні розглядає надані пропозиції, перевіряє їх відповідність умовам </w:t>
      </w:r>
      <w:r w:rsidR="004462C4">
        <w:t>к</w:t>
      </w:r>
      <w:r w:rsidRPr="0040073F">
        <w:t xml:space="preserve">онкурсу, визначає кращі </w:t>
      </w:r>
      <w:proofErr w:type="spellStart"/>
      <w:r w:rsidRPr="0040073F">
        <w:t>про</w:t>
      </w:r>
      <w:r w:rsidR="00C94A3A">
        <w:t>є</w:t>
      </w:r>
      <w:r w:rsidRPr="0040073F">
        <w:t>ктні</w:t>
      </w:r>
      <w:proofErr w:type="spellEnd"/>
      <w:r w:rsidRPr="0040073F">
        <w:t xml:space="preserve"> пропозиції з числа поданих.</w:t>
      </w:r>
    </w:p>
    <w:p w:rsidR="001F51EA" w:rsidRPr="0040073F" w:rsidRDefault="001F51EA" w:rsidP="00A0510E">
      <w:pPr>
        <w:ind w:firstLine="709"/>
        <w:jc w:val="both"/>
      </w:pPr>
      <w:r w:rsidRPr="0040073F">
        <w:rPr>
          <w:b/>
        </w:rPr>
        <w:t>4.3.</w:t>
      </w:r>
      <w:r w:rsidRPr="0040073F">
        <w:tab/>
        <w:t xml:space="preserve">Конкурсні </w:t>
      </w:r>
      <w:proofErr w:type="spellStart"/>
      <w:r w:rsidRPr="0040073F">
        <w:t>про</w:t>
      </w:r>
      <w:r w:rsidR="00C94A3A">
        <w:t>є</w:t>
      </w:r>
      <w:r w:rsidRPr="0040073F">
        <w:t>кти</w:t>
      </w:r>
      <w:proofErr w:type="spellEnd"/>
      <w:r w:rsidRPr="0040073F">
        <w:t>, що допущені до участі в конкурсі та відповідають умовам конкурсу, будуть оцінюватися за такими критеріями:</w:t>
      </w:r>
    </w:p>
    <w:p w:rsidR="001F51EA" w:rsidRPr="0040073F" w:rsidRDefault="001F51EA" w:rsidP="00A0510E">
      <w:pPr>
        <w:ind w:firstLine="709"/>
        <w:jc w:val="both"/>
      </w:pPr>
      <w:r w:rsidRPr="0040073F">
        <w:rPr>
          <w:b/>
        </w:rPr>
        <w:t>4.3.1.</w:t>
      </w:r>
      <w:r w:rsidRPr="0040073F">
        <w:tab/>
        <w:t xml:space="preserve">Відповідність меті та завданню </w:t>
      </w:r>
      <w:r w:rsidR="004462C4">
        <w:t>к</w:t>
      </w:r>
      <w:r w:rsidRPr="0040073F">
        <w:t>онкурсу.</w:t>
      </w:r>
    </w:p>
    <w:p w:rsidR="001F51EA" w:rsidRPr="0040073F" w:rsidRDefault="001F51EA" w:rsidP="00A0510E">
      <w:pPr>
        <w:ind w:firstLine="709"/>
        <w:jc w:val="both"/>
      </w:pPr>
      <w:r w:rsidRPr="0040073F">
        <w:rPr>
          <w:b/>
        </w:rPr>
        <w:t>4.3.2.</w:t>
      </w:r>
      <w:r w:rsidRPr="0040073F">
        <w:tab/>
        <w:t>Врахування містобудівної ситуації.</w:t>
      </w:r>
    </w:p>
    <w:p w:rsidR="001F51EA" w:rsidRPr="0040073F" w:rsidRDefault="001F51EA" w:rsidP="00A0510E">
      <w:pPr>
        <w:ind w:firstLine="709"/>
        <w:jc w:val="both"/>
      </w:pPr>
      <w:r w:rsidRPr="0040073F">
        <w:rPr>
          <w:b/>
        </w:rPr>
        <w:t>4.3.3.</w:t>
      </w:r>
      <w:r w:rsidRPr="0040073F">
        <w:tab/>
        <w:t>Композиційна єдність ансамблю.</w:t>
      </w:r>
    </w:p>
    <w:p w:rsidR="001F51EA" w:rsidRPr="0040073F" w:rsidRDefault="001F51EA" w:rsidP="00A0510E">
      <w:pPr>
        <w:ind w:firstLine="709"/>
        <w:jc w:val="both"/>
      </w:pPr>
      <w:r w:rsidRPr="0040073F">
        <w:rPr>
          <w:b/>
        </w:rPr>
        <w:t>4.3.4.</w:t>
      </w:r>
      <w:r w:rsidRPr="0040073F">
        <w:tab/>
        <w:t>Оглядовість (видове сприйняття).</w:t>
      </w:r>
    </w:p>
    <w:p w:rsidR="001F51EA" w:rsidRPr="0040073F" w:rsidRDefault="001F51EA" w:rsidP="00A0510E">
      <w:pPr>
        <w:ind w:firstLine="709"/>
        <w:jc w:val="both"/>
      </w:pPr>
      <w:r w:rsidRPr="0040073F">
        <w:rPr>
          <w:b/>
        </w:rPr>
        <w:t>4.3.5.</w:t>
      </w:r>
      <w:r w:rsidR="00334753">
        <w:tab/>
        <w:t>Художня виразність</w:t>
      </w:r>
      <w:r w:rsidRPr="0040073F">
        <w:t xml:space="preserve">. </w:t>
      </w:r>
    </w:p>
    <w:p w:rsidR="001F51EA" w:rsidRPr="009C5CE1" w:rsidRDefault="001F51EA" w:rsidP="00A0510E">
      <w:pPr>
        <w:ind w:firstLine="709"/>
        <w:jc w:val="both"/>
        <w:rPr>
          <w:color w:val="FF0000"/>
        </w:rPr>
      </w:pPr>
      <w:r w:rsidRPr="009C5CE1">
        <w:rPr>
          <w:b/>
        </w:rPr>
        <w:t>4.3.6.</w:t>
      </w:r>
      <w:r w:rsidRPr="009C5CE1">
        <w:tab/>
        <w:t>Техніко-економічн</w:t>
      </w:r>
      <w:r w:rsidR="00AF233A" w:rsidRPr="009C5CE1">
        <w:t>і</w:t>
      </w:r>
      <w:r w:rsidRPr="009C5CE1">
        <w:t xml:space="preserve"> критері</w:t>
      </w:r>
      <w:r w:rsidR="00AF233A" w:rsidRPr="009C5CE1">
        <w:t>ї</w:t>
      </w:r>
      <w:r w:rsidRPr="009C5CE1">
        <w:t>.</w:t>
      </w:r>
    </w:p>
    <w:p w:rsidR="001F51EA" w:rsidRPr="0040073F" w:rsidRDefault="001F51EA" w:rsidP="00A0510E">
      <w:pPr>
        <w:ind w:firstLine="709"/>
        <w:jc w:val="both"/>
      </w:pPr>
      <w:r w:rsidRPr="0040073F">
        <w:rPr>
          <w:b/>
        </w:rPr>
        <w:t>4.3.7.</w:t>
      </w:r>
      <w:r w:rsidRPr="0040073F">
        <w:tab/>
        <w:t>Можливість реалізації.</w:t>
      </w:r>
    </w:p>
    <w:p w:rsidR="001F51EA" w:rsidRDefault="001F51EA" w:rsidP="00A0510E">
      <w:pPr>
        <w:ind w:firstLine="709"/>
        <w:jc w:val="both"/>
      </w:pPr>
      <w:r w:rsidRPr="0040073F">
        <w:rPr>
          <w:b/>
        </w:rPr>
        <w:t>4.4.</w:t>
      </w:r>
      <w:r w:rsidRPr="0040073F">
        <w:tab/>
        <w:t xml:space="preserve">Журі </w:t>
      </w:r>
      <w:r w:rsidR="004462C4">
        <w:t>к</w:t>
      </w:r>
      <w:r w:rsidRPr="0040073F">
        <w:t xml:space="preserve">онкурсу не розглядає надані </w:t>
      </w:r>
      <w:proofErr w:type="spellStart"/>
      <w:r w:rsidRPr="0040073F">
        <w:t>про</w:t>
      </w:r>
      <w:r w:rsidR="00370F79">
        <w:t>є</w:t>
      </w:r>
      <w:r w:rsidRPr="0040073F">
        <w:t>ктні</w:t>
      </w:r>
      <w:proofErr w:type="spellEnd"/>
      <w:r w:rsidRPr="0040073F">
        <w:t xml:space="preserve"> пропозиції:</w:t>
      </w:r>
    </w:p>
    <w:p w:rsidR="001F51EA" w:rsidRPr="0040073F" w:rsidRDefault="001F51EA" w:rsidP="00A0510E">
      <w:pPr>
        <w:ind w:firstLine="709"/>
        <w:jc w:val="both"/>
      </w:pPr>
      <w:r w:rsidRPr="0040073F">
        <w:rPr>
          <w:b/>
        </w:rPr>
        <w:t>4.4.1.</w:t>
      </w:r>
      <w:r w:rsidRPr="0040073F">
        <w:tab/>
        <w:t>Відправлені або подані після закінчення встановленого терміну.</w:t>
      </w:r>
    </w:p>
    <w:p w:rsidR="001F51EA" w:rsidRPr="0040073F" w:rsidRDefault="001F51EA" w:rsidP="00A0510E">
      <w:pPr>
        <w:ind w:firstLine="709"/>
        <w:jc w:val="both"/>
      </w:pPr>
      <w:r w:rsidRPr="0040073F">
        <w:rPr>
          <w:b/>
        </w:rPr>
        <w:t>4.4.2.</w:t>
      </w:r>
      <w:r w:rsidRPr="0040073F">
        <w:tab/>
        <w:t>Анонімність яких була свідомо порушена.</w:t>
      </w:r>
    </w:p>
    <w:p w:rsidR="001F51EA" w:rsidRPr="0040073F" w:rsidRDefault="001F51EA" w:rsidP="00A0510E">
      <w:pPr>
        <w:jc w:val="both"/>
      </w:pPr>
      <w:r w:rsidRPr="0040073F">
        <w:tab/>
      </w:r>
      <w:r w:rsidRPr="0040073F">
        <w:rPr>
          <w:b/>
        </w:rPr>
        <w:t>4.4.3.</w:t>
      </w:r>
      <w:r w:rsidRPr="0040073F">
        <w:tab/>
        <w:t xml:space="preserve">Такі, що не відповідають вимогам та умовам </w:t>
      </w:r>
      <w:r w:rsidR="004462C4">
        <w:t>к</w:t>
      </w:r>
      <w:r w:rsidRPr="0040073F">
        <w:t>онкурсу.</w:t>
      </w:r>
    </w:p>
    <w:p w:rsidR="005B4F29" w:rsidRPr="0040073F" w:rsidRDefault="001F51EA" w:rsidP="005B4F29">
      <w:pPr>
        <w:jc w:val="both"/>
      </w:pPr>
      <w:r w:rsidRPr="0040073F">
        <w:tab/>
      </w:r>
      <w:r w:rsidRPr="009C5CE1">
        <w:rPr>
          <w:b/>
          <w:szCs w:val="28"/>
        </w:rPr>
        <w:t>4.5.</w:t>
      </w:r>
      <w:r w:rsidRPr="009C5CE1">
        <w:rPr>
          <w:szCs w:val="28"/>
        </w:rPr>
        <w:tab/>
      </w:r>
      <w:r w:rsidR="00416407" w:rsidRPr="009C5CE1">
        <w:rPr>
          <w:color w:val="000000"/>
          <w:szCs w:val="28"/>
        </w:rPr>
        <w:t xml:space="preserve">Конкурс вважається таким,  що відбувся,  якщо </w:t>
      </w:r>
      <w:r w:rsidR="006076CF">
        <w:rPr>
          <w:color w:val="000000"/>
          <w:szCs w:val="28"/>
        </w:rPr>
        <w:t xml:space="preserve">на нього подано не менше трьох конкурсних </w:t>
      </w:r>
      <w:proofErr w:type="spellStart"/>
      <w:r w:rsidR="006076CF">
        <w:rPr>
          <w:color w:val="000000"/>
          <w:szCs w:val="28"/>
        </w:rPr>
        <w:t>про</w:t>
      </w:r>
      <w:r w:rsidR="00370F79">
        <w:rPr>
          <w:color w:val="000000"/>
          <w:szCs w:val="28"/>
        </w:rPr>
        <w:t>є</w:t>
      </w:r>
      <w:r w:rsidR="006076CF">
        <w:rPr>
          <w:color w:val="000000"/>
          <w:szCs w:val="28"/>
        </w:rPr>
        <w:t>ктів</w:t>
      </w:r>
      <w:proofErr w:type="spellEnd"/>
      <w:r w:rsidR="005F31BD">
        <w:rPr>
          <w:color w:val="000000"/>
          <w:szCs w:val="28"/>
        </w:rPr>
        <w:t>, з яких хоча б одному журі вважає за можливе присудити премію</w:t>
      </w:r>
      <w:r w:rsidR="005B4F29" w:rsidRPr="009C5CE1">
        <w:t>.</w:t>
      </w:r>
    </w:p>
    <w:p w:rsidR="001F51EA" w:rsidRDefault="00416407" w:rsidP="00A0510E">
      <w:pPr>
        <w:jc w:val="both"/>
      </w:pPr>
      <w:r>
        <w:t xml:space="preserve">          </w:t>
      </w:r>
    </w:p>
    <w:p w:rsidR="001F51EA" w:rsidRPr="0040073F" w:rsidRDefault="001F51EA" w:rsidP="00D77CB5">
      <w:pPr>
        <w:pStyle w:val="af3"/>
        <w:numPr>
          <w:ilvl w:val="0"/>
          <w:numId w:val="9"/>
        </w:numPr>
        <w:ind w:left="0" w:firstLine="0"/>
        <w:jc w:val="center"/>
        <w:rPr>
          <w:b/>
          <w:bCs/>
        </w:rPr>
      </w:pPr>
      <w:r w:rsidRPr="0040073F">
        <w:rPr>
          <w:b/>
          <w:bCs/>
        </w:rPr>
        <w:t>Процедура проведення конкурсу</w:t>
      </w:r>
    </w:p>
    <w:p w:rsidR="003D4ADF" w:rsidRPr="00013513" w:rsidRDefault="003D4ADF" w:rsidP="00A0510E">
      <w:pPr>
        <w:jc w:val="center"/>
        <w:rPr>
          <w:b/>
          <w:bCs/>
          <w:szCs w:val="28"/>
        </w:rPr>
      </w:pPr>
    </w:p>
    <w:p w:rsidR="001F51EA" w:rsidRDefault="001F51EA" w:rsidP="00A0510E">
      <w:pPr>
        <w:pStyle w:val="a3"/>
        <w:ind w:firstLine="709"/>
      </w:pPr>
      <w:r w:rsidRPr="0040073F">
        <w:rPr>
          <w:b/>
        </w:rPr>
        <w:t>5.1.</w:t>
      </w:r>
      <w:r w:rsidRPr="0040073F">
        <w:tab/>
        <w:t xml:space="preserve">Офіційне повідомлення про проведення </w:t>
      </w:r>
      <w:r w:rsidR="00CA618B">
        <w:t>к</w:t>
      </w:r>
      <w:r w:rsidRPr="0040073F">
        <w:t>онкурсу оприлюднюється</w:t>
      </w:r>
      <w:r w:rsidR="00370F79" w:rsidRPr="00370F79">
        <w:t xml:space="preserve"> </w:t>
      </w:r>
      <w:r w:rsidR="00370F79" w:rsidRPr="00370F79">
        <w:rPr>
          <w:bCs/>
        </w:rPr>
        <w:t>у друкованих засобах масової інформації</w:t>
      </w:r>
      <w:r w:rsidR="00370F79">
        <w:rPr>
          <w:bCs/>
        </w:rPr>
        <w:t>,</w:t>
      </w:r>
      <w:r w:rsidRPr="0040073F">
        <w:t xml:space="preserve"> на офіційному </w:t>
      </w:r>
      <w:proofErr w:type="spellStart"/>
      <w:r w:rsidRPr="0040073F">
        <w:t>веб</w:t>
      </w:r>
      <w:r w:rsidR="00EB0B76">
        <w:t>сайті</w:t>
      </w:r>
      <w:proofErr w:type="spellEnd"/>
      <w:r w:rsidR="00DB35CC">
        <w:t xml:space="preserve"> Сумської міської ради</w:t>
      </w:r>
      <w:r w:rsidRPr="0040073F">
        <w:t xml:space="preserve"> </w:t>
      </w:r>
      <w:r w:rsidR="00970CFB">
        <w:t>та в іншій прийнятний спосіб</w:t>
      </w:r>
      <w:r w:rsidRPr="0040073F">
        <w:t xml:space="preserve">. </w:t>
      </w:r>
    </w:p>
    <w:p w:rsidR="001F51EA" w:rsidRDefault="001F51EA" w:rsidP="00A0510E">
      <w:pPr>
        <w:pStyle w:val="a3"/>
      </w:pPr>
      <w:r w:rsidRPr="0040073F">
        <w:tab/>
      </w:r>
      <w:r w:rsidRPr="0040073F">
        <w:rPr>
          <w:b/>
        </w:rPr>
        <w:t>5.2.</w:t>
      </w:r>
      <w:r w:rsidRPr="0040073F">
        <w:tab/>
        <w:t xml:space="preserve">У ході проведення </w:t>
      </w:r>
      <w:r w:rsidR="008165BC">
        <w:t>к</w:t>
      </w:r>
      <w:r w:rsidRPr="0040073F">
        <w:t>онкурсу учасники мають право звертатися</w:t>
      </w:r>
      <w:r w:rsidR="00881405">
        <w:t>,</w:t>
      </w:r>
      <w:r w:rsidRPr="0040073F">
        <w:t xml:space="preserve"> у разі потреби, до </w:t>
      </w:r>
      <w:r w:rsidR="00406AD3">
        <w:t>З</w:t>
      </w:r>
      <w:r w:rsidR="009123E7">
        <w:t>амовник</w:t>
      </w:r>
      <w:r w:rsidRPr="0040073F">
        <w:t xml:space="preserve">а </w:t>
      </w:r>
      <w:r w:rsidR="00337C86">
        <w:t>к</w:t>
      </w:r>
      <w:r w:rsidRPr="0040073F">
        <w:t>онкурсу для одержання додаткової інформації.</w:t>
      </w:r>
    </w:p>
    <w:p w:rsidR="003A3803" w:rsidRDefault="003A3803" w:rsidP="003A3803">
      <w:pPr>
        <w:pStyle w:val="21"/>
        <w:spacing w:after="0" w:line="240" w:lineRule="auto"/>
        <w:ind w:left="0" w:firstLine="709"/>
        <w:jc w:val="both"/>
      </w:pPr>
      <w:r w:rsidRPr="0040073F">
        <w:rPr>
          <w:b/>
        </w:rPr>
        <w:t>5.</w:t>
      </w:r>
      <w:r>
        <w:rPr>
          <w:b/>
        </w:rPr>
        <w:t>3</w:t>
      </w:r>
      <w:r w:rsidRPr="0040073F">
        <w:rPr>
          <w:b/>
        </w:rPr>
        <w:t>.</w:t>
      </w:r>
      <w:r w:rsidRPr="0040073F">
        <w:tab/>
      </w:r>
      <w:r>
        <w:t>На в</w:t>
      </w:r>
      <w:r w:rsidRPr="0040073F">
        <w:t xml:space="preserve">сі питання, пов’язані з проведенням </w:t>
      </w:r>
      <w:r>
        <w:t>к</w:t>
      </w:r>
      <w:r w:rsidRPr="0040073F">
        <w:t>онкурсу, які виник</w:t>
      </w:r>
      <w:r>
        <w:t>ають у зареєстрованих учасників, надаються відповіді у дводенний строк</w:t>
      </w:r>
      <w:r w:rsidRPr="0040073F">
        <w:t xml:space="preserve"> всім учасникам на електронну адресу, вказану при реєстрації.</w:t>
      </w:r>
      <w:r>
        <w:t xml:space="preserve"> </w:t>
      </w:r>
    </w:p>
    <w:p w:rsidR="003A3803" w:rsidRDefault="003A3803" w:rsidP="003A3803">
      <w:pPr>
        <w:pStyle w:val="21"/>
        <w:spacing w:after="0" w:line="240" w:lineRule="auto"/>
        <w:ind w:left="0" w:firstLine="709"/>
        <w:jc w:val="both"/>
      </w:pPr>
      <w:r w:rsidRPr="003A3803">
        <w:rPr>
          <w:b/>
        </w:rPr>
        <w:t>5.4.</w:t>
      </w:r>
      <w:r>
        <w:t xml:space="preserve">    Конкурс складається з одного туру. </w:t>
      </w:r>
    </w:p>
    <w:p w:rsidR="001F51EA" w:rsidRPr="0040073F" w:rsidRDefault="001F51EA" w:rsidP="00A0510E">
      <w:pPr>
        <w:ind w:firstLine="709"/>
        <w:jc w:val="both"/>
      </w:pPr>
      <w:r w:rsidRPr="0040073F">
        <w:rPr>
          <w:b/>
        </w:rPr>
        <w:t>5.</w:t>
      </w:r>
      <w:r w:rsidR="003A3803">
        <w:rPr>
          <w:b/>
        </w:rPr>
        <w:t>5</w:t>
      </w:r>
      <w:r w:rsidRPr="0040073F">
        <w:rPr>
          <w:b/>
        </w:rPr>
        <w:t>.</w:t>
      </w:r>
      <w:r w:rsidRPr="0040073F">
        <w:tab/>
        <w:t xml:space="preserve">Матеріали, подані пізніше встановленого в оголошені терміну, до участі в </w:t>
      </w:r>
      <w:r w:rsidR="00337C86">
        <w:t>к</w:t>
      </w:r>
      <w:r w:rsidRPr="0040073F">
        <w:t>онкурсі не допускаються.</w:t>
      </w:r>
    </w:p>
    <w:p w:rsidR="001F51EA" w:rsidRDefault="001F51EA" w:rsidP="002703DD">
      <w:pPr>
        <w:pStyle w:val="a5"/>
        <w:ind w:left="0" w:firstLine="709"/>
        <w:rPr>
          <w:b w:val="0"/>
          <w:bCs w:val="0"/>
        </w:rPr>
      </w:pPr>
      <w:r w:rsidRPr="0040073F">
        <w:t>5.</w:t>
      </w:r>
      <w:r w:rsidR="003A3803">
        <w:t>6</w:t>
      </w:r>
      <w:r w:rsidRPr="0040073F">
        <w:t>.</w:t>
      </w:r>
      <w:r w:rsidRPr="0040073F">
        <w:tab/>
      </w:r>
      <w:r w:rsidR="00881405" w:rsidRPr="00881405">
        <w:rPr>
          <w:b w:val="0"/>
        </w:rPr>
        <w:t>У день</w:t>
      </w:r>
      <w:r w:rsidRPr="0040073F">
        <w:rPr>
          <w:b w:val="0"/>
          <w:bCs w:val="0"/>
        </w:rPr>
        <w:t xml:space="preserve"> подачі </w:t>
      </w:r>
      <w:proofErr w:type="spellStart"/>
      <w:r w:rsidRPr="0040073F">
        <w:rPr>
          <w:b w:val="0"/>
          <w:bCs w:val="0"/>
        </w:rPr>
        <w:t>про</w:t>
      </w:r>
      <w:r w:rsidR="00C93CD7">
        <w:rPr>
          <w:b w:val="0"/>
          <w:bCs w:val="0"/>
        </w:rPr>
        <w:t>є</w:t>
      </w:r>
      <w:r w:rsidRPr="0040073F">
        <w:rPr>
          <w:b w:val="0"/>
          <w:bCs w:val="0"/>
        </w:rPr>
        <w:t>ктів</w:t>
      </w:r>
      <w:proofErr w:type="spellEnd"/>
      <w:r w:rsidRPr="0040073F">
        <w:rPr>
          <w:b w:val="0"/>
          <w:bCs w:val="0"/>
        </w:rPr>
        <w:t xml:space="preserve"> автор подає повний комплект конкурсного </w:t>
      </w:r>
      <w:proofErr w:type="spellStart"/>
      <w:r w:rsidRPr="0040073F">
        <w:rPr>
          <w:b w:val="0"/>
          <w:bCs w:val="0"/>
        </w:rPr>
        <w:t>про</w:t>
      </w:r>
      <w:r w:rsidR="009A3F0A">
        <w:rPr>
          <w:b w:val="0"/>
          <w:bCs w:val="0"/>
        </w:rPr>
        <w:t>є</w:t>
      </w:r>
      <w:r w:rsidRPr="0040073F">
        <w:rPr>
          <w:b w:val="0"/>
          <w:bCs w:val="0"/>
        </w:rPr>
        <w:t>кту</w:t>
      </w:r>
      <w:proofErr w:type="spellEnd"/>
      <w:r w:rsidRPr="0040073F">
        <w:rPr>
          <w:b w:val="0"/>
          <w:bCs w:val="0"/>
        </w:rPr>
        <w:t xml:space="preserve"> (планшети, макет, CD-</w:t>
      </w:r>
      <w:r w:rsidR="00927C41">
        <w:rPr>
          <w:b w:val="0"/>
          <w:bCs w:val="0"/>
          <w:lang w:val="en-US"/>
        </w:rPr>
        <w:t>R</w:t>
      </w:r>
      <w:r w:rsidR="00927C41" w:rsidRPr="00927C41">
        <w:rPr>
          <w:b w:val="0"/>
          <w:bCs w:val="0"/>
          <w:lang w:val="ru-RU"/>
        </w:rPr>
        <w:t>/</w:t>
      </w:r>
      <w:r w:rsidR="00927C41">
        <w:rPr>
          <w:b w:val="0"/>
          <w:bCs w:val="0"/>
          <w:lang w:val="en-US"/>
        </w:rPr>
        <w:t>RW</w:t>
      </w:r>
      <w:r w:rsidRPr="0040073F">
        <w:rPr>
          <w:b w:val="0"/>
          <w:bCs w:val="0"/>
        </w:rPr>
        <w:t xml:space="preserve"> та конкурсний конверт з інформацією про автора) </w:t>
      </w:r>
      <w:r w:rsidR="00406AD3">
        <w:rPr>
          <w:b w:val="0"/>
          <w:bCs w:val="0"/>
        </w:rPr>
        <w:t>Замовник</w:t>
      </w:r>
      <w:r w:rsidRPr="0040073F">
        <w:rPr>
          <w:b w:val="0"/>
          <w:bCs w:val="0"/>
        </w:rPr>
        <w:t xml:space="preserve">у </w:t>
      </w:r>
      <w:r w:rsidR="005F31BD">
        <w:rPr>
          <w:b w:val="0"/>
          <w:bCs w:val="0"/>
        </w:rPr>
        <w:t>к</w:t>
      </w:r>
      <w:r w:rsidRPr="0040073F">
        <w:rPr>
          <w:b w:val="0"/>
          <w:bCs w:val="0"/>
        </w:rPr>
        <w:t xml:space="preserve">онкурсу у визначені терміни шляхом поштової відправки або особисто за </w:t>
      </w:r>
      <w:proofErr w:type="spellStart"/>
      <w:r w:rsidRPr="0040073F">
        <w:rPr>
          <w:b w:val="0"/>
          <w:bCs w:val="0"/>
        </w:rPr>
        <w:t>адресою</w:t>
      </w:r>
      <w:proofErr w:type="spellEnd"/>
      <w:r w:rsidRPr="0040073F">
        <w:rPr>
          <w:b w:val="0"/>
          <w:bCs w:val="0"/>
        </w:rPr>
        <w:t xml:space="preserve">: м. </w:t>
      </w:r>
      <w:r w:rsidR="00DB35CC">
        <w:rPr>
          <w:b w:val="0"/>
          <w:bCs w:val="0"/>
        </w:rPr>
        <w:t>Суми</w:t>
      </w:r>
      <w:r w:rsidRPr="0040073F">
        <w:rPr>
          <w:b w:val="0"/>
          <w:bCs w:val="0"/>
        </w:rPr>
        <w:t xml:space="preserve">, </w:t>
      </w:r>
      <w:r w:rsidR="00DB35CC">
        <w:rPr>
          <w:b w:val="0"/>
          <w:bCs w:val="0"/>
        </w:rPr>
        <w:t>вул. Воскресенська, 8</w:t>
      </w:r>
      <w:r w:rsidR="00927C41">
        <w:rPr>
          <w:b w:val="0"/>
          <w:bCs w:val="0"/>
        </w:rPr>
        <w:t>А</w:t>
      </w:r>
      <w:r w:rsidRPr="0040073F">
        <w:rPr>
          <w:b w:val="0"/>
          <w:bCs w:val="0"/>
        </w:rPr>
        <w:t xml:space="preserve">, </w:t>
      </w:r>
      <w:r w:rsidR="00927C41">
        <w:rPr>
          <w:b w:val="0"/>
          <w:bCs w:val="0"/>
        </w:rPr>
        <w:t>ІІ-й</w:t>
      </w:r>
      <w:r w:rsidRPr="0040073F">
        <w:rPr>
          <w:b w:val="0"/>
          <w:bCs w:val="0"/>
        </w:rPr>
        <w:t xml:space="preserve"> поверх, </w:t>
      </w:r>
      <w:proofErr w:type="spellStart"/>
      <w:r w:rsidR="00DB35CC">
        <w:rPr>
          <w:b w:val="0"/>
          <w:bCs w:val="0"/>
        </w:rPr>
        <w:t>к</w:t>
      </w:r>
      <w:r w:rsidR="00927C41">
        <w:rPr>
          <w:b w:val="0"/>
          <w:bCs w:val="0"/>
        </w:rPr>
        <w:t>аб</w:t>
      </w:r>
      <w:proofErr w:type="spellEnd"/>
      <w:r w:rsidR="00DB35CC">
        <w:rPr>
          <w:b w:val="0"/>
          <w:bCs w:val="0"/>
        </w:rPr>
        <w:t xml:space="preserve"> 2, </w:t>
      </w:r>
      <w:r w:rsidR="009A3F0A">
        <w:rPr>
          <w:b w:val="0"/>
          <w:bCs w:val="0"/>
        </w:rPr>
        <w:t>У</w:t>
      </w:r>
      <w:r w:rsidR="00DB35CC">
        <w:rPr>
          <w:b w:val="0"/>
          <w:bCs w:val="0"/>
        </w:rPr>
        <w:t>правління архітектури та містобудування</w:t>
      </w:r>
      <w:r w:rsidR="001B4F65">
        <w:rPr>
          <w:b w:val="0"/>
          <w:bCs w:val="0"/>
        </w:rPr>
        <w:t xml:space="preserve"> Сумської міської ради</w:t>
      </w:r>
      <w:r w:rsidR="00DB35CC">
        <w:rPr>
          <w:b w:val="0"/>
          <w:bCs w:val="0"/>
        </w:rPr>
        <w:t xml:space="preserve"> </w:t>
      </w:r>
      <w:r w:rsidRPr="0040073F">
        <w:rPr>
          <w:b w:val="0"/>
          <w:bCs w:val="0"/>
        </w:rPr>
        <w:t xml:space="preserve"> з </w:t>
      </w:r>
      <w:r w:rsidR="00CC0096">
        <w:rPr>
          <w:b w:val="0"/>
          <w:bCs w:val="0"/>
        </w:rPr>
        <w:t>08</w:t>
      </w:r>
      <w:r w:rsidR="00881405">
        <w:rPr>
          <w:b w:val="0"/>
          <w:bCs w:val="0"/>
        </w:rPr>
        <w:t>-</w:t>
      </w:r>
      <w:r w:rsidR="00CC0096">
        <w:rPr>
          <w:b w:val="0"/>
          <w:bCs w:val="0"/>
        </w:rPr>
        <w:t>3</w:t>
      </w:r>
      <w:r w:rsidR="00881405">
        <w:rPr>
          <w:b w:val="0"/>
          <w:bCs w:val="0"/>
        </w:rPr>
        <w:t>0</w:t>
      </w:r>
      <w:r w:rsidRPr="0040073F">
        <w:rPr>
          <w:b w:val="0"/>
          <w:bCs w:val="0"/>
        </w:rPr>
        <w:t xml:space="preserve"> до </w:t>
      </w:r>
      <w:r w:rsidR="002523CC">
        <w:rPr>
          <w:b w:val="0"/>
          <w:bCs w:val="0"/>
        </w:rPr>
        <w:br/>
      </w:r>
      <w:r w:rsidR="00C93CD7">
        <w:rPr>
          <w:b w:val="0"/>
          <w:bCs w:val="0"/>
        </w:rPr>
        <w:t>17</w:t>
      </w:r>
      <w:r w:rsidR="00881405">
        <w:rPr>
          <w:b w:val="0"/>
          <w:bCs w:val="0"/>
        </w:rPr>
        <w:t>-</w:t>
      </w:r>
      <w:r w:rsidR="00C93CD7">
        <w:rPr>
          <w:b w:val="0"/>
          <w:bCs w:val="0"/>
        </w:rPr>
        <w:t>15</w:t>
      </w:r>
      <w:r w:rsidRPr="0040073F">
        <w:rPr>
          <w:b w:val="0"/>
          <w:bCs w:val="0"/>
        </w:rPr>
        <w:t xml:space="preserve">. Телефон для довідок: </w:t>
      </w:r>
      <w:r w:rsidR="00337C86">
        <w:rPr>
          <w:b w:val="0"/>
          <w:bCs w:val="0"/>
        </w:rPr>
        <w:t>700-10</w:t>
      </w:r>
      <w:r w:rsidR="00334753">
        <w:rPr>
          <w:b w:val="0"/>
          <w:bCs w:val="0"/>
        </w:rPr>
        <w:t>4</w:t>
      </w:r>
      <w:r w:rsidRPr="0040073F">
        <w:rPr>
          <w:b w:val="0"/>
          <w:bCs w:val="0"/>
        </w:rPr>
        <w:t>.</w:t>
      </w:r>
      <w:r w:rsidR="00970CFB">
        <w:rPr>
          <w:b w:val="0"/>
          <w:bCs w:val="0"/>
        </w:rPr>
        <w:t xml:space="preserve"> У разі відправлення </w:t>
      </w:r>
      <w:proofErr w:type="spellStart"/>
      <w:r w:rsidR="00970CFB">
        <w:rPr>
          <w:b w:val="0"/>
          <w:bCs w:val="0"/>
        </w:rPr>
        <w:t>про</w:t>
      </w:r>
      <w:r w:rsidR="00C93CD7">
        <w:rPr>
          <w:b w:val="0"/>
          <w:bCs w:val="0"/>
        </w:rPr>
        <w:t>є</w:t>
      </w:r>
      <w:r w:rsidR="00970CFB">
        <w:rPr>
          <w:b w:val="0"/>
          <w:bCs w:val="0"/>
        </w:rPr>
        <w:t>кту</w:t>
      </w:r>
      <w:proofErr w:type="spellEnd"/>
      <w:r w:rsidR="00970CFB">
        <w:rPr>
          <w:b w:val="0"/>
          <w:bCs w:val="0"/>
        </w:rPr>
        <w:t xml:space="preserve"> поштою, </w:t>
      </w:r>
      <w:r w:rsidR="008A30F4">
        <w:rPr>
          <w:b w:val="0"/>
          <w:bCs w:val="0"/>
        </w:rPr>
        <w:t xml:space="preserve"> </w:t>
      </w:r>
      <w:r w:rsidR="00970CFB">
        <w:rPr>
          <w:b w:val="0"/>
          <w:bCs w:val="0"/>
        </w:rPr>
        <w:t xml:space="preserve">його </w:t>
      </w:r>
      <w:r w:rsidR="008A30F4">
        <w:rPr>
          <w:b w:val="0"/>
          <w:bCs w:val="0"/>
        </w:rPr>
        <w:t xml:space="preserve">  </w:t>
      </w:r>
      <w:r w:rsidR="00970CFB">
        <w:rPr>
          <w:b w:val="0"/>
          <w:bCs w:val="0"/>
        </w:rPr>
        <w:t xml:space="preserve">автор </w:t>
      </w:r>
      <w:r w:rsidR="008A30F4">
        <w:rPr>
          <w:b w:val="0"/>
          <w:bCs w:val="0"/>
        </w:rPr>
        <w:t xml:space="preserve">  </w:t>
      </w:r>
      <w:r w:rsidR="00970CFB">
        <w:rPr>
          <w:b w:val="0"/>
          <w:bCs w:val="0"/>
        </w:rPr>
        <w:t xml:space="preserve">повинен </w:t>
      </w:r>
      <w:r w:rsidR="008A30F4">
        <w:rPr>
          <w:b w:val="0"/>
          <w:bCs w:val="0"/>
        </w:rPr>
        <w:t xml:space="preserve">   </w:t>
      </w:r>
      <w:r w:rsidR="00970CFB">
        <w:rPr>
          <w:b w:val="0"/>
          <w:bCs w:val="0"/>
        </w:rPr>
        <w:t>повідомити</w:t>
      </w:r>
      <w:r w:rsidR="008A30F4">
        <w:rPr>
          <w:b w:val="0"/>
          <w:bCs w:val="0"/>
        </w:rPr>
        <w:t xml:space="preserve">    </w:t>
      </w:r>
      <w:r w:rsidR="00970CFB">
        <w:rPr>
          <w:b w:val="0"/>
          <w:bCs w:val="0"/>
        </w:rPr>
        <w:t xml:space="preserve"> </w:t>
      </w:r>
      <w:r w:rsidR="00B97A01">
        <w:rPr>
          <w:b w:val="0"/>
          <w:bCs w:val="0"/>
        </w:rPr>
        <w:t>У</w:t>
      </w:r>
      <w:r w:rsidR="00970CFB">
        <w:rPr>
          <w:b w:val="0"/>
          <w:bCs w:val="0"/>
        </w:rPr>
        <w:t xml:space="preserve">правлінню </w:t>
      </w:r>
      <w:r w:rsidR="008A30F4">
        <w:rPr>
          <w:b w:val="0"/>
          <w:bCs w:val="0"/>
        </w:rPr>
        <w:t xml:space="preserve">    </w:t>
      </w:r>
      <w:r w:rsidR="00970CFB">
        <w:rPr>
          <w:b w:val="0"/>
          <w:bCs w:val="0"/>
        </w:rPr>
        <w:t xml:space="preserve">архітектури </w:t>
      </w:r>
      <w:r w:rsidR="008A30F4">
        <w:rPr>
          <w:b w:val="0"/>
          <w:bCs w:val="0"/>
        </w:rPr>
        <w:t xml:space="preserve">    </w:t>
      </w:r>
      <w:r w:rsidR="00970CFB">
        <w:rPr>
          <w:b w:val="0"/>
          <w:bCs w:val="0"/>
        </w:rPr>
        <w:t>та</w:t>
      </w:r>
      <w:r w:rsidR="00B97A01">
        <w:rPr>
          <w:b w:val="0"/>
          <w:bCs w:val="0"/>
        </w:rPr>
        <w:t xml:space="preserve"> </w:t>
      </w:r>
      <w:r w:rsidR="00970CFB">
        <w:rPr>
          <w:b w:val="0"/>
          <w:bCs w:val="0"/>
        </w:rPr>
        <w:t xml:space="preserve">містобудування Сумської міської ради дату відправлення і номер поштової квитанції. </w:t>
      </w:r>
    </w:p>
    <w:p w:rsidR="002703DD" w:rsidRDefault="003A3803" w:rsidP="003A3803">
      <w:pPr>
        <w:jc w:val="both"/>
      </w:pPr>
      <w:r>
        <w:rPr>
          <w:b/>
        </w:rPr>
        <w:t xml:space="preserve">         </w:t>
      </w:r>
      <w:r w:rsidRPr="003A3803">
        <w:rPr>
          <w:b/>
        </w:rPr>
        <w:t>5.</w:t>
      </w:r>
      <w:r>
        <w:rPr>
          <w:b/>
        </w:rPr>
        <w:t>7</w:t>
      </w:r>
      <w:r w:rsidRPr="003A3803">
        <w:rPr>
          <w:b/>
        </w:rPr>
        <w:t>.</w:t>
      </w:r>
      <w:r w:rsidRPr="0040073F">
        <w:tab/>
        <w:t>Журі приймає рішення стосовно кожно</w:t>
      </w:r>
      <w:r>
        <w:t xml:space="preserve">го з </w:t>
      </w:r>
      <w:proofErr w:type="spellStart"/>
      <w:r>
        <w:t>про</w:t>
      </w:r>
      <w:r w:rsidR="00C93CD7">
        <w:t>є</w:t>
      </w:r>
      <w:r>
        <w:t>кт</w:t>
      </w:r>
      <w:r w:rsidRPr="0040073F">
        <w:t>і</w:t>
      </w:r>
      <w:r>
        <w:t>в</w:t>
      </w:r>
      <w:proofErr w:type="spellEnd"/>
      <w:r w:rsidRPr="0040073F">
        <w:t xml:space="preserve"> окремо і починає з присудження першого місця. Рішення приймаються простою </w:t>
      </w:r>
    </w:p>
    <w:p w:rsidR="002703DD" w:rsidRPr="00D037D3" w:rsidRDefault="002703DD" w:rsidP="002703DD">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4"/>
        </w:rPr>
      </w:pPr>
      <w:r w:rsidRPr="00D037D3">
        <w:rPr>
          <w:sz w:val="24"/>
        </w:rPr>
        <w:lastRenderedPageBreak/>
        <w:t>6</w:t>
      </w:r>
    </w:p>
    <w:p w:rsidR="002703DD" w:rsidRPr="00057CEC" w:rsidRDefault="002703DD" w:rsidP="002703DD">
      <w:pPr>
        <w:pStyle w:val="a3"/>
        <w:ind w:firstLine="709"/>
        <w:jc w:val="right"/>
        <w:rPr>
          <w:sz w:val="24"/>
          <w:szCs w:val="24"/>
        </w:rPr>
      </w:pPr>
      <w:r w:rsidRPr="00057CEC">
        <w:rPr>
          <w:sz w:val="24"/>
          <w:szCs w:val="24"/>
        </w:rPr>
        <w:t>Продовження додатку 1</w:t>
      </w:r>
    </w:p>
    <w:p w:rsidR="002703DD" w:rsidRDefault="002703DD" w:rsidP="002703DD">
      <w:pPr>
        <w:jc w:val="center"/>
      </w:pPr>
    </w:p>
    <w:p w:rsidR="003A3803" w:rsidRPr="0040073F" w:rsidRDefault="003A3803" w:rsidP="003A3803">
      <w:pPr>
        <w:jc w:val="both"/>
      </w:pPr>
      <w:r w:rsidRPr="0040073F">
        <w:t xml:space="preserve">більшістю голосів шляхом </w:t>
      </w:r>
      <w:r w:rsidR="002523CC">
        <w:t xml:space="preserve">таємного </w:t>
      </w:r>
      <w:r w:rsidRPr="0040073F">
        <w:t xml:space="preserve">голосування. </w:t>
      </w:r>
      <w:r w:rsidR="00D9068E">
        <w:t>У</w:t>
      </w:r>
      <w:r w:rsidRPr="0040073F">
        <w:t xml:space="preserve"> разі рівного розподілу голосів, поданих за пропозицію, голова журі </w:t>
      </w:r>
      <w:r>
        <w:t>к</w:t>
      </w:r>
      <w:r w:rsidRPr="0040073F">
        <w:t>онкурсу має право вирішального голосу.</w:t>
      </w:r>
      <w:r w:rsidRPr="009C237B">
        <w:t xml:space="preserve"> </w:t>
      </w:r>
      <w:r w:rsidRPr="0040073F">
        <w:t xml:space="preserve">Вибір переможців у </w:t>
      </w:r>
      <w:r>
        <w:t>к</w:t>
      </w:r>
      <w:r w:rsidRPr="0040073F">
        <w:t>онкурсі вважається правочинним, якщо на  засіданні присутні 2/3 членів конкурсного</w:t>
      </w:r>
      <w:r>
        <w:t xml:space="preserve"> </w:t>
      </w:r>
      <w:r w:rsidR="00525937">
        <w:t>журі.</w:t>
      </w:r>
      <w:r w:rsidRPr="0040073F">
        <w:t xml:space="preserve"> </w:t>
      </w:r>
      <w:r w:rsidRPr="001D745A">
        <w:t xml:space="preserve">Засідання журі проводиться у 10-ти денний термін після завершення терміну подачі </w:t>
      </w:r>
      <w:proofErr w:type="spellStart"/>
      <w:r w:rsidRPr="001D745A">
        <w:t>про</w:t>
      </w:r>
      <w:r w:rsidR="009A3F0A">
        <w:t>є</w:t>
      </w:r>
      <w:r w:rsidRPr="001D745A">
        <w:t>ктних</w:t>
      </w:r>
      <w:proofErr w:type="spellEnd"/>
      <w:r w:rsidRPr="001D745A">
        <w:t xml:space="preserve"> пропозицій. </w:t>
      </w:r>
    </w:p>
    <w:p w:rsidR="003A3803" w:rsidRDefault="003A3803" w:rsidP="003A3803">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b/>
        </w:rPr>
        <w:t xml:space="preserve">        5</w:t>
      </w:r>
      <w:r w:rsidRPr="003A3803">
        <w:rPr>
          <w:b/>
        </w:rPr>
        <w:t>.</w:t>
      </w:r>
      <w:r>
        <w:rPr>
          <w:b/>
        </w:rPr>
        <w:t>8</w:t>
      </w:r>
      <w:r w:rsidRPr="003A3803">
        <w:rPr>
          <w:b/>
        </w:rPr>
        <w:t>.</w:t>
      </w:r>
      <w:r w:rsidRPr="003A3803">
        <w:rPr>
          <w:b/>
        </w:rPr>
        <w:tab/>
      </w:r>
      <w:r>
        <w:t xml:space="preserve">Підсумки конкурсу оформлюються протоколом про підсумки конкурсу, який містить оцінку конкурсних </w:t>
      </w:r>
      <w:proofErr w:type="spellStart"/>
      <w:r>
        <w:t>про</w:t>
      </w:r>
      <w:r w:rsidR="009A3F0A">
        <w:t>є</w:t>
      </w:r>
      <w:r>
        <w:t>ктів</w:t>
      </w:r>
      <w:proofErr w:type="spellEnd"/>
      <w:r>
        <w:t xml:space="preserve"> та рекомендації щодо їх використання, обґрунтування прийнятого рішення або причин відхилення конкурсних </w:t>
      </w:r>
      <w:proofErr w:type="spellStart"/>
      <w:r>
        <w:t>про</w:t>
      </w:r>
      <w:r w:rsidR="001B459D">
        <w:t>є</w:t>
      </w:r>
      <w:r>
        <w:t>ктів</w:t>
      </w:r>
      <w:proofErr w:type="spellEnd"/>
      <w:r>
        <w:t xml:space="preserve"> від розгляду, інші міркування журі. Протокол підписується головою та секретарем журі.</w:t>
      </w:r>
    </w:p>
    <w:p w:rsidR="005F31BD" w:rsidRPr="00970E6D" w:rsidRDefault="00841A8C" w:rsidP="005F31BD">
      <w:pPr>
        <w:pStyle w:val="HTML"/>
        <w:shd w:val="clear" w:color="auto" w:fill="FFFFFF"/>
        <w:jc w:val="both"/>
        <w:rPr>
          <w:rFonts w:ascii="Times New Roman" w:hAnsi="Times New Roman" w:cs="Times New Roman"/>
          <w:color w:val="292B2C"/>
          <w:sz w:val="28"/>
          <w:szCs w:val="28"/>
          <w:lang w:val="uk-UA" w:eastAsia="ru-RU"/>
        </w:rPr>
      </w:pPr>
      <w:r w:rsidRPr="00970E6D">
        <w:rPr>
          <w:rFonts w:ascii="Times New Roman" w:hAnsi="Times New Roman" w:cs="Times New Roman"/>
          <w:color w:val="000000"/>
          <w:sz w:val="28"/>
          <w:szCs w:val="28"/>
          <w:lang w:val="uk-UA"/>
        </w:rPr>
        <w:t xml:space="preserve">         </w:t>
      </w:r>
      <w:r w:rsidR="003A3803" w:rsidRPr="00970E6D">
        <w:rPr>
          <w:rFonts w:ascii="Times New Roman" w:hAnsi="Times New Roman" w:cs="Times New Roman"/>
          <w:b/>
          <w:color w:val="000000"/>
          <w:sz w:val="28"/>
          <w:szCs w:val="28"/>
          <w:lang w:val="uk-UA"/>
        </w:rPr>
        <w:t>5.9.</w:t>
      </w:r>
      <w:r w:rsidR="003A3803" w:rsidRPr="00970E6D">
        <w:rPr>
          <w:rFonts w:ascii="Times New Roman" w:hAnsi="Times New Roman" w:cs="Times New Roman"/>
          <w:color w:val="000000"/>
          <w:sz w:val="28"/>
          <w:szCs w:val="28"/>
          <w:lang w:val="uk-UA"/>
        </w:rPr>
        <w:t xml:space="preserve"> </w:t>
      </w:r>
      <w:r w:rsidRPr="00970E6D">
        <w:rPr>
          <w:rFonts w:ascii="Times New Roman" w:hAnsi="Times New Roman" w:cs="Times New Roman"/>
          <w:color w:val="000000"/>
          <w:sz w:val="28"/>
          <w:szCs w:val="28"/>
          <w:lang w:val="uk-UA"/>
        </w:rPr>
        <w:t xml:space="preserve"> Підсумки конкурсу протягом місяця після прийняття рішень журі </w:t>
      </w:r>
      <w:r w:rsidRPr="00970E6D">
        <w:rPr>
          <w:rFonts w:ascii="Times New Roman" w:hAnsi="Times New Roman" w:cs="Times New Roman"/>
          <w:color w:val="000000"/>
          <w:sz w:val="28"/>
          <w:szCs w:val="28"/>
          <w:lang w:val="uk-UA"/>
        </w:rPr>
        <w:br/>
        <w:t>оприлюднюються</w:t>
      </w:r>
      <w:r w:rsidR="005F31BD">
        <w:rPr>
          <w:rFonts w:ascii="Times New Roman" w:hAnsi="Times New Roman" w:cs="Times New Roman"/>
          <w:color w:val="000000"/>
          <w:sz w:val="28"/>
          <w:szCs w:val="28"/>
          <w:lang w:val="uk-UA"/>
        </w:rPr>
        <w:t xml:space="preserve"> </w:t>
      </w:r>
      <w:r w:rsidRPr="00970E6D">
        <w:rPr>
          <w:rFonts w:ascii="Times New Roman" w:hAnsi="Times New Roman" w:cs="Times New Roman"/>
          <w:color w:val="000000"/>
          <w:sz w:val="28"/>
          <w:szCs w:val="28"/>
          <w:lang w:val="uk-UA"/>
        </w:rPr>
        <w:t>у</w:t>
      </w:r>
      <w:r w:rsidR="005F31BD">
        <w:rPr>
          <w:rFonts w:ascii="Times New Roman" w:hAnsi="Times New Roman" w:cs="Times New Roman"/>
          <w:color w:val="000000"/>
          <w:sz w:val="28"/>
          <w:szCs w:val="28"/>
          <w:lang w:val="uk-UA"/>
        </w:rPr>
        <w:t xml:space="preserve"> </w:t>
      </w:r>
      <w:r w:rsidRPr="00970E6D">
        <w:rPr>
          <w:rFonts w:ascii="Times New Roman" w:hAnsi="Times New Roman" w:cs="Times New Roman"/>
          <w:color w:val="000000"/>
          <w:sz w:val="28"/>
          <w:szCs w:val="28"/>
          <w:lang w:val="uk-UA"/>
        </w:rPr>
        <w:t>тих</w:t>
      </w:r>
      <w:r w:rsidR="005F31BD">
        <w:rPr>
          <w:rFonts w:ascii="Times New Roman" w:hAnsi="Times New Roman" w:cs="Times New Roman"/>
          <w:color w:val="000000"/>
          <w:sz w:val="28"/>
          <w:szCs w:val="28"/>
          <w:lang w:val="uk-UA"/>
        </w:rPr>
        <w:t xml:space="preserve"> </w:t>
      </w:r>
      <w:r w:rsidRPr="00970E6D">
        <w:rPr>
          <w:rFonts w:ascii="Times New Roman" w:hAnsi="Times New Roman" w:cs="Times New Roman"/>
          <w:color w:val="000000"/>
          <w:sz w:val="28"/>
          <w:szCs w:val="28"/>
          <w:lang w:val="uk-UA"/>
        </w:rPr>
        <w:t>засобах</w:t>
      </w:r>
      <w:r w:rsidR="005F31BD">
        <w:rPr>
          <w:rFonts w:ascii="Times New Roman" w:hAnsi="Times New Roman" w:cs="Times New Roman"/>
          <w:color w:val="000000"/>
          <w:sz w:val="28"/>
          <w:szCs w:val="28"/>
          <w:lang w:val="uk-UA"/>
        </w:rPr>
        <w:t xml:space="preserve"> </w:t>
      </w:r>
      <w:proofErr w:type="spellStart"/>
      <w:r w:rsidRPr="00970E6D">
        <w:rPr>
          <w:rFonts w:ascii="Times New Roman" w:hAnsi="Times New Roman" w:cs="Times New Roman"/>
          <w:color w:val="000000"/>
          <w:sz w:val="28"/>
          <w:szCs w:val="28"/>
          <w:lang w:val="uk-UA"/>
        </w:rPr>
        <w:t>масовоїі</w:t>
      </w:r>
      <w:proofErr w:type="spellEnd"/>
      <w:r w:rsidR="005F31BD">
        <w:rPr>
          <w:rFonts w:ascii="Times New Roman" w:hAnsi="Times New Roman" w:cs="Times New Roman"/>
          <w:color w:val="000000"/>
          <w:sz w:val="28"/>
          <w:szCs w:val="28"/>
          <w:lang w:val="uk-UA"/>
        </w:rPr>
        <w:t xml:space="preserve"> </w:t>
      </w:r>
      <w:proofErr w:type="spellStart"/>
      <w:r w:rsidRPr="00970E6D">
        <w:rPr>
          <w:rFonts w:ascii="Times New Roman" w:hAnsi="Times New Roman" w:cs="Times New Roman"/>
          <w:color w:val="000000"/>
          <w:sz w:val="28"/>
          <w:szCs w:val="28"/>
          <w:lang w:val="uk-UA"/>
        </w:rPr>
        <w:t>нформації</w:t>
      </w:r>
      <w:proofErr w:type="spellEnd"/>
      <w:r w:rsidRPr="00970E6D">
        <w:rPr>
          <w:rFonts w:ascii="Times New Roman" w:hAnsi="Times New Roman" w:cs="Times New Roman"/>
          <w:color w:val="000000"/>
          <w:sz w:val="28"/>
          <w:szCs w:val="28"/>
          <w:lang w:val="uk-UA"/>
        </w:rPr>
        <w:t>,</w:t>
      </w:r>
      <w:r w:rsidR="005F31BD">
        <w:rPr>
          <w:rFonts w:ascii="Times New Roman" w:hAnsi="Times New Roman" w:cs="Times New Roman"/>
          <w:color w:val="000000"/>
          <w:sz w:val="28"/>
          <w:szCs w:val="28"/>
          <w:lang w:val="uk-UA"/>
        </w:rPr>
        <w:t xml:space="preserve"> </w:t>
      </w:r>
      <w:r w:rsidRPr="00970E6D">
        <w:rPr>
          <w:rFonts w:ascii="Times New Roman" w:hAnsi="Times New Roman" w:cs="Times New Roman"/>
          <w:color w:val="000000"/>
          <w:sz w:val="28"/>
          <w:szCs w:val="28"/>
          <w:lang w:val="uk-UA"/>
        </w:rPr>
        <w:t>в</w:t>
      </w:r>
      <w:r w:rsidR="005F31BD">
        <w:rPr>
          <w:rFonts w:ascii="Times New Roman" w:hAnsi="Times New Roman" w:cs="Times New Roman"/>
          <w:color w:val="000000"/>
          <w:sz w:val="28"/>
          <w:szCs w:val="28"/>
          <w:lang w:val="uk-UA"/>
        </w:rPr>
        <w:t xml:space="preserve"> </w:t>
      </w:r>
      <w:r w:rsidRPr="00970E6D">
        <w:rPr>
          <w:rFonts w:ascii="Times New Roman" w:hAnsi="Times New Roman" w:cs="Times New Roman"/>
          <w:color w:val="000000"/>
          <w:sz w:val="28"/>
          <w:szCs w:val="28"/>
          <w:lang w:val="uk-UA"/>
        </w:rPr>
        <w:t>яких</w:t>
      </w:r>
      <w:r w:rsidR="005F31BD">
        <w:rPr>
          <w:rFonts w:ascii="Times New Roman" w:hAnsi="Times New Roman" w:cs="Times New Roman"/>
          <w:color w:val="000000"/>
          <w:sz w:val="28"/>
          <w:szCs w:val="28"/>
          <w:lang w:val="uk-UA"/>
        </w:rPr>
        <w:t xml:space="preserve"> </w:t>
      </w:r>
      <w:r w:rsidRPr="00970E6D">
        <w:rPr>
          <w:rFonts w:ascii="Times New Roman" w:hAnsi="Times New Roman" w:cs="Times New Roman"/>
          <w:color w:val="000000"/>
          <w:sz w:val="28"/>
          <w:szCs w:val="28"/>
          <w:lang w:val="uk-UA"/>
        </w:rPr>
        <w:t>було</w:t>
      </w:r>
      <w:r w:rsidR="005F31BD">
        <w:rPr>
          <w:rFonts w:ascii="Times New Roman" w:hAnsi="Times New Roman" w:cs="Times New Roman"/>
          <w:color w:val="000000"/>
          <w:sz w:val="28"/>
          <w:szCs w:val="28"/>
          <w:lang w:val="uk-UA"/>
        </w:rPr>
        <w:t xml:space="preserve"> </w:t>
      </w:r>
      <w:r w:rsidR="00970CFB" w:rsidRPr="00970E6D">
        <w:rPr>
          <w:rFonts w:ascii="Times New Roman" w:hAnsi="Times New Roman" w:cs="Times New Roman"/>
          <w:color w:val="000000"/>
          <w:sz w:val="28"/>
          <w:szCs w:val="28"/>
          <w:lang w:val="uk-UA"/>
        </w:rPr>
        <w:t>роз</w:t>
      </w:r>
      <w:r w:rsidRPr="00970E6D">
        <w:rPr>
          <w:rFonts w:ascii="Times New Roman" w:hAnsi="Times New Roman" w:cs="Times New Roman"/>
          <w:color w:val="000000"/>
          <w:sz w:val="28"/>
          <w:szCs w:val="28"/>
          <w:lang w:val="uk-UA"/>
        </w:rPr>
        <w:t>м</w:t>
      </w:r>
      <w:r w:rsidR="005F31BD" w:rsidRPr="00970E6D">
        <w:rPr>
          <w:rFonts w:ascii="Times New Roman" w:hAnsi="Times New Roman" w:cs="Times New Roman"/>
          <w:color w:val="000000"/>
          <w:sz w:val="28"/>
          <w:szCs w:val="28"/>
          <w:lang w:val="uk-UA"/>
        </w:rPr>
        <w:t>іщено</w:t>
      </w:r>
      <w:r w:rsidR="005F31BD">
        <w:rPr>
          <w:rFonts w:ascii="Times New Roman" w:hAnsi="Times New Roman" w:cs="Times New Roman"/>
          <w:color w:val="000000"/>
          <w:sz w:val="28"/>
          <w:szCs w:val="28"/>
          <w:lang w:val="uk-UA"/>
        </w:rPr>
        <w:t xml:space="preserve"> </w:t>
      </w:r>
      <w:r w:rsidR="005F31BD" w:rsidRPr="00970E6D">
        <w:rPr>
          <w:rFonts w:ascii="Times New Roman" w:hAnsi="Times New Roman" w:cs="Times New Roman"/>
          <w:color w:val="000000"/>
          <w:sz w:val="28"/>
          <w:szCs w:val="28"/>
          <w:lang w:val="uk-UA"/>
        </w:rPr>
        <w:t>оголошення</w:t>
      </w:r>
      <w:r w:rsidR="005F31BD">
        <w:rPr>
          <w:rFonts w:ascii="Times New Roman" w:hAnsi="Times New Roman" w:cs="Times New Roman"/>
          <w:color w:val="000000"/>
          <w:sz w:val="28"/>
          <w:szCs w:val="28"/>
          <w:lang w:val="uk-UA"/>
        </w:rPr>
        <w:t xml:space="preserve"> </w:t>
      </w:r>
      <w:r w:rsidR="005F31BD" w:rsidRPr="00970E6D">
        <w:rPr>
          <w:rFonts w:ascii="Times New Roman" w:hAnsi="Times New Roman" w:cs="Times New Roman"/>
          <w:color w:val="000000"/>
          <w:sz w:val="28"/>
          <w:szCs w:val="28"/>
          <w:lang w:val="uk-UA"/>
        </w:rPr>
        <w:t>про</w:t>
      </w:r>
      <w:r w:rsidR="005F31BD">
        <w:rPr>
          <w:rFonts w:ascii="Times New Roman" w:hAnsi="Times New Roman" w:cs="Times New Roman"/>
          <w:color w:val="000000"/>
          <w:sz w:val="28"/>
          <w:szCs w:val="28"/>
          <w:lang w:val="uk-UA"/>
        </w:rPr>
        <w:t xml:space="preserve"> </w:t>
      </w:r>
      <w:r w:rsidR="005F31BD" w:rsidRPr="00970E6D">
        <w:rPr>
          <w:rFonts w:ascii="Times New Roman" w:hAnsi="Times New Roman" w:cs="Times New Roman"/>
          <w:color w:val="000000"/>
          <w:sz w:val="28"/>
          <w:szCs w:val="28"/>
          <w:lang w:val="uk-UA"/>
        </w:rPr>
        <w:t>конкурс,</w:t>
      </w:r>
      <w:r w:rsidR="005F31BD">
        <w:rPr>
          <w:rFonts w:ascii="Times New Roman" w:hAnsi="Times New Roman" w:cs="Times New Roman"/>
          <w:color w:val="000000"/>
          <w:sz w:val="28"/>
          <w:szCs w:val="28"/>
          <w:lang w:val="uk-UA"/>
        </w:rPr>
        <w:t xml:space="preserve"> </w:t>
      </w:r>
      <w:r w:rsidR="005F31BD" w:rsidRPr="00970E6D">
        <w:rPr>
          <w:rFonts w:ascii="Times New Roman" w:hAnsi="Times New Roman" w:cs="Times New Roman"/>
          <w:color w:val="292B2C"/>
          <w:sz w:val="28"/>
          <w:szCs w:val="28"/>
          <w:lang w:val="uk-UA" w:eastAsia="ru-RU"/>
        </w:rPr>
        <w:t>а</w:t>
      </w:r>
      <w:r w:rsidR="005F31BD">
        <w:rPr>
          <w:rFonts w:ascii="Times New Roman" w:hAnsi="Times New Roman" w:cs="Times New Roman"/>
          <w:color w:val="292B2C"/>
          <w:sz w:val="28"/>
          <w:szCs w:val="28"/>
          <w:lang w:val="uk-UA" w:eastAsia="ru-RU"/>
        </w:rPr>
        <w:t xml:space="preserve"> </w:t>
      </w:r>
      <w:r w:rsidR="005F31BD" w:rsidRPr="00970E6D">
        <w:rPr>
          <w:rFonts w:ascii="Times New Roman" w:hAnsi="Times New Roman" w:cs="Times New Roman"/>
          <w:color w:val="292B2C"/>
          <w:sz w:val="28"/>
          <w:szCs w:val="28"/>
          <w:lang w:val="uk-UA" w:eastAsia="ru-RU"/>
        </w:rPr>
        <w:t>автори,</w:t>
      </w:r>
      <w:r w:rsidR="005F31BD">
        <w:rPr>
          <w:rFonts w:ascii="Times New Roman" w:hAnsi="Times New Roman" w:cs="Times New Roman"/>
          <w:color w:val="292B2C"/>
          <w:sz w:val="28"/>
          <w:szCs w:val="28"/>
          <w:lang w:val="uk-UA" w:eastAsia="ru-RU"/>
        </w:rPr>
        <w:t xml:space="preserve"> </w:t>
      </w:r>
      <w:r w:rsidR="005F31BD" w:rsidRPr="00970E6D">
        <w:rPr>
          <w:rFonts w:ascii="Times New Roman" w:hAnsi="Times New Roman" w:cs="Times New Roman"/>
          <w:color w:val="292B2C"/>
          <w:sz w:val="28"/>
          <w:szCs w:val="28"/>
          <w:lang w:val="uk-UA" w:eastAsia="ru-RU"/>
        </w:rPr>
        <w:t>яким</w:t>
      </w:r>
      <w:r w:rsidR="005F31BD">
        <w:rPr>
          <w:rFonts w:ascii="Times New Roman" w:hAnsi="Times New Roman" w:cs="Times New Roman"/>
          <w:color w:val="292B2C"/>
          <w:sz w:val="28"/>
          <w:szCs w:val="28"/>
          <w:lang w:val="uk-UA" w:eastAsia="ru-RU"/>
        </w:rPr>
        <w:t xml:space="preserve"> </w:t>
      </w:r>
      <w:r w:rsidR="005F31BD" w:rsidRPr="00970E6D">
        <w:rPr>
          <w:rFonts w:ascii="Times New Roman" w:hAnsi="Times New Roman" w:cs="Times New Roman"/>
          <w:color w:val="292B2C"/>
          <w:sz w:val="28"/>
          <w:szCs w:val="28"/>
          <w:lang w:val="uk-UA" w:eastAsia="ru-RU"/>
        </w:rPr>
        <w:t>присуджено</w:t>
      </w:r>
      <w:r w:rsidR="005F31BD">
        <w:rPr>
          <w:rFonts w:ascii="Times New Roman" w:hAnsi="Times New Roman" w:cs="Times New Roman"/>
          <w:color w:val="292B2C"/>
          <w:sz w:val="28"/>
          <w:szCs w:val="28"/>
          <w:lang w:val="uk-UA" w:eastAsia="ru-RU"/>
        </w:rPr>
        <w:t xml:space="preserve"> </w:t>
      </w:r>
      <w:r w:rsidR="005F31BD" w:rsidRPr="00970E6D">
        <w:rPr>
          <w:rFonts w:ascii="Times New Roman" w:hAnsi="Times New Roman" w:cs="Times New Roman"/>
          <w:color w:val="292B2C"/>
          <w:sz w:val="28"/>
          <w:szCs w:val="28"/>
          <w:lang w:val="uk-UA" w:eastAsia="ru-RU"/>
        </w:rPr>
        <w:t>премії,</w:t>
      </w:r>
      <w:r w:rsidR="005F31BD">
        <w:rPr>
          <w:rFonts w:ascii="Times New Roman" w:hAnsi="Times New Roman" w:cs="Times New Roman"/>
          <w:color w:val="292B2C"/>
          <w:sz w:val="28"/>
          <w:szCs w:val="28"/>
          <w:lang w:val="uk-UA" w:eastAsia="ru-RU"/>
        </w:rPr>
        <w:t xml:space="preserve"> </w:t>
      </w:r>
      <w:r w:rsidR="005F31BD" w:rsidRPr="00970E6D">
        <w:rPr>
          <w:rFonts w:ascii="Times New Roman" w:hAnsi="Times New Roman" w:cs="Times New Roman"/>
          <w:color w:val="292B2C"/>
          <w:sz w:val="28"/>
          <w:szCs w:val="28"/>
          <w:lang w:val="uk-UA" w:eastAsia="ru-RU"/>
        </w:rPr>
        <w:t>протягом</w:t>
      </w:r>
      <w:r w:rsidR="005F31BD">
        <w:rPr>
          <w:rFonts w:ascii="Times New Roman" w:hAnsi="Times New Roman" w:cs="Times New Roman"/>
          <w:color w:val="292B2C"/>
          <w:sz w:val="28"/>
          <w:szCs w:val="28"/>
          <w:lang w:val="uk-UA" w:eastAsia="ru-RU"/>
        </w:rPr>
        <w:t xml:space="preserve"> </w:t>
      </w:r>
      <w:r w:rsidR="005F31BD" w:rsidRPr="00970E6D">
        <w:rPr>
          <w:rFonts w:ascii="Times New Roman" w:hAnsi="Times New Roman" w:cs="Times New Roman"/>
          <w:color w:val="292B2C"/>
          <w:sz w:val="28"/>
          <w:szCs w:val="28"/>
          <w:lang w:val="uk-UA" w:eastAsia="ru-RU"/>
        </w:rPr>
        <w:t>цього</w:t>
      </w:r>
      <w:r w:rsidR="005F31BD">
        <w:rPr>
          <w:rFonts w:ascii="Times New Roman" w:hAnsi="Times New Roman" w:cs="Times New Roman"/>
          <w:color w:val="292B2C"/>
          <w:sz w:val="28"/>
          <w:szCs w:val="28"/>
          <w:lang w:val="uk-UA" w:eastAsia="ru-RU"/>
        </w:rPr>
        <w:t xml:space="preserve"> </w:t>
      </w:r>
      <w:r w:rsidR="005F31BD" w:rsidRPr="00970E6D">
        <w:rPr>
          <w:rFonts w:ascii="Times New Roman" w:hAnsi="Times New Roman" w:cs="Times New Roman"/>
          <w:color w:val="292B2C"/>
          <w:sz w:val="28"/>
          <w:szCs w:val="28"/>
          <w:lang w:val="uk-UA" w:eastAsia="ru-RU"/>
        </w:rPr>
        <w:t>терміну</w:t>
      </w:r>
      <w:r w:rsidR="005F31BD">
        <w:rPr>
          <w:rFonts w:ascii="Times New Roman" w:hAnsi="Times New Roman" w:cs="Times New Roman"/>
          <w:color w:val="292B2C"/>
          <w:sz w:val="28"/>
          <w:szCs w:val="28"/>
          <w:lang w:val="uk-UA" w:eastAsia="ru-RU"/>
        </w:rPr>
        <w:t xml:space="preserve"> </w:t>
      </w:r>
      <w:r w:rsidR="005F31BD" w:rsidRPr="00970E6D">
        <w:rPr>
          <w:rFonts w:ascii="Times New Roman" w:hAnsi="Times New Roman" w:cs="Times New Roman"/>
          <w:color w:val="292B2C"/>
          <w:sz w:val="28"/>
          <w:szCs w:val="28"/>
          <w:lang w:val="uk-UA" w:eastAsia="ru-RU"/>
        </w:rPr>
        <w:t xml:space="preserve">повідомляються  про  порядок  і місце їх отримання. </w:t>
      </w:r>
    </w:p>
    <w:p w:rsidR="00554B77" w:rsidRPr="00554B77" w:rsidRDefault="00554B77" w:rsidP="00554B77">
      <w:pPr>
        <w:pStyle w:val="HTML"/>
        <w:shd w:val="clear" w:color="auto" w:fill="FFFFFF"/>
        <w:tabs>
          <w:tab w:val="left" w:pos="709"/>
        </w:tabs>
        <w:jc w:val="both"/>
        <w:rPr>
          <w:rFonts w:ascii="Times New Roman" w:hAnsi="Times New Roman" w:cs="Times New Roman"/>
          <w:color w:val="292B2C"/>
          <w:sz w:val="28"/>
          <w:szCs w:val="28"/>
          <w:lang w:val="uk-UA" w:eastAsia="ru-RU"/>
        </w:rPr>
      </w:pPr>
      <w:r w:rsidRPr="00970E6D">
        <w:rPr>
          <w:rFonts w:ascii="Times New Roman" w:hAnsi="Times New Roman" w:cs="Times New Roman"/>
          <w:color w:val="000000"/>
          <w:sz w:val="28"/>
          <w:szCs w:val="28"/>
          <w:lang w:val="uk-UA"/>
        </w:rPr>
        <w:t xml:space="preserve">         </w:t>
      </w:r>
      <w:proofErr w:type="spellStart"/>
      <w:r w:rsidRPr="00554B77">
        <w:rPr>
          <w:rFonts w:ascii="Times New Roman" w:hAnsi="Times New Roman" w:cs="Times New Roman"/>
          <w:color w:val="292B2C"/>
          <w:sz w:val="28"/>
          <w:szCs w:val="28"/>
          <w:lang w:eastAsia="ru-RU"/>
        </w:rPr>
        <w:t>Виплата</w:t>
      </w:r>
      <w:proofErr w:type="spellEnd"/>
      <w:r>
        <w:rPr>
          <w:rFonts w:ascii="Times New Roman" w:hAnsi="Times New Roman" w:cs="Times New Roman"/>
          <w:color w:val="292B2C"/>
          <w:sz w:val="28"/>
          <w:szCs w:val="28"/>
          <w:lang w:val="uk-UA" w:eastAsia="ru-RU"/>
        </w:rPr>
        <w:t xml:space="preserve"> </w:t>
      </w:r>
      <w:proofErr w:type="spellStart"/>
      <w:r w:rsidRPr="00554B77">
        <w:rPr>
          <w:rFonts w:ascii="Times New Roman" w:hAnsi="Times New Roman" w:cs="Times New Roman"/>
          <w:color w:val="292B2C"/>
          <w:sz w:val="28"/>
          <w:szCs w:val="28"/>
          <w:lang w:eastAsia="ru-RU"/>
        </w:rPr>
        <w:t>грошових</w:t>
      </w:r>
      <w:proofErr w:type="spellEnd"/>
      <w:r>
        <w:rPr>
          <w:rFonts w:ascii="Times New Roman" w:hAnsi="Times New Roman" w:cs="Times New Roman"/>
          <w:color w:val="292B2C"/>
          <w:sz w:val="28"/>
          <w:szCs w:val="28"/>
          <w:lang w:val="uk-UA" w:eastAsia="ru-RU"/>
        </w:rPr>
        <w:t xml:space="preserve"> </w:t>
      </w:r>
      <w:proofErr w:type="spellStart"/>
      <w:r w:rsidRPr="00554B77">
        <w:rPr>
          <w:rFonts w:ascii="Times New Roman" w:hAnsi="Times New Roman" w:cs="Times New Roman"/>
          <w:color w:val="292B2C"/>
          <w:sz w:val="28"/>
          <w:szCs w:val="28"/>
          <w:lang w:eastAsia="ru-RU"/>
        </w:rPr>
        <w:t>премій</w:t>
      </w:r>
      <w:proofErr w:type="spellEnd"/>
      <w:r>
        <w:rPr>
          <w:rFonts w:ascii="Times New Roman" w:hAnsi="Times New Roman" w:cs="Times New Roman"/>
          <w:color w:val="292B2C"/>
          <w:sz w:val="28"/>
          <w:szCs w:val="28"/>
          <w:lang w:val="uk-UA" w:eastAsia="ru-RU"/>
        </w:rPr>
        <w:t xml:space="preserve"> </w:t>
      </w:r>
      <w:proofErr w:type="spellStart"/>
      <w:r w:rsidRPr="00554B77">
        <w:rPr>
          <w:rFonts w:ascii="Times New Roman" w:hAnsi="Times New Roman" w:cs="Times New Roman"/>
          <w:color w:val="292B2C"/>
          <w:sz w:val="28"/>
          <w:szCs w:val="28"/>
          <w:lang w:eastAsia="ru-RU"/>
        </w:rPr>
        <w:t>переможцям</w:t>
      </w:r>
      <w:proofErr w:type="spellEnd"/>
      <w:r>
        <w:rPr>
          <w:rFonts w:ascii="Times New Roman" w:hAnsi="Times New Roman" w:cs="Times New Roman"/>
          <w:color w:val="292B2C"/>
          <w:sz w:val="28"/>
          <w:szCs w:val="28"/>
          <w:lang w:val="uk-UA" w:eastAsia="ru-RU"/>
        </w:rPr>
        <w:t xml:space="preserve"> </w:t>
      </w:r>
      <w:r w:rsidRPr="00554B77">
        <w:rPr>
          <w:rFonts w:ascii="Times New Roman" w:hAnsi="Times New Roman" w:cs="Times New Roman"/>
          <w:color w:val="292B2C"/>
          <w:sz w:val="28"/>
          <w:szCs w:val="28"/>
          <w:lang w:eastAsia="ru-RU"/>
        </w:rPr>
        <w:t>конкурсу</w:t>
      </w:r>
      <w:r>
        <w:rPr>
          <w:rFonts w:ascii="Times New Roman" w:hAnsi="Times New Roman" w:cs="Times New Roman"/>
          <w:color w:val="292B2C"/>
          <w:sz w:val="28"/>
          <w:szCs w:val="28"/>
          <w:lang w:val="uk-UA" w:eastAsia="ru-RU"/>
        </w:rPr>
        <w:t xml:space="preserve"> </w:t>
      </w:r>
      <w:proofErr w:type="spellStart"/>
      <w:r>
        <w:rPr>
          <w:rFonts w:ascii="Times New Roman" w:hAnsi="Times New Roman" w:cs="Times New Roman"/>
          <w:color w:val="292B2C"/>
          <w:sz w:val="28"/>
          <w:szCs w:val="28"/>
          <w:lang w:eastAsia="ru-RU"/>
        </w:rPr>
        <w:t>здійснюється</w:t>
      </w:r>
      <w:proofErr w:type="spellEnd"/>
      <w:r>
        <w:rPr>
          <w:rFonts w:ascii="Times New Roman" w:hAnsi="Times New Roman" w:cs="Times New Roman"/>
          <w:color w:val="292B2C"/>
          <w:sz w:val="28"/>
          <w:szCs w:val="28"/>
          <w:lang w:val="uk-UA" w:eastAsia="ru-RU"/>
        </w:rPr>
        <w:t xml:space="preserve"> </w:t>
      </w:r>
      <w:r w:rsidR="00C93CD7">
        <w:rPr>
          <w:rFonts w:ascii="Times New Roman" w:hAnsi="Times New Roman" w:cs="Times New Roman"/>
          <w:color w:val="292B2C"/>
          <w:sz w:val="28"/>
          <w:szCs w:val="28"/>
          <w:lang w:val="uk-UA" w:eastAsia="ru-RU"/>
        </w:rPr>
        <w:t>Замовником</w:t>
      </w:r>
      <w:r w:rsidR="00413A76" w:rsidRPr="00554B77">
        <w:rPr>
          <w:rFonts w:ascii="Times New Roman" w:hAnsi="Times New Roman" w:cs="Times New Roman"/>
          <w:color w:val="292B2C"/>
          <w:sz w:val="28"/>
          <w:szCs w:val="28"/>
          <w:lang w:eastAsia="ru-RU"/>
        </w:rPr>
        <w:t xml:space="preserve"> конкурсу</w:t>
      </w:r>
      <w:r>
        <w:rPr>
          <w:rFonts w:ascii="Times New Roman" w:hAnsi="Times New Roman" w:cs="Times New Roman"/>
          <w:color w:val="292B2C"/>
          <w:sz w:val="28"/>
          <w:szCs w:val="28"/>
          <w:lang w:val="uk-UA" w:eastAsia="ru-RU"/>
        </w:rPr>
        <w:t xml:space="preserve"> </w:t>
      </w:r>
      <w:r w:rsidRPr="00554B77">
        <w:rPr>
          <w:rFonts w:ascii="Times New Roman" w:hAnsi="Times New Roman" w:cs="Times New Roman"/>
          <w:color w:val="292B2C"/>
          <w:sz w:val="28"/>
          <w:szCs w:val="28"/>
          <w:lang w:eastAsia="ru-RU"/>
        </w:rPr>
        <w:t>у</w:t>
      </w:r>
      <w:r>
        <w:rPr>
          <w:rFonts w:ascii="Times New Roman" w:hAnsi="Times New Roman" w:cs="Times New Roman"/>
          <w:color w:val="292B2C"/>
          <w:sz w:val="28"/>
          <w:szCs w:val="28"/>
          <w:lang w:val="uk-UA" w:eastAsia="ru-RU"/>
        </w:rPr>
        <w:t xml:space="preserve"> </w:t>
      </w:r>
      <w:proofErr w:type="spellStart"/>
      <w:r w:rsidRPr="00554B77">
        <w:rPr>
          <w:rFonts w:ascii="Times New Roman" w:hAnsi="Times New Roman" w:cs="Times New Roman"/>
          <w:color w:val="292B2C"/>
          <w:sz w:val="28"/>
          <w:szCs w:val="28"/>
          <w:lang w:eastAsia="ru-RU"/>
        </w:rPr>
        <w:t>місячний</w:t>
      </w:r>
      <w:proofErr w:type="spellEnd"/>
      <w:r>
        <w:rPr>
          <w:rFonts w:ascii="Times New Roman" w:hAnsi="Times New Roman" w:cs="Times New Roman"/>
          <w:color w:val="292B2C"/>
          <w:sz w:val="28"/>
          <w:szCs w:val="28"/>
          <w:lang w:val="uk-UA" w:eastAsia="ru-RU"/>
        </w:rPr>
        <w:t xml:space="preserve"> </w:t>
      </w:r>
      <w:proofErr w:type="spellStart"/>
      <w:r w:rsidRPr="00554B77">
        <w:rPr>
          <w:rFonts w:ascii="Times New Roman" w:hAnsi="Times New Roman" w:cs="Times New Roman"/>
          <w:color w:val="292B2C"/>
          <w:sz w:val="28"/>
          <w:szCs w:val="28"/>
          <w:lang w:eastAsia="ru-RU"/>
        </w:rPr>
        <w:t>термін</w:t>
      </w:r>
      <w:proofErr w:type="spellEnd"/>
      <w:r>
        <w:rPr>
          <w:rFonts w:ascii="Times New Roman" w:hAnsi="Times New Roman" w:cs="Times New Roman"/>
          <w:color w:val="292B2C"/>
          <w:sz w:val="28"/>
          <w:szCs w:val="28"/>
          <w:lang w:val="uk-UA" w:eastAsia="ru-RU"/>
        </w:rPr>
        <w:t xml:space="preserve"> </w:t>
      </w:r>
      <w:r w:rsidRPr="00554B77">
        <w:rPr>
          <w:rFonts w:ascii="Times New Roman" w:hAnsi="Times New Roman" w:cs="Times New Roman"/>
          <w:color w:val="292B2C"/>
          <w:sz w:val="28"/>
          <w:szCs w:val="28"/>
          <w:lang w:eastAsia="ru-RU"/>
        </w:rPr>
        <w:t>з</w:t>
      </w:r>
      <w:r>
        <w:rPr>
          <w:rFonts w:ascii="Times New Roman" w:hAnsi="Times New Roman" w:cs="Times New Roman"/>
          <w:color w:val="292B2C"/>
          <w:sz w:val="28"/>
          <w:szCs w:val="28"/>
          <w:lang w:val="uk-UA" w:eastAsia="ru-RU"/>
        </w:rPr>
        <w:t xml:space="preserve"> </w:t>
      </w:r>
      <w:r w:rsidRPr="00554B77">
        <w:rPr>
          <w:rFonts w:ascii="Times New Roman" w:hAnsi="Times New Roman" w:cs="Times New Roman"/>
          <w:color w:val="292B2C"/>
          <w:sz w:val="28"/>
          <w:szCs w:val="28"/>
          <w:lang w:eastAsia="ru-RU"/>
        </w:rPr>
        <w:t>дня</w:t>
      </w:r>
      <w:r>
        <w:rPr>
          <w:rFonts w:ascii="Times New Roman" w:hAnsi="Times New Roman" w:cs="Times New Roman"/>
          <w:color w:val="292B2C"/>
          <w:sz w:val="28"/>
          <w:szCs w:val="28"/>
          <w:lang w:val="uk-UA" w:eastAsia="ru-RU"/>
        </w:rPr>
        <w:t xml:space="preserve"> </w:t>
      </w:r>
      <w:proofErr w:type="spellStart"/>
      <w:r w:rsidRPr="00554B77">
        <w:rPr>
          <w:rFonts w:ascii="Times New Roman" w:hAnsi="Times New Roman" w:cs="Times New Roman"/>
          <w:color w:val="292B2C"/>
          <w:sz w:val="28"/>
          <w:szCs w:val="28"/>
          <w:lang w:eastAsia="ru-RU"/>
        </w:rPr>
        <w:t>прийняття</w:t>
      </w:r>
      <w:proofErr w:type="spellEnd"/>
      <w:r>
        <w:rPr>
          <w:rFonts w:ascii="Times New Roman" w:hAnsi="Times New Roman" w:cs="Times New Roman"/>
          <w:color w:val="292B2C"/>
          <w:sz w:val="28"/>
          <w:szCs w:val="28"/>
          <w:lang w:val="uk-UA" w:eastAsia="ru-RU"/>
        </w:rPr>
        <w:t xml:space="preserve"> </w:t>
      </w:r>
      <w:proofErr w:type="spellStart"/>
      <w:r w:rsidRPr="00554B77">
        <w:rPr>
          <w:rFonts w:ascii="Times New Roman" w:hAnsi="Times New Roman" w:cs="Times New Roman"/>
          <w:color w:val="292B2C"/>
          <w:sz w:val="28"/>
          <w:szCs w:val="28"/>
          <w:lang w:eastAsia="ru-RU"/>
        </w:rPr>
        <w:t>рішення</w:t>
      </w:r>
      <w:proofErr w:type="spellEnd"/>
      <w:r w:rsidRPr="00554B77">
        <w:rPr>
          <w:rFonts w:ascii="Times New Roman" w:hAnsi="Times New Roman" w:cs="Times New Roman"/>
          <w:color w:val="292B2C"/>
          <w:sz w:val="28"/>
          <w:szCs w:val="28"/>
          <w:lang w:eastAsia="ru-RU"/>
        </w:rPr>
        <w:t xml:space="preserve"> </w:t>
      </w:r>
      <w:proofErr w:type="spellStart"/>
      <w:r w:rsidRPr="00554B77">
        <w:rPr>
          <w:rFonts w:ascii="Times New Roman" w:hAnsi="Times New Roman" w:cs="Times New Roman"/>
          <w:color w:val="292B2C"/>
          <w:sz w:val="28"/>
          <w:szCs w:val="28"/>
          <w:lang w:eastAsia="ru-RU"/>
        </w:rPr>
        <w:t>журі</w:t>
      </w:r>
      <w:proofErr w:type="spellEnd"/>
      <w:r>
        <w:rPr>
          <w:rFonts w:ascii="Times New Roman" w:hAnsi="Times New Roman" w:cs="Times New Roman"/>
          <w:color w:val="292B2C"/>
          <w:sz w:val="28"/>
          <w:szCs w:val="28"/>
          <w:lang w:val="uk-UA" w:eastAsia="ru-RU"/>
        </w:rPr>
        <w:t>.</w:t>
      </w:r>
    </w:p>
    <w:p w:rsidR="001F51EA" w:rsidRDefault="00841A8C" w:rsidP="00554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5F31BD">
        <w:rPr>
          <w:color w:val="000000"/>
          <w:szCs w:val="28"/>
        </w:rPr>
        <w:t xml:space="preserve">  </w:t>
      </w:r>
      <w:r w:rsidR="001F51EA" w:rsidRPr="0040073F">
        <w:tab/>
      </w:r>
      <w:r w:rsidR="003A3803" w:rsidRPr="00554B77">
        <w:rPr>
          <w:b/>
        </w:rPr>
        <w:t>5</w:t>
      </w:r>
      <w:r w:rsidR="001F51EA" w:rsidRPr="0040073F">
        <w:rPr>
          <w:b/>
        </w:rPr>
        <w:t>.</w:t>
      </w:r>
      <w:r w:rsidR="003A3803">
        <w:rPr>
          <w:b/>
        </w:rPr>
        <w:t>10</w:t>
      </w:r>
      <w:r w:rsidR="001F51EA" w:rsidRPr="0040073F">
        <w:rPr>
          <w:b/>
        </w:rPr>
        <w:t>.</w:t>
      </w:r>
      <w:r w:rsidR="001F51EA" w:rsidRPr="0040073F">
        <w:tab/>
      </w:r>
      <w:r w:rsidR="00362A14">
        <w:t xml:space="preserve">Конкурсний </w:t>
      </w:r>
      <w:proofErr w:type="spellStart"/>
      <w:r w:rsidR="00362A14">
        <w:t>п</w:t>
      </w:r>
      <w:r w:rsidR="009C237B" w:rsidRPr="001D745A">
        <w:t>ро</w:t>
      </w:r>
      <w:r w:rsidR="00C93CD7">
        <w:t>є</w:t>
      </w:r>
      <w:r w:rsidR="001D745A" w:rsidRPr="001D745A">
        <w:t>кт</w:t>
      </w:r>
      <w:proofErr w:type="spellEnd"/>
      <w:r w:rsidR="009C237B" w:rsidRPr="001D745A">
        <w:t xml:space="preserve"> переможця </w:t>
      </w:r>
      <w:r w:rsidR="00525937">
        <w:t xml:space="preserve">знаходиться </w:t>
      </w:r>
      <w:r w:rsidR="00B97A01">
        <w:t>у Замовник</w:t>
      </w:r>
      <w:r w:rsidR="00525937">
        <w:t xml:space="preserve">а конкурсу до </w:t>
      </w:r>
      <w:r w:rsidR="00D5175F">
        <w:t>моменту</w:t>
      </w:r>
      <w:r w:rsidR="001F51EA" w:rsidRPr="0040073F">
        <w:t xml:space="preserve"> вирішення питання подальшої розробки </w:t>
      </w:r>
      <w:proofErr w:type="spellStart"/>
      <w:r w:rsidR="001F51EA" w:rsidRPr="0040073F">
        <w:t>про</w:t>
      </w:r>
      <w:r w:rsidR="00C93CD7">
        <w:t>є</w:t>
      </w:r>
      <w:r w:rsidR="001F51EA" w:rsidRPr="0040073F">
        <w:t>кту</w:t>
      </w:r>
      <w:proofErr w:type="spellEnd"/>
      <w:r w:rsidR="001F51EA" w:rsidRPr="0040073F">
        <w:t xml:space="preserve">. Всі </w:t>
      </w:r>
      <w:r w:rsidR="00D9068E">
        <w:t>інш</w:t>
      </w:r>
      <w:r w:rsidR="001F51EA" w:rsidRPr="0040073F">
        <w:t xml:space="preserve">і пропозиції повертаються авторам, на їх вимогу, впродовж </w:t>
      </w:r>
      <w:r w:rsidR="005028A4">
        <w:t>одного</w:t>
      </w:r>
      <w:r w:rsidR="00E26926">
        <w:t xml:space="preserve"> місяця</w:t>
      </w:r>
      <w:r w:rsidR="001F51EA" w:rsidRPr="0040073F">
        <w:t xml:space="preserve"> після оголошення результатів </w:t>
      </w:r>
      <w:r w:rsidR="001D4DD0">
        <w:t>к</w:t>
      </w:r>
      <w:r w:rsidR="001F51EA" w:rsidRPr="0040073F">
        <w:t xml:space="preserve">онкурсу. Після цього терміну </w:t>
      </w:r>
      <w:r w:rsidR="00C93CD7">
        <w:t>Замовник</w:t>
      </w:r>
      <w:r w:rsidR="001F51EA" w:rsidRPr="0040073F">
        <w:t xml:space="preserve"> </w:t>
      </w:r>
      <w:r w:rsidR="001D4DD0">
        <w:t>к</w:t>
      </w:r>
      <w:r w:rsidR="001F51EA" w:rsidRPr="0040073F">
        <w:t xml:space="preserve">онкурсу не несе відповідальності за збереження </w:t>
      </w:r>
      <w:proofErr w:type="spellStart"/>
      <w:r w:rsidR="001D745A">
        <w:t>про</w:t>
      </w:r>
      <w:r w:rsidR="00C93CD7">
        <w:t>є</w:t>
      </w:r>
      <w:r w:rsidR="001D745A">
        <w:t>ктів</w:t>
      </w:r>
      <w:proofErr w:type="spellEnd"/>
      <w:r w:rsidR="001F51EA" w:rsidRPr="0040073F">
        <w:t>.</w:t>
      </w:r>
    </w:p>
    <w:p w:rsidR="00271242" w:rsidRPr="00271242" w:rsidRDefault="00271242" w:rsidP="00554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rPr>
      </w:pPr>
      <w:r>
        <w:t xml:space="preserve">          </w:t>
      </w:r>
      <w:r w:rsidRPr="00271242">
        <w:rPr>
          <w:b/>
        </w:rPr>
        <w:t xml:space="preserve">5.11. </w:t>
      </w:r>
      <w:r>
        <w:rPr>
          <w:b/>
        </w:rPr>
        <w:t xml:space="preserve"> </w:t>
      </w:r>
      <w:r w:rsidRPr="00271242">
        <w:t>Після підбиття підсумків конкурсу</w:t>
      </w:r>
      <w:r>
        <w:t xml:space="preserve"> Замовник передає до Сумської обласної організації Національної спілки архітекторів України копію рішення журі і фотографії премійованих </w:t>
      </w:r>
      <w:proofErr w:type="spellStart"/>
      <w:r>
        <w:t>про</w:t>
      </w:r>
      <w:r w:rsidR="001B459D">
        <w:t>є</w:t>
      </w:r>
      <w:r>
        <w:t>ктів</w:t>
      </w:r>
      <w:proofErr w:type="spellEnd"/>
      <w:r>
        <w:t xml:space="preserve">. </w:t>
      </w:r>
    </w:p>
    <w:p w:rsidR="009C237B" w:rsidRPr="0040073F" w:rsidRDefault="003A3803" w:rsidP="00FA1819">
      <w:pPr>
        <w:ind w:firstLine="708"/>
        <w:jc w:val="both"/>
      </w:pPr>
      <w:r>
        <w:rPr>
          <w:b/>
        </w:rPr>
        <w:t>5</w:t>
      </w:r>
      <w:r w:rsidR="009C237B" w:rsidRPr="0040073F">
        <w:rPr>
          <w:b/>
        </w:rPr>
        <w:t>.</w:t>
      </w:r>
      <w:r>
        <w:rPr>
          <w:b/>
        </w:rPr>
        <w:t>1</w:t>
      </w:r>
      <w:r w:rsidR="00271242">
        <w:rPr>
          <w:b/>
        </w:rPr>
        <w:t>2</w:t>
      </w:r>
      <w:r w:rsidR="009C237B" w:rsidRPr="0040073F">
        <w:rPr>
          <w:b/>
        </w:rPr>
        <w:t>.</w:t>
      </w:r>
      <w:r w:rsidR="009C237B" w:rsidRPr="0040073F">
        <w:tab/>
      </w:r>
      <w:r w:rsidR="009C237B" w:rsidRPr="1D2BAABD">
        <w:rPr>
          <w:szCs w:val="28"/>
        </w:rPr>
        <w:t xml:space="preserve">Переможець </w:t>
      </w:r>
      <w:r w:rsidR="009C237B">
        <w:rPr>
          <w:szCs w:val="28"/>
        </w:rPr>
        <w:t>к</w:t>
      </w:r>
      <w:r w:rsidR="009C237B" w:rsidRPr="1D2BAABD">
        <w:rPr>
          <w:szCs w:val="28"/>
        </w:rPr>
        <w:t xml:space="preserve">онкурсу зобов'язаний укласти </w:t>
      </w:r>
      <w:r w:rsidR="00FA1819">
        <w:rPr>
          <w:szCs w:val="28"/>
        </w:rPr>
        <w:t>і</w:t>
      </w:r>
      <w:r w:rsidR="009C237B" w:rsidRPr="1D2BAABD">
        <w:rPr>
          <w:szCs w:val="28"/>
        </w:rPr>
        <w:t xml:space="preserve">з </w:t>
      </w:r>
      <w:r w:rsidR="00FA1819">
        <w:rPr>
          <w:szCs w:val="28"/>
        </w:rPr>
        <w:t xml:space="preserve">Замовником </w:t>
      </w:r>
      <w:r w:rsidR="009C237B" w:rsidRPr="1D2BAABD">
        <w:rPr>
          <w:szCs w:val="28"/>
        </w:rPr>
        <w:t xml:space="preserve">договір про передачу виключних майнових авторських та суміжних прав на </w:t>
      </w:r>
      <w:r w:rsidR="009C237B">
        <w:rPr>
          <w:szCs w:val="28"/>
        </w:rPr>
        <w:t>конкурсну роботу.</w:t>
      </w:r>
      <w:r w:rsidR="009C237B" w:rsidRPr="0040073F">
        <w:t xml:space="preserve"> Переможець конкурсу має переважне право на подальше розроблення (чи участь у розробленні) </w:t>
      </w:r>
      <w:proofErr w:type="spellStart"/>
      <w:r w:rsidR="009C237B" w:rsidRPr="0040073F">
        <w:t>про</w:t>
      </w:r>
      <w:r w:rsidR="001B459D">
        <w:t>є</w:t>
      </w:r>
      <w:r w:rsidR="009C237B" w:rsidRPr="0040073F">
        <w:t>ктно</w:t>
      </w:r>
      <w:proofErr w:type="spellEnd"/>
      <w:r w:rsidR="009C237B" w:rsidRPr="0040073F">
        <w:t xml:space="preserve">-кошторисної документації. </w:t>
      </w:r>
    </w:p>
    <w:p w:rsidR="00525937" w:rsidRDefault="009C237B" w:rsidP="005259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lang w:val="ru-RU"/>
        </w:rPr>
      </w:pPr>
      <w:r w:rsidRPr="003A3803">
        <w:rPr>
          <w:b/>
          <w:color w:val="000000"/>
          <w:szCs w:val="28"/>
          <w:lang w:val="ru-RU"/>
        </w:rPr>
        <w:t xml:space="preserve">          </w:t>
      </w:r>
      <w:r w:rsidR="00F80244" w:rsidRPr="003A3803">
        <w:rPr>
          <w:b/>
          <w:color w:val="000000"/>
          <w:szCs w:val="28"/>
          <w:lang w:val="ru-RU"/>
        </w:rPr>
        <w:t xml:space="preserve"> </w:t>
      </w:r>
      <w:r w:rsidR="003A3803" w:rsidRPr="003A3803">
        <w:rPr>
          <w:b/>
          <w:color w:val="000000"/>
          <w:szCs w:val="28"/>
          <w:lang w:val="ru-RU"/>
        </w:rPr>
        <w:t>5</w:t>
      </w:r>
      <w:r w:rsidR="00F80244" w:rsidRPr="003A3803">
        <w:rPr>
          <w:b/>
          <w:color w:val="000000"/>
          <w:szCs w:val="28"/>
          <w:lang w:val="ru-RU"/>
        </w:rPr>
        <w:t>.</w:t>
      </w:r>
      <w:r w:rsidR="003A3803" w:rsidRPr="003A3803">
        <w:rPr>
          <w:b/>
          <w:color w:val="000000"/>
          <w:szCs w:val="28"/>
          <w:lang w:val="ru-RU"/>
        </w:rPr>
        <w:t>1</w:t>
      </w:r>
      <w:r w:rsidR="00271242">
        <w:rPr>
          <w:b/>
          <w:color w:val="000000"/>
          <w:szCs w:val="28"/>
          <w:lang w:val="ru-RU"/>
        </w:rPr>
        <w:t>3</w:t>
      </w:r>
      <w:r w:rsidR="00F80244" w:rsidRPr="003A3803">
        <w:rPr>
          <w:b/>
          <w:color w:val="000000"/>
          <w:szCs w:val="28"/>
          <w:lang w:val="ru-RU"/>
        </w:rPr>
        <w:t>.</w:t>
      </w:r>
      <w:r w:rsidR="00F80244">
        <w:rPr>
          <w:color w:val="000000"/>
          <w:szCs w:val="28"/>
          <w:lang w:val="ru-RU"/>
        </w:rPr>
        <w:t xml:space="preserve">  </w:t>
      </w:r>
      <w:proofErr w:type="spellStart"/>
      <w:r w:rsidR="00841A8C" w:rsidRPr="00841A8C">
        <w:rPr>
          <w:color w:val="000000"/>
          <w:szCs w:val="28"/>
          <w:lang w:val="ru-RU"/>
        </w:rPr>
        <w:t>Якщо</w:t>
      </w:r>
      <w:proofErr w:type="spellEnd"/>
      <w:r w:rsidR="00841A8C" w:rsidRPr="00841A8C">
        <w:rPr>
          <w:color w:val="000000"/>
          <w:szCs w:val="28"/>
          <w:lang w:val="ru-RU"/>
        </w:rPr>
        <w:t xml:space="preserve"> </w:t>
      </w:r>
      <w:proofErr w:type="spellStart"/>
      <w:r w:rsidR="00841A8C" w:rsidRPr="00841A8C">
        <w:rPr>
          <w:color w:val="000000"/>
          <w:szCs w:val="28"/>
          <w:lang w:val="ru-RU"/>
        </w:rPr>
        <w:t>переможець</w:t>
      </w:r>
      <w:proofErr w:type="spellEnd"/>
      <w:r w:rsidR="00841A8C" w:rsidRPr="00841A8C">
        <w:rPr>
          <w:color w:val="000000"/>
          <w:szCs w:val="28"/>
          <w:lang w:val="ru-RU"/>
        </w:rPr>
        <w:t xml:space="preserve">  конкурсу  з  будь-</w:t>
      </w:r>
      <w:proofErr w:type="spellStart"/>
      <w:r w:rsidR="00841A8C" w:rsidRPr="00841A8C">
        <w:rPr>
          <w:color w:val="000000"/>
          <w:szCs w:val="28"/>
          <w:lang w:val="ru-RU"/>
        </w:rPr>
        <w:t>яких</w:t>
      </w:r>
      <w:proofErr w:type="spellEnd"/>
      <w:r w:rsidR="00841A8C" w:rsidRPr="00841A8C">
        <w:rPr>
          <w:color w:val="000000"/>
          <w:szCs w:val="28"/>
          <w:lang w:val="ru-RU"/>
        </w:rPr>
        <w:t xml:space="preserve">  причин  не  </w:t>
      </w:r>
      <w:proofErr w:type="spellStart"/>
      <w:r w:rsidR="00841A8C" w:rsidRPr="00841A8C">
        <w:rPr>
          <w:color w:val="000000"/>
          <w:szCs w:val="28"/>
          <w:lang w:val="ru-RU"/>
        </w:rPr>
        <w:t>може</w:t>
      </w:r>
      <w:proofErr w:type="spellEnd"/>
      <w:r w:rsidR="00841A8C" w:rsidRPr="00841A8C">
        <w:rPr>
          <w:color w:val="000000"/>
          <w:szCs w:val="28"/>
          <w:lang w:val="ru-RU"/>
        </w:rPr>
        <w:t xml:space="preserve"> </w:t>
      </w:r>
      <w:r w:rsidR="00841A8C" w:rsidRPr="00841A8C">
        <w:rPr>
          <w:color w:val="000000"/>
          <w:szCs w:val="28"/>
          <w:lang w:val="ru-RU"/>
        </w:rPr>
        <w:br/>
      </w:r>
      <w:proofErr w:type="spellStart"/>
      <w:r w:rsidR="00841A8C" w:rsidRPr="00841A8C">
        <w:rPr>
          <w:color w:val="000000"/>
          <w:szCs w:val="28"/>
          <w:lang w:val="ru-RU"/>
        </w:rPr>
        <w:t>безпосередньо</w:t>
      </w:r>
      <w:proofErr w:type="spellEnd"/>
      <w:r w:rsidR="00F80244">
        <w:rPr>
          <w:color w:val="000000"/>
          <w:szCs w:val="28"/>
          <w:lang w:val="ru-RU"/>
        </w:rPr>
        <w:t xml:space="preserve"> </w:t>
      </w:r>
      <w:proofErr w:type="spellStart"/>
      <w:r w:rsidR="00841A8C" w:rsidRPr="00841A8C">
        <w:rPr>
          <w:color w:val="000000"/>
          <w:szCs w:val="28"/>
          <w:lang w:val="ru-RU"/>
        </w:rPr>
        <w:t>здійснювати</w:t>
      </w:r>
      <w:proofErr w:type="spellEnd"/>
      <w:r w:rsidR="00F80244">
        <w:rPr>
          <w:color w:val="000000"/>
          <w:szCs w:val="28"/>
          <w:lang w:val="ru-RU"/>
        </w:rPr>
        <w:t xml:space="preserve"> </w:t>
      </w:r>
      <w:r w:rsidR="00841A8C" w:rsidRPr="00841A8C">
        <w:rPr>
          <w:color w:val="000000"/>
          <w:szCs w:val="28"/>
          <w:lang w:val="ru-RU"/>
        </w:rPr>
        <w:t>подальше</w:t>
      </w:r>
      <w:r w:rsidR="00F80244">
        <w:rPr>
          <w:color w:val="000000"/>
          <w:szCs w:val="28"/>
          <w:lang w:val="ru-RU"/>
        </w:rPr>
        <w:t xml:space="preserve"> </w:t>
      </w:r>
      <w:proofErr w:type="spellStart"/>
      <w:r w:rsidR="00841A8C" w:rsidRPr="00841A8C">
        <w:rPr>
          <w:color w:val="000000"/>
          <w:szCs w:val="28"/>
          <w:lang w:val="ru-RU"/>
        </w:rPr>
        <w:t>роз</w:t>
      </w:r>
      <w:r w:rsidR="00F80244">
        <w:rPr>
          <w:color w:val="000000"/>
          <w:szCs w:val="28"/>
          <w:lang w:val="ru-RU"/>
        </w:rPr>
        <w:t>роблення</w:t>
      </w:r>
      <w:proofErr w:type="spellEnd"/>
      <w:r w:rsidR="00F80244">
        <w:rPr>
          <w:color w:val="000000"/>
          <w:szCs w:val="28"/>
          <w:lang w:val="ru-RU"/>
        </w:rPr>
        <w:t xml:space="preserve"> </w:t>
      </w:r>
      <w:proofErr w:type="spellStart"/>
      <w:r w:rsidR="00F80244">
        <w:rPr>
          <w:color w:val="000000"/>
          <w:szCs w:val="28"/>
          <w:lang w:val="ru-RU"/>
        </w:rPr>
        <w:t>про</w:t>
      </w:r>
      <w:r w:rsidR="001B459D">
        <w:rPr>
          <w:color w:val="000000"/>
          <w:szCs w:val="28"/>
          <w:lang w:val="ru-RU"/>
        </w:rPr>
        <w:t>є</w:t>
      </w:r>
      <w:r w:rsidR="00F80244">
        <w:rPr>
          <w:color w:val="000000"/>
          <w:szCs w:val="28"/>
          <w:lang w:val="ru-RU"/>
        </w:rPr>
        <w:t>ктно-кошторисної</w:t>
      </w:r>
      <w:proofErr w:type="spellEnd"/>
      <w:r w:rsidR="00F80244">
        <w:rPr>
          <w:color w:val="000000"/>
          <w:szCs w:val="28"/>
          <w:lang w:val="ru-RU"/>
        </w:rPr>
        <w:t xml:space="preserve"> </w:t>
      </w:r>
      <w:proofErr w:type="spellStart"/>
      <w:r w:rsidR="00F80244">
        <w:rPr>
          <w:color w:val="000000"/>
          <w:szCs w:val="28"/>
          <w:lang w:val="ru-RU"/>
        </w:rPr>
        <w:t>документації</w:t>
      </w:r>
      <w:proofErr w:type="spellEnd"/>
      <w:r w:rsidR="00841A8C" w:rsidRPr="00841A8C">
        <w:rPr>
          <w:color w:val="000000"/>
          <w:szCs w:val="28"/>
          <w:lang w:val="ru-RU"/>
        </w:rPr>
        <w:t>,</w:t>
      </w:r>
      <w:r w:rsidR="00F80244">
        <w:rPr>
          <w:color w:val="000000"/>
          <w:szCs w:val="28"/>
          <w:lang w:val="ru-RU"/>
        </w:rPr>
        <w:t xml:space="preserve"> </w:t>
      </w:r>
      <w:r w:rsidR="00841A8C" w:rsidRPr="00841A8C">
        <w:rPr>
          <w:color w:val="000000"/>
          <w:szCs w:val="28"/>
          <w:lang w:val="ru-RU"/>
        </w:rPr>
        <w:t>за</w:t>
      </w:r>
      <w:r w:rsidR="00F80244">
        <w:rPr>
          <w:color w:val="000000"/>
          <w:szCs w:val="28"/>
          <w:lang w:val="ru-RU"/>
        </w:rPr>
        <w:t xml:space="preserve"> </w:t>
      </w:r>
      <w:r w:rsidR="00841A8C" w:rsidRPr="00841A8C">
        <w:rPr>
          <w:color w:val="000000"/>
          <w:szCs w:val="28"/>
          <w:lang w:val="ru-RU"/>
        </w:rPr>
        <w:t>ним</w:t>
      </w:r>
      <w:r w:rsidR="00F80244">
        <w:rPr>
          <w:color w:val="000000"/>
          <w:szCs w:val="28"/>
          <w:lang w:val="ru-RU"/>
        </w:rPr>
        <w:t xml:space="preserve"> </w:t>
      </w:r>
      <w:proofErr w:type="spellStart"/>
      <w:r w:rsidR="00841A8C" w:rsidRPr="00841A8C">
        <w:rPr>
          <w:color w:val="000000"/>
          <w:szCs w:val="28"/>
          <w:lang w:val="ru-RU"/>
        </w:rPr>
        <w:t>зберігається</w:t>
      </w:r>
      <w:proofErr w:type="spellEnd"/>
      <w:r w:rsidR="00F80244">
        <w:rPr>
          <w:color w:val="000000"/>
          <w:szCs w:val="28"/>
          <w:lang w:val="ru-RU"/>
        </w:rPr>
        <w:t xml:space="preserve"> </w:t>
      </w:r>
      <w:r w:rsidR="00841A8C" w:rsidRPr="00841A8C">
        <w:rPr>
          <w:color w:val="000000"/>
          <w:szCs w:val="28"/>
          <w:lang w:val="ru-RU"/>
        </w:rPr>
        <w:t>право</w:t>
      </w:r>
      <w:r w:rsidR="00F80244">
        <w:rPr>
          <w:color w:val="000000"/>
          <w:szCs w:val="28"/>
          <w:lang w:val="ru-RU"/>
        </w:rPr>
        <w:t xml:space="preserve"> </w:t>
      </w:r>
      <w:r w:rsidR="00841A8C" w:rsidRPr="00841A8C">
        <w:rPr>
          <w:color w:val="000000"/>
          <w:szCs w:val="28"/>
          <w:lang w:val="ru-RU"/>
        </w:rPr>
        <w:t>на</w:t>
      </w:r>
      <w:r w:rsidR="00F80244">
        <w:rPr>
          <w:color w:val="000000"/>
          <w:szCs w:val="28"/>
          <w:lang w:val="ru-RU"/>
        </w:rPr>
        <w:t xml:space="preserve"> </w:t>
      </w:r>
      <w:proofErr w:type="spellStart"/>
      <w:r w:rsidR="00841A8C" w:rsidRPr="00841A8C">
        <w:rPr>
          <w:color w:val="000000"/>
          <w:szCs w:val="28"/>
          <w:lang w:val="ru-RU"/>
        </w:rPr>
        <w:t>авторську</w:t>
      </w:r>
      <w:proofErr w:type="spellEnd"/>
      <w:r w:rsidR="00F80244">
        <w:rPr>
          <w:color w:val="000000"/>
          <w:szCs w:val="28"/>
          <w:lang w:val="ru-RU"/>
        </w:rPr>
        <w:t xml:space="preserve"> </w:t>
      </w:r>
      <w:r w:rsidR="00841A8C" w:rsidRPr="00841A8C">
        <w:rPr>
          <w:color w:val="000000"/>
          <w:szCs w:val="28"/>
          <w:lang w:val="ru-RU"/>
        </w:rPr>
        <w:t>участь</w:t>
      </w:r>
      <w:r w:rsidR="00F80244">
        <w:rPr>
          <w:color w:val="000000"/>
          <w:szCs w:val="28"/>
          <w:lang w:val="ru-RU"/>
        </w:rPr>
        <w:t xml:space="preserve"> </w:t>
      </w:r>
      <w:r w:rsidR="00841A8C" w:rsidRPr="00841A8C">
        <w:rPr>
          <w:color w:val="000000"/>
          <w:szCs w:val="28"/>
          <w:lang w:val="ru-RU"/>
        </w:rPr>
        <w:t>у</w:t>
      </w:r>
      <w:r w:rsidR="00F80244">
        <w:rPr>
          <w:color w:val="000000"/>
          <w:szCs w:val="28"/>
          <w:lang w:val="ru-RU"/>
        </w:rPr>
        <w:t xml:space="preserve"> </w:t>
      </w:r>
      <w:proofErr w:type="spellStart"/>
      <w:r w:rsidR="00841A8C" w:rsidRPr="00841A8C">
        <w:rPr>
          <w:color w:val="000000"/>
          <w:szCs w:val="28"/>
          <w:lang w:val="ru-RU"/>
        </w:rPr>
        <w:t>цій</w:t>
      </w:r>
      <w:proofErr w:type="spellEnd"/>
      <w:r w:rsidR="00F80244">
        <w:rPr>
          <w:color w:val="000000"/>
          <w:szCs w:val="28"/>
          <w:lang w:val="ru-RU"/>
        </w:rPr>
        <w:t xml:space="preserve"> </w:t>
      </w:r>
      <w:proofErr w:type="spellStart"/>
      <w:r w:rsidR="00927BC1">
        <w:rPr>
          <w:color w:val="000000"/>
          <w:szCs w:val="28"/>
          <w:lang w:val="ru-RU"/>
        </w:rPr>
        <w:t>роботі</w:t>
      </w:r>
      <w:proofErr w:type="spellEnd"/>
      <w:r w:rsidR="00927BC1">
        <w:rPr>
          <w:color w:val="000000"/>
          <w:szCs w:val="28"/>
          <w:lang w:val="ru-RU"/>
        </w:rPr>
        <w:t xml:space="preserve"> </w:t>
      </w:r>
      <w:r w:rsidR="00525937">
        <w:rPr>
          <w:b/>
          <w:color w:val="000000"/>
          <w:szCs w:val="28"/>
          <w:lang w:val="ru-RU"/>
        </w:rPr>
        <w:t xml:space="preserve">      </w:t>
      </w:r>
      <w:r w:rsidR="00525937">
        <w:rPr>
          <w:color w:val="000000"/>
          <w:szCs w:val="28"/>
          <w:lang w:val="ru-RU"/>
        </w:rPr>
        <w:t xml:space="preserve">  </w:t>
      </w:r>
      <w:proofErr w:type="spellStart"/>
      <w:r w:rsidR="00525937" w:rsidRPr="00525937">
        <w:rPr>
          <w:color w:val="000000"/>
          <w:szCs w:val="28"/>
          <w:lang w:val="ru-RU"/>
        </w:rPr>
        <w:t>або</w:t>
      </w:r>
      <w:proofErr w:type="spellEnd"/>
      <w:r w:rsidR="00525937" w:rsidRPr="00525937">
        <w:rPr>
          <w:color w:val="000000"/>
          <w:szCs w:val="28"/>
          <w:lang w:val="ru-RU"/>
        </w:rPr>
        <w:t>,</w:t>
      </w:r>
      <w:r w:rsidR="000557F1">
        <w:rPr>
          <w:color w:val="000000"/>
          <w:szCs w:val="28"/>
          <w:lang w:val="ru-RU"/>
        </w:rPr>
        <w:t xml:space="preserve"> </w:t>
      </w:r>
      <w:r w:rsidR="00525937" w:rsidRPr="00525937">
        <w:rPr>
          <w:color w:val="000000"/>
          <w:szCs w:val="28"/>
          <w:lang w:val="ru-RU"/>
        </w:rPr>
        <w:t>за</w:t>
      </w:r>
      <w:r w:rsidR="000557F1">
        <w:rPr>
          <w:color w:val="000000"/>
          <w:szCs w:val="28"/>
          <w:lang w:val="ru-RU"/>
        </w:rPr>
        <w:t xml:space="preserve"> </w:t>
      </w:r>
      <w:proofErr w:type="spellStart"/>
      <w:r w:rsidR="00525937" w:rsidRPr="00525937">
        <w:rPr>
          <w:color w:val="000000"/>
          <w:szCs w:val="28"/>
          <w:lang w:val="ru-RU"/>
        </w:rPr>
        <w:t>його</w:t>
      </w:r>
      <w:proofErr w:type="spellEnd"/>
      <w:r w:rsidR="000557F1">
        <w:rPr>
          <w:color w:val="000000"/>
          <w:szCs w:val="28"/>
          <w:lang w:val="ru-RU"/>
        </w:rPr>
        <w:t xml:space="preserve"> </w:t>
      </w:r>
      <w:proofErr w:type="spellStart"/>
      <w:r w:rsidR="00525937" w:rsidRPr="00525937">
        <w:rPr>
          <w:color w:val="000000"/>
          <w:szCs w:val="28"/>
          <w:lang w:val="ru-RU"/>
        </w:rPr>
        <w:t>згодою</w:t>
      </w:r>
      <w:proofErr w:type="spellEnd"/>
      <w:r w:rsidR="00525937" w:rsidRPr="00525937">
        <w:rPr>
          <w:color w:val="000000"/>
          <w:szCs w:val="28"/>
          <w:lang w:val="ru-RU"/>
        </w:rPr>
        <w:t xml:space="preserve">, на </w:t>
      </w:r>
      <w:proofErr w:type="spellStart"/>
      <w:r w:rsidR="00525937" w:rsidRPr="00525937">
        <w:rPr>
          <w:color w:val="000000"/>
          <w:szCs w:val="28"/>
          <w:lang w:val="ru-RU"/>
        </w:rPr>
        <w:t>отримання</w:t>
      </w:r>
      <w:proofErr w:type="spellEnd"/>
      <w:r w:rsidR="00525937" w:rsidRPr="00525937">
        <w:rPr>
          <w:color w:val="000000"/>
          <w:szCs w:val="28"/>
          <w:lang w:val="ru-RU"/>
        </w:rPr>
        <w:t xml:space="preserve"> </w:t>
      </w:r>
      <w:proofErr w:type="spellStart"/>
      <w:r w:rsidR="00525937" w:rsidRPr="00525937">
        <w:rPr>
          <w:color w:val="000000"/>
          <w:szCs w:val="28"/>
          <w:lang w:val="ru-RU"/>
        </w:rPr>
        <w:t>відповідної</w:t>
      </w:r>
      <w:proofErr w:type="spellEnd"/>
      <w:r w:rsidR="00525937" w:rsidRPr="00525937">
        <w:rPr>
          <w:color w:val="000000"/>
          <w:szCs w:val="28"/>
          <w:lang w:val="ru-RU"/>
        </w:rPr>
        <w:t xml:space="preserve"> </w:t>
      </w:r>
      <w:proofErr w:type="spellStart"/>
      <w:r w:rsidR="00525937" w:rsidRPr="00525937">
        <w:rPr>
          <w:color w:val="000000"/>
          <w:szCs w:val="28"/>
          <w:lang w:val="ru-RU"/>
        </w:rPr>
        <w:t>авторської</w:t>
      </w:r>
      <w:proofErr w:type="spellEnd"/>
      <w:r w:rsidR="00525937" w:rsidRPr="00525937">
        <w:rPr>
          <w:color w:val="000000"/>
          <w:szCs w:val="28"/>
          <w:lang w:val="ru-RU"/>
        </w:rPr>
        <w:t xml:space="preserve">   </w:t>
      </w:r>
      <w:proofErr w:type="spellStart"/>
      <w:r w:rsidR="00525937" w:rsidRPr="00525937">
        <w:rPr>
          <w:color w:val="000000"/>
          <w:szCs w:val="28"/>
          <w:lang w:val="ru-RU"/>
        </w:rPr>
        <w:t>винагороди</w:t>
      </w:r>
      <w:proofErr w:type="spellEnd"/>
      <w:r w:rsidR="00525937" w:rsidRPr="00525937">
        <w:rPr>
          <w:color w:val="000000"/>
          <w:szCs w:val="28"/>
          <w:lang w:val="ru-RU"/>
        </w:rPr>
        <w:t xml:space="preserve"> </w:t>
      </w:r>
      <w:r w:rsidR="000557F1">
        <w:rPr>
          <w:color w:val="000000"/>
          <w:szCs w:val="28"/>
          <w:lang w:val="ru-RU"/>
        </w:rPr>
        <w:t>з</w:t>
      </w:r>
      <w:r w:rsidR="000557F1" w:rsidRPr="00525937">
        <w:rPr>
          <w:color w:val="000000"/>
          <w:szCs w:val="28"/>
          <w:lang w:val="ru-RU"/>
        </w:rPr>
        <w:t>а</w:t>
      </w:r>
      <w:r w:rsidR="000557F1">
        <w:rPr>
          <w:color w:val="000000"/>
          <w:szCs w:val="28"/>
          <w:lang w:val="ru-RU"/>
        </w:rPr>
        <w:t xml:space="preserve"> </w:t>
      </w:r>
      <w:proofErr w:type="spellStart"/>
      <w:r w:rsidR="000557F1" w:rsidRPr="00525937">
        <w:rPr>
          <w:color w:val="000000"/>
          <w:szCs w:val="28"/>
          <w:lang w:val="ru-RU"/>
        </w:rPr>
        <w:t>використання</w:t>
      </w:r>
      <w:proofErr w:type="spellEnd"/>
      <w:r w:rsidR="000557F1">
        <w:rPr>
          <w:color w:val="000000"/>
          <w:szCs w:val="28"/>
          <w:lang w:val="ru-RU"/>
        </w:rPr>
        <w:t xml:space="preserve"> </w:t>
      </w:r>
      <w:proofErr w:type="spellStart"/>
      <w:r w:rsidR="000557F1" w:rsidRPr="00525937">
        <w:rPr>
          <w:color w:val="000000"/>
          <w:szCs w:val="28"/>
          <w:lang w:val="ru-RU"/>
        </w:rPr>
        <w:t>його</w:t>
      </w:r>
      <w:proofErr w:type="spellEnd"/>
      <w:r w:rsidR="000557F1">
        <w:rPr>
          <w:color w:val="000000"/>
          <w:szCs w:val="28"/>
          <w:lang w:val="ru-RU"/>
        </w:rPr>
        <w:t xml:space="preserve"> </w:t>
      </w:r>
      <w:r w:rsidR="000557F1" w:rsidRPr="00525937">
        <w:rPr>
          <w:color w:val="000000"/>
          <w:szCs w:val="28"/>
          <w:lang w:val="ru-RU"/>
        </w:rPr>
        <w:t>конкурсного</w:t>
      </w:r>
      <w:r w:rsidR="000557F1">
        <w:rPr>
          <w:color w:val="000000"/>
          <w:szCs w:val="28"/>
          <w:lang w:val="ru-RU"/>
        </w:rPr>
        <w:t xml:space="preserve"> </w:t>
      </w:r>
      <w:proofErr w:type="spellStart"/>
      <w:r w:rsidR="000557F1" w:rsidRPr="00525937">
        <w:rPr>
          <w:color w:val="000000"/>
          <w:szCs w:val="28"/>
          <w:lang w:val="ru-RU"/>
        </w:rPr>
        <w:t>про</w:t>
      </w:r>
      <w:r w:rsidR="001B459D">
        <w:rPr>
          <w:color w:val="000000"/>
          <w:szCs w:val="28"/>
          <w:lang w:val="ru-RU"/>
        </w:rPr>
        <w:t>є</w:t>
      </w:r>
      <w:r w:rsidR="000557F1" w:rsidRPr="00525937">
        <w:rPr>
          <w:color w:val="000000"/>
          <w:szCs w:val="28"/>
          <w:lang w:val="ru-RU"/>
        </w:rPr>
        <w:t>кту</w:t>
      </w:r>
      <w:proofErr w:type="spellEnd"/>
      <w:r w:rsidR="000557F1">
        <w:rPr>
          <w:color w:val="000000"/>
          <w:szCs w:val="28"/>
          <w:lang w:val="ru-RU"/>
        </w:rPr>
        <w:t xml:space="preserve"> </w:t>
      </w:r>
      <w:r w:rsidR="000557F1" w:rsidRPr="00525937">
        <w:rPr>
          <w:color w:val="000000"/>
          <w:szCs w:val="28"/>
          <w:lang w:val="ru-RU"/>
        </w:rPr>
        <w:t>в</w:t>
      </w:r>
      <w:r w:rsidR="000557F1">
        <w:rPr>
          <w:color w:val="000000"/>
          <w:szCs w:val="28"/>
          <w:lang w:val="ru-RU"/>
        </w:rPr>
        <w:t xml:space="preserve"> </w:t>
      </w:r>
      <w:r w:rsidR="000557F1" w:rsidRPr="00525937">
        <w:rPr>
          <w:color w:val="000000"/>
          <w:szCs w:val="28"/>
          <w:lang w:val="ru-RU"/>
        </w:rPr>
        <w:t>порядку,</w:t>
      </w:r>
      <w:r w:rsidR="000557F1">
        <w:rPr>
          <w:color w:val="000000"/>
          <w:szCs w:val="28"/>
          <w:lang w:val="ru-RU"/>
        </w:rPr>
        <w:t xml:space="preserve"> </w:t>
      </w:r>
      <w:r w:rsidR="000557F1" w:rsidRPr="00525937">
        <w:rPr>
          <w:color w:val="000000"/>
          <w:szCs w:val="28"/>
          <w:lang w:val="ru-RU"/>
        </w:rPr>
        <w:t>восстановленному</w:t>
      </w:r>
      <w:r w:rsidR="000557F1">
        <w:rPr>
          <w:color w:val="000000"/>
          <w:szCs w:val="28"/>
          <w:lang w:val="ru-RU"/>
        </w:rPr>
        <w:t xml:space="preserve"> </w:t>
      </w:r>
      <w:proofErr w:type="spellStart"/>
      <w:r w:rsidR="000557F1" w:rsidRPr="00525937">
        <w:rPr>
          <w:color w:val="000000"/>
          <w:szCs w:val="28"/>
          <w:lang w:val="ru-RU"/>
        </w:rPr>
        <w:t>законодавством</w:t>
      </w:r>
      <w:proofErr w:type="spellEnd"/>
      <w:r w:rsidR="000557F1" w:rsidRPr="00525937">
        <w:rPr>
          <w:color w:val="000000"/>
          <w:szCs w:val="28"/>
          <w:lang w:val="ru-RU"/>
        </w:rPr>
        <w:t>.</w:t>
      </w:r>
    </w:p>
    <w:p w:rsidR="000557F1" w:rsidRPr="000557F1" w:rsidRDefault="00204414" w:rsidP="00055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lang w:val="ru-RU"/>
        </w:rPr>
      </w:pPr>
      <w:r>
        <w:rPr>
          <w:b/>
          <w:color w:val="000000"/>
          <w:szCs w:val="28"/>
          <w:lang w:val="ru-RU"/>
        </w:rPr>
        <w:t xml:space="preserve">          </w:t>
      </w:r>
      <w:r w:rsidR="000557F1" w:rsidRPr="000557F1">
        <w:rPr>
          <w:b/>
          <w:color w:val="000000"/>
          <w:szCs w:val="28"/>
          <w:lang w:val="ru-RU"/>
        </w:rPr>
        <w:t>5.1</w:t>
      </w:r>
      <w:r w:rsidR="00271242">
        <w:rPr>
          <w:b/>
          <w:color w:val="000000"/>
          <w:szCs w:val="28"/>
          <w:lang w:val="ru-RU"/>
        </w:rPr>
        <w:t>4</w:t>
      </w:r>
      <w:r w:rsidR="000557F1" w:rsidRPr="000557F1">
        <w:rPr>
          <w:b/>
          <w:color w:val="000000"/>
          <w:szCs w:val="28"/>
          <w:lang w:val="ru-RU"/>
        </w:rPr>
        <w:t>.</w:t>
      </w:r>
      <w:r w:rsidR="000557F1" w:rsidRPr="000557F1">
        <w:rPr>
          <w:color w:val="000000"/>
          <w:szCs w:val="28"/>
          <w:lang w:val="ru-RU"/>
        </w:rPr>
        <w:t xml:space="preserve"> </w:t>
      </w:r>
      <w:proofErr w:type="spellStart"/>
      <w:r w:rsidR="000557F1" w:rsidRPr="000557F1">
        <w:rPr>
          <w:color w:val="000000"/>
          <w:szCs w:val="28"/>
          <w:lang w:val="ru-RU"/>
        </w:rPr>
        <w:t>Якщо</w:t>
      </w:r>
      <w:proofErr w:type="spellEnd"/>
      <w:r w:rsidR="000557F1" w:rsidRPr="000557F1">
        <w:rPr>
          <w:color w:val="000000"/>
          <w:szCs w:val="28"/>
          <w:lang w:val="ru-RU"/>
        </w:rPr>
        <w:t xml:space="preserve">  </w:t>
      </w:r>
      <w:proofErr w:type="spellStart"/>
      <w:r w:rsidR="000557F1" w:rsidRPr="000557F1">
        <w:rPr>
          <w:color w:val="000000"/>
          <w:szCs w:val="28"/>
          <w:lang w:val="ru-RU"/>
        </w:rPr>
        <w:t>журі</w:t>
      </w:r>
      <w:proofErr w:type="spellEnd"/>
      <w:r w:rsidR="000557F1" w:rsidRPr="000557F1">
        <w:rPr>
          <w:color w:val="000000"/>
          <w:szCs w:val="28"/>
          <w:lang w:val="ru-RU"/>
        </w:rPr>
        <w:t xml:space="preserve">  </w:t>
      </w:r>
      <w:proofErr w:type="spellStart"/>
      <w:r w:rsidR="000557F1" w:rsidRPr="000557F1">
        <w:rPr>
          <w:color w:val="000000"/>
          <w:szCs w:val="28"/>
          <w:lang w:val="ru-RU"/>
        </w:rPr>
        <w:t>після</w:t>
      </w:r>
      <w:proofErr w:type="spellEnd"/>
      <w:r w:rsidR="000557F1" w:rsidRPr="000557F1">
        <w:rPr>
          <w:color w:val="000000"/>
          <w:szCs w:val="28"/>
          <w:lang w:val="ru-RU"/>
        </w:rPr>
        <w:t xml:space="preserve">  </w:t>
      </w:r>
      <w:proofErr w:type="spellStart"/>
      <w:r w:rsidR="000557F1" w:rsidRPr="000557F1">
        <w:rPr>
          <w:color w:val="000000"/>
          <w:szCs w:val="28"/>
          <w:lang w:val="ru-RU"/>
        </w:rPr>
        <w:t>присудження</w:t>
      </w:r>
      <w:proofErr w:type="spellEnd"/>
      <w:r w:rsidR="000557F1" w:rsidRPr="000557F1">
        <w:rPr>
          <w:color w:val="000000"/>
          <w:szCs w:val="28"/>
          <w:lang w:val="ru-RU"/>
        </w:rPr>
        <w:t xml:space="preserve">  </w:t>
      </w:r>
      <w:proofErr w:type="spellStart"/>
      <w:r w:rsidR="000557F1" w:rsidRPr="000557F1">
        <w:rPr>
          <w:color w:val="000000"/>
          <w:szCs w:val="28"/>
          <w:lang w:val="ru-RU"/>
        </w:rPr>
        <w:t>премії</w:t>
      </w:r>
      <w:proofErr w:type="spellEnd"/>
      <w:r w:rsidR="000557F1" w:rsidRPr="000557F1">
        <w:rPr>
          <w:color w:val="000000"/>
          <w:szCs w:val="28"/>
          <w:lang w:val="ru-RU"/>
        </w:rPr>
        <w:t xml:space="preserve"> не </w:t>
      </w:r>
      <w:proofErr w:type="spellStart"/>
      <w:r w:rsidR="000557F1" w:rsidRPr="000557F1">
        <w:rPr>
          <w:color w:val="000000"/>
          <w:szCs w:val="28"/>
          <w:lang w:val="ru-RU"/>
        </w:rPr>
        <w:t>визнало</w:t>
      </w:r>
      <w:proofErr w:type="spellEnd"/>
      <w:r w:rsidR="000557F1" w:rsidRPr="000557F1">
        <w:rPr>
          <w:color w:val="000000"/>
          <w:szCs w:val="28"/>
          <w:lang w:val="ru-RU"/>
        </w:rPr>
        <w:t xml:space="preserve"> </w:t>
      </w:r>
      <w:proofErr w:type="spellStart"/>
      <w:r w:rsidR="000557F1" w:rsidRPr="000557F1">
        <w:rPr>
          <w:color w:val="000000"/>
          <w:szCs w:val="28"/>
          <w:lang w:val="ru-RU"/>
        </w:rPr>
        <w:t>жодного</w:t>
      </w:r>
      <w:proofErr w:type="spellEnd"/>
      <w:r w:rsidR="000557F1" w:rsidRPr="000557F1">
        <w:rPr>
          <w:color w:val="000000"/>
          <w:szCs w:val="28"/>
          <w:lang w:val="ru-RU"/>
        </w:rPr>
        <w:t xml:space="preserve"> </w:t>
      </w:r>
      <w:r w:rsidR="000557F1" w:rsidRPr="000557F1">
        <w:rPr>
          <w:color w:val="000000"/>
          <w:szCs w:val="28"/>
          <w:lang w:val="ru-RU"/>
        </w:rPr>
        <w:br/>
      </w:r>
      <w:proofErr w:type="spellStart"/>
      <w:r w:rsidR="000557F1" w:rsidRPr="000557F1">
        <w:rPr>
          <w:color w:val="000000"/>
          <w:szCs w:val="28"/>
          <w:lang w:val="ru-RU"/>
        </w:rPr>
        <w:t>про</w:t>
      </w:r>
      <w:r w:rsidR="00FA1819">
        <w:rPr>
          <w:color w:val="000000"/>
          <w:szCs w:val="28"/>
          <w:lang w:val="ru-RU"/>
        </w:rPr>
        <w:t>є</w:t>
      </w:r>
      <w:r w:rsidR="000557F1" w:rsidRPr="000557F1">
        <w:rPr>
          <w:color w:val="000000"/>
          <w:szCs w:val="28"/>
          <w:lang w:val="ru-RU"/>
        </w:rPr>
        <w:t>кту</w:t>
      </w:r>
      <w:proofErr w:type="spellEnd"/>
      <w:r w:rsidR="000557F1" w:rsidRPr="000557F1">
        <w:rPr>
          <w:color w:val="000000"/>
          <w:szCs w:val="28"/>
          <w:lang w:val="ru-RU"/>
        </w:rPr>
        <w:t xml:space="preserve">  таким,  </w:t>
      </w:r>
      <w:proofErr w:type="spellStart"/>
      <w:r w:rsidR="000557F1" w:rsidRPr="000557F1">
        <w:rPr>
          <w:color w:val="000000"/>
          <w:szCs w:val="28"/>
          <w:lang w:val="ru-RU"/>
        </w:rPr>
        <w:t>який</w:t>
      </w:r>
      <w:proofErr w:type="spellEnd"/>
      <w:r w:rsidR="000557F1" w:rsidRPr="000557F1">
        <w:rPr>
          <w:color w:val="000000"/>
          <w:szCs w:val="28"/>
          <w:lang w:val="ru-RU"/>
        </w:rPr>
        <w:t xml:space="preserve">  </w:t>
      </w:r>
      <w:proofErr w:type="spellStart"/>
      <w:r w:rsidR="000557F1" w:rsidRPr="000557F1">
        <w:rPr>
          <w:color w:val="000000"/>
          <w:szCs w:val="28"/>
          <w:lang w:val="ru-RU"/>
        </w:rPr>
        <w:t>може</w:t>
      </w:r>
      <w:proofErr w:type="spellEnd"/>
      <w:r w:rsidR="000557F1" w:rsidRPr="000557F1">
        <w:rPr>
          <w:color w:val="000000"/>
          <w:szCs w:val="28"/>
          <w:lang w:val="ru-RU"/>
        </w:rPr>
        <w:t xml:space="preserve">  бути  </w:t>
      </w:r>
      <w:proofErr w:type="spellStart"/>
      <w:r w:rsidR="000557F1" w:rsidRPr="000557F1">
        <w:rPr>
          <w:color w:val="000000"/>
          <w:szCs w:val="28"/>
          <w:lang w:val="ru-RU"/>
        </w:rPr>
        <w:t>рекомендований</w:t>
      </w:r>
      <w:proofErr w:type="spellEnd"/>
      <w:r w:rsidR="000557F1" w:rsidRPr="000557F1">
        <w:rPr>
          <w:color w:val="000000"/>
          <w:szCs w:val="28"/>
          <w:lang w:val="ru-RU"/>
        </w:rPr>
        <w:t xml:space="preserve">  для   </w:t>
      </w:r>
      <w:proofErr w:type="spellStart"/>
      <w:r w:rsidR="000557F1" w:rsidRPr="000557F1">
        <w:rPr>
          <w:color w:val="000000"/>
          <w:szCs w:val="28"/>
          <w:lang w:val="ru-RU"/>
        </w:rPr>
        <w:t>подальшої</w:t>
      </w:r>
      <w:proofErr w:type="spellEnd"/>
      <w:r w:rsidR="000557F1" w:rsidRPr="000557F1">
        <w:rPr>
          <w:color w:val="000000"/>
          <w:szCs w:val="28"/>
          <w:lang w:val="ru-RU"/>
        </w:rPr>
        <w:t xml:space="preserve"> </w:t>
      </w:r>
      <w:r w:rsidR="000557F1" w:rsidRPr="000557F1">
        <w:rPr>
          <w:color w:val="000000"/>
          <w:szCs w:val="28"/>
          <w:lang w:val="ru-RU"/>
        </w:rPr>
        <w:br/>
      </w:r>
      <w:proofErr w:type="spellStart"/>
      <w:r w:rsidR="000557F1" w:rsidRPr="000557F1">
        <w:rPr>
          <w:color w:val="000000"/>
          <w:szCs w:val="28"/>
          <w:lang w:val="ru-RU"/>
        </w:rPr>
        <w:t>реалізації</w:t>
      </w:r>
      <w:proofErr w:type="spellEnd"/>
      <w:r w:rsidR="000557F1" w:rsidRPr="000557F1">
        <w:rPr>
          <w:color w:val="000000"/>
          <w:szCs w:val="28"/>
          <w:lang w:val="ru-RU"/>
        </w:rPr>
        <w:t xml:space="preserve">, </w:t>
      </w:r>
      <w:proofErr w:type="spellStart"/>
      <w:r>
        <w:rPr>
          <w:color w:val="000000"/>
          <w:szCs w:val="28"/>
          <w:lang w:val="ru-RU"/>
        </w:rPr>
        <w:t>З</w:t>
      </w:r>
      <w:r w:rsidR="000557F1" w:rsidRPr="000557F1">
        <w:rPr>
          <w:color w:val="000000"/>
          <w:szCs w:val="28"/>
          <w:lang w:val="ru-RU"/>
        </w:rPr>
        <w:t>амовник</w:t>
      </w:r>
      <w:proofErr w:type="spellEnd"/>
      <w:r w:rsidR="000557F1" w:rsidRPr="000557F1">
        <w:rPr>
          <w:color w:val="000000"/>
          <w:szCs w:val="28"/>
          <w:lang w:val="ru-RU"/>
        </w:rPr>
        <w:t xml:space="preserve"> </w:t>
      </w:r>
      <w:proofErr w:type="spellStart"/>
      <w:r w:rsidR="000557F1" w:rsidRPr="000557F1">
        <w:rPr>
          <w:color w:val="000000"/>
          <w:szCs w:val="28"/>
          <w:lang w:val="ru-RU"/>
        </w:rPr>
        <w:t>звільняється</w:t>
      </w:r>
      <w:proofErr w:type="spellEnd"/>
      <w:r w:rsidR="000557F1" w:rsidRPr="000557F1">
        <w:rPr>
          <w:color w:val="000000"/>
          <w:szCs w:val="28"/>
          <w:lang w:val="ru-RU"/>
        </w:rPr>
        <w:t xml:space="preserve"> </w:t>
      </w:r>
      <w:proofErr w:type="spellStart"/>
      <w:r w:rsidR="000557F1" w:rsidRPr="000557F1">
        <w:rPr>
          <w:color w:val="000000"/>
          <w:szCs w:val="28"/>
          <w:lang w:val="ru-RU"/>
        </w:rPr>
        <w:t>від</w:t>
      </w:r>
      <w:proofErr w:type="spellEnd"/>
      <w:r w:rsidR="000557F1" w:rsidRPr="000557F1">
        <w:rPr>
          <w:color w:val="000000"/>
          <w:szCs w:val="28"/>
          <w:lang w:val="ru-RU"/>
        </w:rPr>
        <w:t xml:space="preserve"> </w:t>
      </w:r>
      <w:proofErr w:type="spellStart"/>
      <w:r w:rsidR="000557F1" w:rsidRPr="000557F1">
        <w:rPr>
          <w:color w:val="000000"/>
          <w:szCs w:val="28"/>
          <w:lang w:val="ru-RU"/>
        </w:rPr>
        <w:t>зобов'язань</w:t>
      </w:r>
      <w:proofErr w:type="spellEnd"/>
      <w:r w:rsidR="000557F1" w:rsidRPr="000557F1">
        <w:rPr>
          <w:color w:val="000000"/>
          <w:szCs w:val="28"/>
          <w:lang w:val="ru-RU"/>
        </w:rPr>
        <w:t xml:space="preserve"> перед </w:t>
      </w:r>
      <w:proofErr w:type="spellStart"/>
      <w:r w:rsidR="000557F1" w:rsidRPr="000557F1">
        <w:rPr>
          <w:color w:val="000000"/>
          <w:szCs w:val="28"/>
          <w:lang w:val="ru-RU"/>
        </w:rPr>
        <w:t>переможцем</w:t>
      </w:r>
      <w:proofErr w:type="spellEnd"/>
      <w:r w:rsidR="000557F1" w:rsidRPr="000557F1">
        <w:rPr>
          <w:color w:val="000000"/>
          <w:szCs w:val="28"/>
          <w:lang w:val="ru-RU"/>
        </w:rPr>
        <w:t xml:space="preserve"> </w:t>
      </w:r>
      <w:r w:rsidR="000557F1" w:rsidRPr="000557F1">
        <w:rPr>
          <w:color w:val="000000"/>
          <w:szCs w:val="28"/>
          <w:lang w:val="ru-RU"/>
        </w:rPr>
        <w:br/>
        <w:t>конкурсу</w:t>
      </w:r>
      <w:r w:rsidR="0058256C">
        <w:rPr>
          <w:color w:val="000000"/>
          <w:szCs w:val="28"/>
          <w:lang w:val="ru-RU"/>
        </w:rPr>
        <w:t xml:space="preserve"> </w:t>
      </w:r>
      <w:proofErr w:type="spellStart"/>
      <w:r w:rsidR="000557F1" w:rsidRPr="000557F1">
        <w:rPr>
          <w:color w:val="000000"/>
          <w:szCs w:val="28"/>
          <w:lang w:val="ru-RU"/>
        </w:rPr>
        <w:t>щодо</w:t>
      </w:r>
      <w:proofErr w:type="spellEnd"/>
      <w:r w:rsidR="0058256C">
        <w:rPr>
          <w:color w:val="000000"/>
          <w:szCs w:val="28"/>
          <w:lang w:val="ru-RU"/>
        </w:rPr>
        <w:t xml:space="preserve"> </w:t>
      </w:r>
      <w:proofErr w:type="spellStart"/>
      <w:r w:rsidR="000557F1" w:rsidRPr="000557F1">
        <w:rPr>
          <w:color w:val="000000"/>
          <w:szCs w:val="28"/>
          <w:lang w:val="ru-RU"/>
        </w:rPr>
        <w:t>замовлення</w:t>
      </w:r>
      <w:proofErr w:type="spellEnd"/>
      <w:r w:rsidR="0058256C">
        <w:rPr>
          <w:color w:val="000000"/>
          <w:szCs w:val="28"/>
          <w:lang w:val="ru-RU"/>
        </w:rPr>
        <w:t xml:space="preserve"> </w:t>
      </w:r>
      <w:r w:rsidR="000557F1" w:rsidRPr="000557F1">
        <w:rPr>
          <w:color w:val="000000"/>
          <w:szCs w:val="28"/>
          <w:lang w:val="ru-RU"/>
        </w:rPr>
        <w:t>на</w:t>
      </w:r>
      <w:r w:rsidR="0058256C">
        <w:rPr>
          <w:color w:val="000000"/>
          <w:szCs w:val="28"/>
          <w:lang w:val="ru-RU"/>
        </w:rPr>
        <w:t xml:space="preserve"> </w:t>
      </w:r>
      <w:r w:rsidR="000557F1" w:rsidRPr="000557F1">
        <w:rPr>
          <w:color w:val="000000"/>
          <w:szCs w:val="28"/>
          <w:lang w:val="ru-RU"/>
        </w:rPr>
        <w:t>подальше</w:t>
      </w:r>
      <w:r w:rsidR="0058256C">
        <w:rPr>
          <w:color w:val="000000"/>
          <w:szCs w:val="28"/>
          <w:lang w:val="ru-RU"/>
        </w:rPr>
        <w:t xml:space="preserve"> </w:t>
      </w:r>
      <w:proofErr w:type="spellStart"/>
      <w:r w:rsidR="000557F1" w:rsidRPr="000557F1">
        <w:rPr>
          <w:color w:val="000000"/>
          <w:szCs w:val="28"/>
          <w:lang w:val="ru-RU"/>
        </w:rPr>
        <w:t>роз</w:t>
      </w:r>
      <w:r w:rsidR="000557F1">
        <w:rPr>
          <w:color w:val="000000"/>
          <w:szCs w:val="28"/>
          <w:lang w:val="ru-RU"/>
        </w:rPr>
        <w:t>роблення</w:t>
      </w:r>
      <w:proofErr w:type="spellEnd"/>
      <w:r w:rsidR="0058256C">
        <w:rPr>
          <w:color w:val="000000"/>
          <w:szCs w:val="28"/>
          <w:lang w:val="ru-RU"/>
        </w:rPr>
        <w:t xml:space="preserve"> </w:t>
      </w:r>
      <w:proofErr w:type="spellStart"/>
      <w:r w:rsidR="000557F1">
        <w:rPr>
          <w:color w:val="000000"/>
          <w:szCs w:val="28"/>
          <w:lang w:val="ru-RU"/>
        </w:rPr>
        <w:t>про</w:t>
      </w:r>
      <w:r w:rsidR="001B459D">
        <w:rPr>
          <w:color w:val="000000"/>
          <w:szCs w:val="28"/>
          <w:lang w:val="ru-RU"/>
        </w:rPr>
        <w:t>є</w:t>
      </w:r>
      <w:r w:rsidR="000557F1">
        <w:rPr>
          <w:color w:val="000000"/>
          <w:szCs w:val="28"/>
          <w:lang w:val="ru-RU"/>
        </w:rPr>
        <w:t>ктно-кошторисної</w:t>
      </w:r>
      <w:proofErr w:type="spellEnd"/>
      <w:r w:rsidR="0058256C">
        <w:rPr>
          <w:color w:val="000000"/>
          <w:szCs w:val="28"/>
          <w:lang w:val="ru-RU"/>
        </w:rPr>
        <w:t xml:space="preserve"> </w:t>
      </w:r>
      <w:proofErr w:type="spellStart"/>
      <w:r w:rsidR="00FA1819">
        <w:rPr>
          <w:color w:val="000000"/>
          <w:szCs w:val="28"/>
          <w:lang w:val="ru-RU"/>
        </w:rPr>
        <w:t>документації</w:t>
      </w:r>
      <w:proofErr w:type="spellEnd"/>
      <w:r w:rsidR="00FA1819">
        <w:rPr>
          <w:color w:val="000000"/>
          <w:szCs w:val="28"/>
          <w:lang w:val="ru-RU"/>
        </w:rPr>
        <w:t>.</w:t>
      </w:r>
      <w:r w:rsidR="000557F1" w:rsidRPr="000557F1">
        <w:rPr>
          <w:color w:val="000000"/>
          <w:szCs w:val="28"/>
          <w:lang w:val="ru-RU"/>
        </w:rPr>
        <w:t xml:space="preserve"> </w:t>
      </w:r>
    </w:p>
    <w:p w:rsidR="00841A8C" w:rsidRPr="00841A8C" w:rsidRDefault="00841A8C" w:rsidP="00841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lang w:val="ru-RU"/>
        </w:rPr>
      </w:pPr>
      <w:bookmarkStart w:id="0" w:name="o180"/>
      <w:bookmarkEnd w:id="0"/>
      <w:r w:rsidRPr="00841A8C">
        <w:rPr>
          <w:color w:val="000000"/>
          <w:szCs w:val="28"/>
          <w:lang w:val="ru-RU"/>
        </w:rPr>
        <w:t xml:space="preserve">     </w:t>
      </w:r>
      <w:r w:rsidR="00F80244">
        <w:rPr>
          <w:color w:val="000000"/>
          <w:szCs w:val="28"/>
          <w:lang w:val="ru-RU"/>
        </w:rPr>
        <w:t xml:space="preserve">     </w:t>
      </w:r>
      <w:r w:rsidR="003A3803" w:rsidRPr="003A3803">
        <w:rPr>
          <w:b/>
          <w:color w:val="000000"/>
          <w:szCs w:val="28"/>
          <w:lang w:val="ru-RU"/>
        </w:rPr>
        <w:t>5.1</w:t>
      </w:r>
      <w:r w:rsidR="00271242">
        <w:rPr>
          <w:b/>
          <w:color w:val="000000"/>
          <w:szCs w:val="28"/>
          <w:lang w:val="ru-RU"/>
        </w:rPr>
        <w:t>5</w:t>
      </w:r>
      <w:r w:rsidR="003A3803" w:rsidRPr="003A3803">
        <w:rPr>
          <w:b/>
          <w:color w:val="000000"/>
          <w:szCs w:val="28"/>
          <w:lang w:val="ru-RU"/>
        </w:rPr>
        <w:t>.</w:t>
      </w:r>
      <w:r w:rsidR="003A3803">
        <w:rPr>
          <w:color w:val="000000"/>
          <w:szCs w:val="28"/>
          <w:lang w:val="ru-RU"/>
        </w:rPr>
        <w:t xml:space="preserve"> </w:t>
      </w:r>
      <w:r w:rsidRPr="00841A8C">
        <w:rPr>
          <w:color w:val="000000"/>
          <w:szCs w:val="28"/>
          <w:lang w:val="ru-RU"/>
        </w:rPr>
        <w:t xml:space="preserve">У </w:t>
      </w:r>
      <w:proofErr w:type="spellStart"/>
      <w:r w:rsidRPr="00841A8C">
        <w:rPr>
          <w:color w:val="000000"/>
          <w:szCs w:val="28"/>
          <w:lang w:val="ru-RU"/>
        </w:rPr>
        <w:t>разі</w:t>
      </w:r>
      <w:proofErr w:type="spellEnd"/>
      <w:r w:rsidRPr="00841A8C">
        <w:rPr>
          <w:color w:val="000000"/>
          <w:szCs w:val="28"/>
          <w:lang w:val="ru-RU"/>
        </w:rPr>
        <w:t xml:space="preserve"> </w:t>
      </w:r>
      <w:proofErr w:type="spellStart"/>
      <w:r w:rsidRPr="00841A8C">
        <w:rPr>
          <w:color w:val="000000"/>
          <w:szCs w:val="28"/>
          <w:lang w:val="ru-RU"/>
        </w:rPr>
        <w:t>відмови</w:t>
      </w:r>
      <w:proofErr w:type="spellEnd"/>
      <w:r w:rsidRPr="00841A8C">
        <w:rPr>
          <w:color w:val="000000"/>
          <w:szCs w:val="28"/>
          <w:lang w:val="ru-RU"/>
        </w:rPr>
        <w:t xml:space="preserve"> </w:t>
      </w:r>
      <w:proofErr w:type="spellStart"/>
      <w:r w:rsidRPr="00841A8C">
        <w:rPr>
          <w:color w:val="000000"/>
          <w:szCs w:val="28"/>
          <w:lang w:val="ru-RU"/>
        </w:rPr>
        <w:t>переможця</w:t>
      </w:r>
      <w:proofErr w:type="spellEnd"/>
      <w:r w:rsidRPr="00841A8C">
        <w:rPr>
          <w:color w:val="000000"/>
          <w:szCs w:val="28"/>
          <w:lang w:val="ru-RU"/>
        </w:rPr>
        <w:t xml:space="preserve"> конкурсу  </w:t>
      </w:r>
      <w:proofErr w:type="spellStart"/>
      <w:r w:rsidRPr="00841A8C">
        <w:rPr>
          <w:color w:val="000000"/>
          <w:szCs w:val="28"/>
          <w:lang w:val="ru-RU"/>
        </w:rPr>
        <w:t>від</w:t>
      </w:r>
      <w:proofErr w:type="spellEnd"/>
      <w:r w:rsidRPr="00841A8C">
        <w:rPr>
          <w:color w:val="000000"/>
          <w:szCs w:val="28"/>
          <w:lang w:val="ru-RU"/>
        </w:rPr>
        <w:t xml:space="preserve">  </w:t>
      </w:r>
      <w:proofErr w:type="spellStart"/>
      <w:r w:rsidRPr="00841A8C">
        <w:rPr>
          <w:color w:val="000000"/>
          <w:szCs w:val="28"/>
          <w:lang w:val="ru-RU"/>
        </w:rPr>
        <w:t>подальшої</w:t>
      </w:r>
      <w:proofErr w:type="spellEnd"/>
      <w:r w:rsidRPr="00841A8C">
        <w:rPr>
          <w:color w:val="000000"/>
          <w:szCs w:val="28"/>
          <w:lang w:val="ru-RU"/>
        </w:rPr>
        <w:t xml:space="preserve">  </w:t>
      </w:r>
      <w:proofErr w:type="spellStart"/>
      <w:r w:rsidRPr="00841A8C">
        <w:rPr>
          <w:color w:val="000000"/>
          <w:szCs w:val="28"/>
          <w:lang w:val="ru-RU"/>
        </w:rPr>
        <w:t>реалізації</w:t>
      </w:r>
      <w:proofErr w:type="spellEnd"/>
      <w:r w:rsidRPr="00841A8C">
        <w:rPr>
          <w:color w:val="000000"/>
          <w:szCs w:val="28"/>
          <w:lang w:val="ru-RU"/>
        </w:rPr>
        <w:t xml:space="preserve"> </w:t>
      </w:r>
      <w:r w:rsidRPr="00841A8C">
        <w:rPr>
          <w:color w:val="000000"/>
          <w:szCs w:val="28"/>
          <w:lang w:val="ru-RU"/>
        </w:rPr>
        <w:br/>
      </w:r>
      <w:proofErr w:type="spellStart"/>
      <w:r w:rsidRPr="00841A8C">
        <w:rPr>
          <w:color w:val="000000"/>
          <w:szCs w:val="28"/>
          <w:lang w:val="ru-RU"/>
        </w:rPr>
        <w:t>його</w:t>
      </w:r>
      <w:proofErr w:type="spellEnd"/>
      <w:r w:rsidRPr="00841A8C">
        <w:rPr>
          <w:color w:val="000000"/>
          <w:szCs w:val="28"/>
          <w:lang w:val="ru-RU"/>
        </w:rPr>
        <w:t xml:space="preserve"> конкурсного </w:t>
      </w:r>
      <w:proofErr w:type="spellStart"/>
      <w:r w:rsidRPr="00841A8C">
        <w:rPr>
          <w:color w:val="000000"/>
          <w:szCs w:val="28"/>
          <w:lang w:val="ru-RU"/>
        </w:rPr>
        <w:t>про</w:t>
      </w:r>
      <w:r w:rsidR="001B459D">
        <w:rPr>
          <w:color w:val="000000"/>
          <w:szCs w:val="28"/>
          <w:lang w:val="ru-RU"/>
        </w:rPr>
        <w:t>є</w:t>
      </w:r>
      <w:r w:rsidRPr="00841A8C">
        <w:rPr>
          <w:color w:val="000000"/>
          <w:szCs w:val="28"/>
          <w:lang w:val="ru-RU"/>
        </w:rPr>
        <w:t>кту</w:t>
      </w:r>
      <w:proofErr w:type="spellEnd"/>
      <w:r w:rsidRPr="00841A8C">
        <w:rPr>
          <w:color w:val="000000"/>
          <w:szCs w:val="28"/>
          <w:lang w:val="ru-RU"/>
        </w:rPr>
        <w:t xml:space="preserve"> </w:t>
      </w:r>
      <w:proofErr w:type="spellStart"/>
      <w:r w:rsidR="00D95C16">
        <w:rPr>
          <w:color w:val="000000"/>
          <w:szCs w:val="28"/>
          <w:lang w:val="ru-RU"/>
        </w:rPr>
        <w:t>З</w:t>
      </w:r>
      <w:r w:rsidRPr="00841A8C">
        <w:rPr>
          <w:color w:val="000000"/>
          <w:szCs w:val="28"/>
          <w:lang w:val="ru-RU"/>
        </w:rPr>
        <w:t>амовник</w:t>
      </w:r>
      <w:proofErr w:type="spellEnd"/>
      <w:r w:rsidR="00F80244">
        <w:rPr>
          <w:color w:val="000000"/>
          <w:szCs w:val="28"/>
          <w:lang w:val="ru-RU"/>
        </w:rPr>
        <w:t xml:space="preserve"> </w:t>
      </w:r>
      <w:r w:rsidRPr="00841A8C">
        <w:rPr>
          <w:color w:val="000000"/>
          <w:szCs w:val="28"/>
          <w:lang w:val="ru-RU"/>
        </w:rPr>
        <w:t>конкурсу</w:t>
      </w:r>
      <w:r w:rsidR="00F80244">
        <w:rPr>
          <w:color w:val="000000"/>
          <w:szCs w:val="28"/>
          <w:lang w:val="ru-RU"/>
        </w:rPr>
        <w:t xml:space="preserve"> </w:t>
      </w:r>
      <w:r w:rsidRPr="00841A8C">
        <w:rPr>
          <w:color w:val="000000"/>
          <w:szCs w:val="28"/>
          <w:lang w:val="ru-RU"/>
        </w:rPr>
        <w:t xml:space="preserve">на </w:t>
      </w:r>
      <w:proofErr w:type="spellStart"/>
      <w:r w:rsidRPr="00841A8C">
        <w:rPr>
          <w:color w:val="000000"/>
          <w:szCs w:val="28"/>
          <w:lang w:val="ru-RU"/>
        </w:rPr>
        <w:t>підставі</w:t>
      </w:r>
      <w:proofErr w:type="spellEnd"/>
      <w:r w:rsidRPr="00841A8C">
        <w:rPr>
          <w:color w:val="000000"/>
          <w:szCs w:val="28"/>
          <w:lang w:val="ru-RU"/>
        </w:rPr>
        <w:t xml:space="preserve"> </w:t>
      </w:r>
      <w:r w:rsidRPr="00841A8C">
        <w:rPr>
          <w:color w:val="000000"/>
          <w:szCs w:val="28"/>
          <w:lang w:val="ru-RU"/>
        </w:rPr>
        <w:br/>
      </w:r>
      <w:proofErr w:type="spellStart"/>
      <w:r w:rsidRPr="00841A8C">
        <w:rPr>
          <w:color w:val="000000"/>
          <w:szCs w:val="28"/>
          <w:lang w:val="ru-RU"/>
        </w:rPr>
        <w:t>рекомендацій</w:t>
      </w:r>
      <w:proofErr w:type="spellEnd"/>
      <w:r w:rsidRPr="00841A8C">
        <w:rPr>
          <w:color w:val="000000"/>
          <w:szCs w:val="28"/>
          <w:lang w:val="ru-RU"/>
        </w:rPr>
        <w:t xml:space="preserve">  </w:t>
      </w:r>
      <w:proofErr w:type="spellStart"/>
      <w:r w:rsidRPr="00841A8C">
        <w:rPr>
          <w:color w:val="000000"/>
          <w:szCs w:val="28"/>
          <w:lang w:val="ru-RU"/>
        </w:rPr>
        <w:t>журі</w:t>
      </w:r>
      <w:proofErr w:type="spellEnd"/>
      <w:r w:rsidRPr="00841A8C">
        <w:rPr>
          <w:color w:val="000000"/>
          <w:szCs w:val="28"/>
          <w:lang w:val="ru-RU"/>
        </w:rPr>
        <w:t xml:space="preserve">,  </w:t>
      </w:r>
      <w:proofErr w:type="spellStart"/>
      <w:r w:rsidRPr="00841A8C">
        <w:rPr>
          <w:color w:val="000000"/>
          <w:szCs w:val="28"/>
          <w:lang w:val="ru-RU"/>
        </w:rPr>
        <w:t>викладених</w:t>
      </w:r>
      <w:proofErr w:type="spellEnd"/>
      <w:r w:rsidRPr="00841A8C">
        <w:rPr>
          <w:color w:val="000000"/>
          <w:szCs w:val="28"/>
          <w:lang w:val="ru-RU"/>
        </w:rPr>
        <w:t xml:space="preserve"> у </w:t>
      </w:r>
      <w:proofErr w:type="spellStart"/>
      <w:r w:rsidRPr="00841A8C">
        <w:rPr>
          <w:color w:val="000000"/>
          <w:szCs w:val="28"/>
          <w:lang w:val="ru-RU"/>
        </w:rPr>
        <w:t>протоколі</w:t>
      </w:r>
      <w:proofErr w:type="spellEnd"/>
      <w:r w:rsidRPr="00841A8C">
        <w:rPr>
          <w:color w:val="000000"/>
          <w:szCs w:val="28"/>
          <w:lang w:val="ru-RU"/>
        </w:rPr>
        <w:t xml:space="preserve"> про </w:t>
      </w:r>
      <w:proofErr w:type="spellStart"/>
      <w:r w:rsidRPr="00841A8C">
        <w:rPr>
          <w:color w:val="000000"/>
          <w:szCs w:val="28"/>
          <w:lang w:val="ru-RU"/>
        </w:rPr>
        <w:t>підсумки</w:t>
      </w:r>
      <w:proofErr w:type="spellEnd"/>
      <w:r w:rsidRPr="00841A8C">
        <w:rPr>
          <w:color w:val="000000"/>
          <w:szCs w:val="28"/>
          <w:lang w:val="ru-RU"/>
        </w:rPr>
        <w:t xml:space="preserve"> конкурсу, </w:t>
      </w:r>
      <w:r w:rsidRPr="00841A8C">
        <w:rPr>
          <w:color w:val="000000"/>
          <w:szCs w:val="28"/>
          <w:lang w:val="ru-RU"/>
        </w:rPr>
        <w:br/>
      </w:r>
      <w:proofErr w:type="spellStart"/>
      <w:r w:rsidRPr="00841A8C">
        <w:rPr>
          <w:color w:val="000000"/>
          <w:szCs w:val="28"/>
          <w:lang w:val="ru-RU"/>
        </w:rPr>
        <w:t>може</w:t>
      </w:r>
      <w:proofErr w:type="spellEnd"/>
      <w:r w:rsidRPr="00841A8C">
        <w:rPr>
          <w:color w:val="000000"/>
          <w:szCs w:val="28"/>
          <w:lang w:val="ru-RU"/>
        </w:rPr>
        <w:t xml:space="preserve"> обрати для </w:t>
      </w:r>
      <w:proofErr w:type="spellStart"/>
      <w:r w:rsidRPr="00841A8C">
        <w:rPr>
          <w:color w:val="000000"/>
          <w:szCs w:val="28"/>
          <w:lang w:val="ru-RU"/>
        </w:rPr>
        <w:t>реалізації</w:t>
      </w:r>
      <w:proofErr w:type="spellEnd"/>
      <w:r w:rsidRPr="00841A8C">
        <w:rPr>
          <w:color w:val="000000"/>
          <w:szCs w:val="28"/>
          <w:lang w:val="ru-RU"/>
        </w:rPr>
        <w:t xml:space="preserve"> </w:t>
      </w:r>
      <w:proofErr w:type="spellStart"/>
      <w:r w:rsidRPr="00841A8C">
        <w:rPr>
          <w:color w:val="000000"/>
          <w:szCs w:val="28"/>
          <w:lang w:val="ru-RU"/>
        </w:rPr>
        <w:t>інший</w:t>
      </w:r>
      <w:proofErr w:type="spellEnd"/>
      <w:r w:rsidRPr="00841A8C">
        <w:rPr>
          <w:color w:val="000000"/>
          <w:szCs w:val="28"/>
          <w:lang w:val="ru-RU"/>
        </w:rPr>
        <w:t xml:space="preserve"> </w:t>
      </w:r>
      <w:proofErr w:type="spellStart"/>
      <w:r w:rsidRPr="00841A8C">
        <w:rPr>
          <w:color w:val="000000"/>
          <w:szCs w:val="28"/>
          <w:lang w:val="ru-RU"/>
        </w:rPr>
        <w:t>про</w:t>
      </w:r>
      <w:r w:rsidR="00FA1819">
        <w:rPr>
          <w:color w:val="000000"/>
          <w:szCs w:val="28"/>
          <w:lang w:val="ru-RU"/>
        </w:rPr>
        <w:t>є</w:t>
      </w:r>
      <w:r w:rsidRPr="00841A8C">
        <w:rPr>
          <w:color w:val="000000"/>
          <w:szCs w:val="28"/>
          <w:lang w:val="ru-RU"/>
        </w:rPr>
        <w:t>кт</w:t>
      </w:r>
      <w:proofErr w:type="spellEnd"/>
      <w:r w:rsidRPr="00841A8C">
        <w:rPr>
          <w:color w:val="000000"/>
          <w:szCs w:val="28"/>
          <w:lang w:val="ru-RU"/>
        </w:rPr>
        <w:t xml:space="preserve">. </w:t>
      </w:r>
    </w:p>
    <w:p w:rsidR="001E55A3" w:rsidRPr="001E55A3" w:rsidRDefault="001E55A3" w:rsidP="001E55A3">
      <w:pPr>
        <w:pStyle w:val="a3"/>
        <w:ind w:firstLine="720"/>
        <w:jc w:val="right"/>
        <w:rPr>
          <w:bCs/>
          <w:sz w:val="24"/>
          <w:szCs w:val="24"/>
        </w:rPr>
      </w:pPr>
    </w:p>
    <w:p w:rsidR="002703DD" w:rsidRDefault="002703DD" w:rsidP="002703DD">
      <w:pPr>
        <w:pStyle w:val="a3"/>
        <w:ind w:firstLine="720"/>
        <w:jc w:val="center"/>
        <w:rPr>
          <w:bCs/>
          <w:sz w:val="24"/>
          <w:szCs w:val="24"/>
        </w:rPr>
      </w:pPr>
      <w:r w:rsidRPr="001E55A3">
        <w:rPr>
          <w:bCs/>
          <w:sz w:val="24"/>
          <w:szCs w:val="24"/>
        </w:rPr>
        <w:lastRenderedPageBreak/>
        <w:t>7</w:t>
      </w:r>
    </w:p>
    <w:p w:rsidR="002703DD" w:rsidRPr="00057CEC" w:rsidRDefault="002703DD" w:rsidP="002703DD">
      <w:pPr>
        <w:pStyle w:val="a3"/>
        <w:ind w:firstLine="709"/>
        <w:jc w:val="right"/>
        <w:rPr>
          <w:sz w:val="24"/>
          <w:szCs w:val="24"/>
        </w:rPr>
      </w:pPr>
      <w:r w:rsidRPr="00057CEC">
        <w:rPr>
          <w:sz w:val="24"/>
          <w:szCs w:val="24"/>
        </w:rPr>
        <w:t>Продовження додатку 1</w:t>
      </w:r>
    </w:p>
    <w:p w:rsidR="002703DD" w:rsidRDefault="002703DD" w:rsidP="002703DD">
      <w:pPr>
        <w:pStyle w:val="a3"/>
        <w:ind w:firstLine="720"/>
        <w:rPr>
          <w:b/>
          <w:bCs/>
        </w:rPr>
      </w:pPr>
    </w:p>
    <w:p w:rsidR="002D6A0D" w:rsidRDefault="002D6A0D" w:rsidP="002D6A0D">
      <w:pPr>
        <w:pStyle w:val="a3"/>
        <w:ind w:firstLine="720"/>
        <w:rPr>
          <w:b/>
          <w:bCs/>
        </w:rPr>
      </w:pPr>
      <w:r>
        <w:rPr>
          <w:b/>
          <w:bCs/>
        </w:rPr>
        <w:t>6</w:t>
      </w:r>
      <w:r w:rsidRPr="00055A09">
        <w:rPr>
          <w:b/>
          <w:bCs/>
        </w:rPr>
        <w:t>. Фінансування конкурсу.</w:t>
      </w:r>
    </w:p>
    <w:p w:rsidR="002D6A0D" w:rsidRPr="00055A09" w:rsidRDefault="002D6A0D" w:rsidP="002D6A0D">
      <w:pPr>
        <w:pStyle w:val="a3"/>
        <w:ind w:firstLine="720"/>
        <w:rPr>
          <w:b/>
          <w:bCs/>
          <w:sz w:val="16"/>
          <w:szCs w:val="16"/>
        </w:rPr>
      </w:pPr>
    </w:p>
    <w:p w:rsidR="002D6A0D" w:rsidRDefault="00E30601" w:rsidP="002D6A0D">
      <w:pPr>
        <w:pStyle w:val="a3"/>
        <w:ind w:firstLine="720"/>
        <w:rPr>
          <w:bCs/>
        </w:rPr>
      </w:pPr>
      <w:r w:rsidRPr="00010F60">
        <w:rPr>
          <w:bCs/>
        </w:rPr>
        <w:t xml:space="preserve">Фінансування Конкурсу відбувається за рахунок коштів цільового фонду </w:t>
      </w:r>
      <w:r w:rsidR="00FA1819">
        <w:rPr>
          <w:bCs/>
        </w:rPr>
        <w:t>У</w:t>
      </w:r>
      <w:r w:rsidRPr="00010F60">
        <w:rPr>
          <w:bCs/>
        </w:rPr>
        <w:t>правління архітектури та містобудування Сумської міської ради</w:t>
      </w:r>
      <w:r w:rsidR="00FA1819">
        <w:rPr>
          <w:bCs/>
        </w:rPr>
        <w:t>.</w:t>
      </w:r>
      <w:r>
        <w:rPr>
          <w:bCs/>
        </w:rPr>
        <w:t xml:space="preserve"> </w:t>
      </w:r>
      <w:r w:rsidR="002D6A0D">
        <w:rPr>
          <w:bCs/>
        </w:rPr>
        <w:t>Призовий фонд</w:t>
      </w:r>
      <w:r w:rsidR="00DA4710">
        <w:rPr>
          <w:bCs/>
        </w:rPr>
        <w:t xml:space="preserve"> </w:t>
      </w:r>
      <w:r w:rsidR="002D6A0D">
        <w:rPr>
          <w:bCs/>
        </w:rPr>
        <w:t>становить</w:t>
      </w:r>
      <w:r w:rsidR="00DA4710">
        <w:rPr>
          <w:bCs/>
        </w:rPr>
        <w:t xml:space="preserve"> </w:t>
      </w:r>
      <w:r w:rsidR="00110885">
        <w:rPr>
          <w:bCs/>
        </w:rPr>
        <w:t>3</w:t>
      </w:r>
      <w:r w:rsidRPr="00E30601">
        <w:rPr>
          <w:bCs/>
        </w:rPr>
        <w:t>0</w:t>
      </w:r>
      <w:r w:rsidR="00DA4710">
        <w:rPr>
          <w:bCs/>
        </w:rPr>
        <w:t> </w:t>
      </w:r>
      <w:r w:rsidR="002D6A0D">
        <w:rPr>
          <w:bCs/>
        </w:rPr>
        <w:t>000</w:t>
      </w:r>
      <w:r w:rsidR="00DA4710">
        <w:rPr>
          <w:bCs/>
        </w:rPr>
        <w:t xml:space="preserve"> </w:t>
      </w:r>
      <w:r w:rsidR="002D6A0D">
        <w:rPr>
          <w:bCs/>
        </w:rPr>
        <w:t>грн.:</w:t>
      </w:r>
      <w:r w:rsidR="00DA4710">
        <w:rPr>
          <w:bCs/>
        </w:rPr>
        <w:t xml:space="preserve"> </w:t>
      </w:r>
      <w:r w:rsidR="002D6A0D">
        <w:rPr>
          <w:bCs/>
        </w:rPr>
        <w:t>перше</w:t>
      </w:r>
      <w:r w:rsidR="00DA4710">
        <w:rPr>
          <w:bCs/>
        </w:rPr>
        <w:t xml:space="preserve"> </w:t>
      </w:r>
      <w:r w:rsidR="002D6A0D">
        <w:rPr>
          <w:bCs/>
        </w:rPr>
        <w:t>місце</w:t>
      </w:r>
      <w:r w:rsidR="00DA4710">
        <w:rPr>
          <w:bCs/>
        </w:rPr>
        <w:t xml:space="preserve"> </w:t>
      </w:r>
      <w:r w:rsidR="004D0611">
        <w:rPr>
          <w:bCs/>
        </w:rPr>
        <w:t>–</w:t>
      </w:r>
      <w:r w:rsidR="00DA4710">
        <w:rPr>
          <w:bCs/>
        </w:rPr>
        <w:t xml:space="preserve"> </w:t>
      </w:r>
      <w:r w:rsidRPr="00E30601">
        <w:rPr>
          <w:bCs/>
        </w:rPr>
        <w:t>1</w:t>
      </w:r>
      <w:r w:rsidR="00110885">
        <w:rPr>
          <w:bCs/>
        </w:rPr>
        <w:t>5</w:t>
      </w:r>
      <w:r w:rsidR="004D0611">
        <w:rPr>
          <w:bCs/>
        </w:rPr>
        <w:t xml:space="preserve"> </w:t>
      </w:r>
      <w:r w:rsidRPr="00E30601">
        <w:rPr>
          <w:bCs/>
        </w:rPr>
        <w:t>0</w:t>
      </w:r>
      <w:r w:rsidR="004D0611">
        <w:rPr>
          <w:bCs/>
        </w:rPr>
        <w:t>00</w:t>
      </w:r>
      <w:r w:rsidR="00DA4710">
        <w:rPr>
          <w:bCs/>
        </w:rPr>
        <w:t xml:space="preserve"> тис. грн.;  </w:t>
      </w:r>
      <w:r w:rsidR="002D6A0D">
        <w:rPr>
          <w:bCs/>
        </w:rPr>
        <w:t>друге місце</w:t>
      </w:r>
      <w:r w:rsidR="00DA4710">
        <w:rPr>
          <w:bCs/>
        </w:rPr>
        <w:t xml:space="preserve"> - </w:t>
      </w:r>
      <w:r>
        <w:rPr>
          <w:bCs/>
        </w:rPr>
        <w:br/>
      </w:r>
      <w:r w:rsidR="00DA4710">
        <w:rPr>
          <w:bCs/>
        </w:rPr>
        <w:t>1</w:t>
      </w:r>
      <w:r w:rsidRPr="00E30601">
        <w:rPr>
          <w:bCs/>
        </w:rPr>
        <w:t>0</w:t>
      </w:r>
      <w:r w:rsidR="004D0611">
        <w:rPr>
          <w:bCs/>
        </w:rPr>
        <w:t xml:space="preserve"> </w:t>
      </w:r>
      <w:r w:rsidRPr="00E30601">
        <w:rPr>
          <w:bCs/>
        </w:rPr>
        <w:t>0</w:t>
      </w:r>
      <w:r w:rsidR="004D0611">
        <w:rPr>
          <w:bCs/>
        </w:rPr>
        <w:t>0</w:t>
      </w:r>
      <w:r w:rsidR="002D6A0D">
        <w:rPr>
          <w:bCs/>
        </w:rPr>
        <w:t>0</w:t>
      </w:r>
      <w:r w:rsidR="00DA4710">
        <w:rPr>
          <w:bCs/>
        </w:rPr>
        <w:t xml:space="preserve"> грн</w:t>
      </w:r>
      <w:r>
        <w:rPr>
          <w:bCs/>
        </w:rPr>
        <w:t>.</w:t>
      </w:r>
      <w:r w:rsidR="00DA4710">
        <w:rPr>
          <w:bCs/>
        </w:rPr>
        <w:t xml:space="preserve">; </w:t>
      </w:r>
      <w:r w:rsidR="002D6A0D">
        <w:rPr>
          <w:bCs/>
        </w:rPr>
        <w:t xml:space="preserve">третє місце </w:t>
      </w:r>
      <w:r w:rsidR="004D0611">
        <w:rPr>
          <w:bCs/>
        </w:rPr>
        <w:t xml:space="preserve">- </w:t>
      </w:r>
      <w:r w:rsidRPr="00E30601">
        <w:rPr>
          <w:bCs/>
        </w:rPr>
        <w:t>5</w:t>
      </w:r>
      <w:r w:rsidR="002D6A0D">
        <w:rPr>
          <w:bCs/>
        </w:rPr>
        <w:t> 000 тис. грн.</w:t>
      </w:r>
    </w:p>
    <w:p w:rsidR="002D6A0D" w:rsidRDefault="002D6A0D" w:rsidP="00CC0096">
      <w:pPr>
        <w:pStyle w:val="a3"/>
        <w:tabs>
          <w:tab w:val="left" w:pos="2694"/>
        </w:tabs>
        <w:ind w:firstLine="780"/>
        <w:rPr>
          <w:b/>
          <w:bCs/>
        </w:rPr>
      </w:pPr>
    </w:p>
    <w:p w:rsidR="002D6A0D" w:rsidRDefault="002D6A0D" w:rsidP="00CC0096">
      <w:pPr>
        <w:pStyle w:val="a3"/>
        <w:tabs>
          <w:tab w:val="left" w:pos="2694"/>
        </w:tabs>
        <w:ind w:firstLine="780"/>
        <w:rPr>
          <w:b/>
          <w:bCs/>
        </w:rPr>
      </w:pPr>
    </w:p>
    <w:p w:rsidR="00CC0096" w:rsidRDefault="002D6A0D" w:rsidP="00CC0096">
      <w:pPr>
        <w:pStyle w:val="a3"/>
        <w:tabs>
          <w:tab w:val="left" w:pos="2694"/>
        </w:tabs>
        <w:ind w:firstLine="780"/>
        <w:rPr>
          <w:b/>
          <w:bCs/>
        </w:rPr>
      </w:pPr>
      <w:r>
        <w:rPr>
          <w:b/>
          <w:bCs/>
        </w:rPr>
        <w:t>7</w:t>
      </w:r>
      <w:r w:rsidR="00CC0096" w:rsidRPr="00DF5340">
        <w:rPr>
          <w:b/>
          <w:bCs/>
        </w:rPr>
        <w:t xml:space="preserve">. </w:t>
      </w:r>
      <w:r w:rsidR="00945871">
        <w:rPr>
          <w:b/>
          <w:bCs/>
        </w:rPr>
        <w:t>Строки</w:t>
      </w:r>
      <w:r w:rsidR="00CC0096" w:rsidRPr="00DF5340">
        <w:rPr>
          <w:b/>
          <w:bCs/>
        </w:rPr>
        <w:t xml:space="preserve"> проведення</w:t>
      </w:r>
    </w:p>
    <w:p w:rsidR="00CC0096" w:rsidRPr="00D37BE2" w:rsidRDefault="00CC0096" w:rsidP="00CC0096">
      <w:pPr>
        <w:pStyle w:val="a3"/>
        <w:ind w:firstLine="780"/>
        <w:jc w:val="center"/>
        <w:rPr>
          <w:b/>
          <w:bCs/>
          <w:sz w:val="20"/>
          <w:szCs w:val="20"/>
        </w:rPr>
      </w:pPr>
    </w:p>
    <w:p w:rsidR="00945871" w:rsidRPr="00945871" w:rsidRDefault="00945871" w:rsidP="00945871">
      <w:pPr>
        <w:jc w:val="both"/>
        <w:rPr>
          <w:szCs w:val="28"/>
        </w:rPr>
      </w:pPr>
      <w:r w:rsidRPr="00945871">
        <w:rPr>
          <w:szCs w:val="28"/>
        </w:rPr>
        <w:t>Дата оголошення конкурсу</w:t>
      </w:r>
      <w:r>
        <w:rPr>
          <w:szCs w:val="28"/>
        </w:rPr>
        <w:t>:</w:t>
      </w:r>
      <w:r w:rsidRPr="00945871">
        <w:rPr>
          <w:szCs w:val="28"/>
        </w:rPr>
        <w:t xml:space="preserve"> 10 лютого 2021 року.</w:t>
      </w:r>
    </w:p>
    <w:p w:rsidR="00945871" w:rsidRPr="00945871" w:rsidRDefault="00945871" w:rsidP="00945871">
      <w:pPr>
        <w:jc w:val="both"/>
        <w:rPr>
          <w:szCs w:val="28"/>
        </w:rPr>
      </w:pPr>
      <w:r w:rsidRPr="00945871">
        <w:rPr>
          <w:szCs w:val="28"/>
        </w:rPr>
        <w:t>Початок проведення конкурсу – 12 березня 2021 року.</w:t>
      </w:r>
    </w:p>
    <w:p w:rsidR="00945871" w:rsidRPr="00945871" w:rsidRDefault="00945871" w:rsidP="00945871">
      <w:pPr>
        <w:jc w:val="both"/>
        <w:rPr>
          <w:szCs w:val="28"/>
        </w:rPr>
      </w:pPr>
      <w:r w:rsidRPr="00945871">
        <w:rPr>
          <w:szCs w:val="28"/>
        </w:rPr>
        <w:t>Термін проектування – 62 календарних днів.</w:t>
      </w:r>
    </w:p>
    <w:p w:rsidR="00945871" w:rsidRPr="00945871" w:rsidRDefault="00945871" w:rsidP="00945871">
      <w:pPr>
        <w:jc w:val="both"/>
        <w:rPr>
          <w:szCs w:val="28"/>
        </w:rPr>
      </w:pPr>
      <w:r w:rsidRPr="00945871">
        <w:rPr>
          <w:szCs w:val="28"/>
        </w:rPr>
        <w:t>Дата надання робіт: 26 травня 2021 року з 09-00 до 17-15.</w:t>
      </w:r>
    </w:p>
    <w:p w:rsidR="00945871" w:rsidRPr="00945871" w:rsidRDefault="00945871" w:rsidP="00945871">
      <w:pPr>
        <w:jc w:val="both"/>
        <w:rPr>
          <w:szCs w:val="28"/>
        </w:rPr>
      </w:pPr>
      <w:r w:rsidRPr="00945871">
        <w:rPr>
          <w:szCs w:val="28"/>
        </w:rPr>
        <w:t>Підведення підсумків: до 26 травня 2021 року.</w:t>
      </w:r>
    </w:p>
    <w:p w:rsidR="00945871" w:rsidRPr="00945871" w:rsidRDefault="00945871" w:rsidP="00945871">
      <w:pPr>
        <w:jc w:val="both"/>
        <w:rPr>
          <w:szCs w:val="28"/>
        </w:rPr>
      </w:pPr>
      <w:r w:rsidRPr="00945871">
        <w:rPr>
          <w:szCs w:val="28"/>
        </w:rPr>
        <w:t>Виставка конкурсних робіт з 28 травня по 10 червня 2021 року.</w:t>
      </w:r>
    </w:p>
    <w:p w:rsidR="00945871" w:rsidRDefault="00945871" w:rsidP="00CC0096">
      <w:pPr>
        <w:pStyle w:val="a3"/>
        <w:rPr>
          <w:bCs/>
        </w:rPr>
      </w:pPr>
    </w:p>
    <w:p w:rsidR="00945871" w:rsidRDefault="00945871" w:rsidP="00CC0096">
      <w:pPr>
        <w:pStyle w:val="a3"/>
        <w:rPr>
          <w:bCs/>
        </w:rPr>
      </w:pPr>
    </w:p>
    <w:p w:rsidR="001F51EA" w:rsidRDefault="001F51EA" w:rsidP="007A2BDB">
      <w:pPr>
        <w:jc w:val="both"/>
      </w:pPr>
    </w:p>
    <w:p w:rsidR="000B7C53" w:rsidRPr="0040073F" w:rsidRDefault="000B7C53" w:rsidP="007A2BDB">
      <w:pPr>
        <w:jc w:val="both"/>
      </w:pPr>
    </w:p>
    <w:p w:rsidR="00087E99" w:rsidRDefault="00087E99" w:rsidP="00A90D7B">
      <w:pPr>
        <w:ind w:left="5812"/>
      </w:pPr>
    </w:p>
    <w:p w:rsidR="00E5381B" w:rsidRPr="00BB29B3" w:rsidRDefault="00E5381B" w:rsidP="00E5381B">
      <w:pPr>
        <w:jc w:val="both"/>
        <w:rPr>
          <w:b/>
          <w:szCs w:val="28"/>
        </w:rPr>
      </w:pPr>
      <w:r w:rsidRPr="00BB29B3">
        <w:rPr>
          <w:b/>
          <w:szCs w:val="28"/>
        </w:rPr>
        <w:t xml:space="preserve">Начальник управління – </w:t>
      </w:r>
    </w:p>
    <w:p w:rsidR="00087E99" w:rsidRPr="00BB29B3" w:rsidRDefault="00E5381B" w:rsidP="00E833AD">
      <w:pPr>
        <w:rPr>
          <w:b/>
          <w:szCs w:val="28"/>
        </w:rPr>
      </w:pPr>
      <w:r w:rsidRPr="00BB29B3">
        <w:rPr>
          <w:b/>
          <w:szCs w:val="28"/>
        </w:rPr>
        <w:t>головний архітектор</w:t>
      </w:r>
      <w:r w:rsidRPr="00BB29B3">
        <w:rPr>
          <w:b/>
          <w:szCs w:val="28"/>
        </w:rPr>
        <w:tab/>
      </w:r>
      <w:r w:rsidRPr="00BB29B3">
        <w:rPr>
          <w:b/>
          <w:szCs w:val="28"/>
        </w:rPr>
        <w:tab/>
      </w:r>
      <w:r w:rsidRPr="00BB29B3">
        <w:rPr>
          <w:b/>
          <w:szCs w:val="28"/>
        </w:rPr>
        <w:tab/>
      </w:r>
      <w:r w:rsidRPr="00BB29B3">
        <w:rPr>
          <w:b/>
          <w:szCs w:val="28"/>
        </w:rPr>
        <w:tab/>
      </w:r>
      <w:r w:rsidRPr="00BB29B3">
        <w:rPr>
          <w:b/>
          <w:szCs w:val="28"/>
        </w:rPr>
        <w:tab/>
      </w:r>
      <w:r w:rsidRPr="00BB29B3">
        <w:rPr>
          <w:b/>
          <w:szCs w:val="28"/>
        </w:rPr>
        <w:tab/>
      </w:r>
      <w:r w:rsidRPr="00BB29B3">
        <w:rPr>
          <w:b/>
          <w:szCs w:val="28"/>
        </w:rPr>
        <w:tab/>
      </w:r>
      <w:r w:rsidRPr="00BB29B3">
        <w:rPr>
          <w:b/>
          <w:szCs w:val="28"/>
        </w:rPr>
        <w:tab/>
        <w:t xml:space="preserve">А.В. </w:t>
      </w:r>
      <w:proofErr w:type="spellStart"/>
      <w:r w:rsidRPr="00BB29B3">
        <w:rPr>
          <w:b/>
          <w:szCs w:val="28"/>
        </w:rPr>
        <w:t>Кривцо</w:t>
      </w:r>
      <w:r w:rsidR="00E833AD" w:rsidRPr="00BB29B3">
        <w:rPr>
          <w:b/>
          <w:szCs w:val="28"/>
        </w:rPr>
        <w:t>в</w:t>
      </w:r>
      <w:proofErr w:type="spellEnd"/>
    </w:p>
    <w:p w:rsidR="00087E99" w:rsidRDefault="00087E99" w:rsidP="00A90D7B">
      <w:pPr>
        <w:ind w:left="5812"/>
      </w:pPr>
    </w:p>
    <w:p w:rsidR="002D6A0D" w:rsidRDefault="002D6A0D" w:rsidP="00A90D7B">
      <w:pPr>
        <w:ind w:left="5812"/>
      </w:pPr>
    </w:p>
    <w:p w:rsidR="00927BC1" w:rsidRDefault="00927BC1" w:rsidP="00A90D7B">
      <w:pPr>
        <w:ind w:left="5812"/>
      </w:pPr>
    </w:p>
    <w:p w:rsidR="00927BC1" w:rsidRDefault="00927BC1" w:rsidP="00A90D7B">
      <w:pPr>
        <w:ind w:left="5812"/>
      </w:pPr>
    </w:p>
    <w:p w:rsidR="00927BC1" w:rsidRDefault="00927BC1" w:rsidP="00A90D7B">
      <w:pPr>
        <w:ind w:left="5812"/>
      </w:pPr>
    </w:p>
    <w:p w:rsidR="00DA4710" w:rsidRDefault="00DA4710" w:rsidP="00A90D7B">
      <w:pPr>
        <w:ind w:left="5812"/>
      </w:pPr>
    </w:p>
    <w:p w:rsidR="001E55A3" w:rsidRDefault="001E55A3" w:rsidP="00A90D7B">
      <w:pPr>
        <w:ind w:left="5812"/>
      </w:pPr>
    </w:p>
    <w:p w:rsidR="001E55A3" w:rsidRDefault="001E55A3" w:rsidP="00A90D7B">
      <w:pPr>
        <w:ind w:left="5812"/>
      </w:pPr>
    </w:p>
    <w:p w:rsidR="001E55A3" w:rsidRDefault="001E55A3" w:rsidP="00A90D7B">
      <w:pPr>
        <w:ind w:left="5812"/>
      </w:pPr>
    </w:p>
    <w:p w:rsidR="001E55A3" w:rsidRDefault="001E55A3" w:rsidP="00A90D7B">
      <w:pPr>
        <w:ind w:left="5812"/>
      </w:pPr>
    </w:p>
    <w:p w:rsidR="001E55A3" w:rsidRDefault="001E55A3" w:rsidP="00A90D7B">
      <w:pPr>
        <w:ind w:left="5812"/>
      </w:pPr>
    </w:p>
    <w:p w:rsidR="001E55A3" w:rsidRDefault="001E55A3" w:rsidP="00A90D7B">
      <w:pPr>
        <w:ind w:left="5812"/>
      </w:pPr>
    </w:p>
    <w:p w:rsidR="001E55A3" w:rsidRDefault="001E55A3" w:rsidP="00A90D7B">
      <w:pPr>
        <w:ind w:left="5812"/>
      </w:pPr>
    </w:p>
    <w:p w:rsidR="00F219A8" w:rsidRDefault="00F219A8" w:rsidP="00A90D7B">
      <w:pPr>
        <w:ind w:left="5812"/>
      </w:pPr>
    </w:p>
    <w:p w:rsidR="00F219A8" w:rsidRDefault="00F219A8" w:rsidP="00A90D7B">
      <w:pPr>
        <w:ind w:left="5812"/>
      </w:pPr>
    </w:p>
    <w:p w:rsidR="00F219A8" w:rsidRDefault="00F219A8" w:rsidP="00A90D7B">
      <w:pPr>
        <w:ind w:left="5812"/>
      </w:pPr>
    </w:p>
    <w:p w:rsidR="001E55A3" w:rsidRDefault="001E55A3" w:rsidP="00A90D7B">
      <w:pPr>
        <w:ind w:left="5812"/>
      </w:pPr>
    </w:p>
    <w:p w:rsidR="00F000AD" w:rsidRDefault="00F000AD" w:rsidP="00A90D7B">
      <w:pPr>
        <w:ind w:left="5812"/>
      </w:pPr>
    </w:p>
    <w:p w:rsidR="00F000AD" w:rsidRDefault="00F000AD" w:rsidP="00A90D7B">
      <w:pPr>
        <w:ind w:left="5812"/>
      </w:pPr>
    </w:p>
    <w:p w:rsidR="00F000AD" w:rsidRDefault="00F000AD" w:rsidP="00A90D7B">
      <w:pPr>
        <w:ind w:left="5812"/>
      </w:pPr>
    </w:p>
    <w:p w:rsidR="00F000AD" w:rsidRDefault="00F000AD" w:rsidP="00A90D7B">
      <w:pPr>
        <w:ind w:left="5812"/>
      </w:pPr>
    </w:p>
    <w:p w:rsidR="00F000AD" w:rsidRDefault="00F000AD" w:rsidP="00A90D7B">
      <w:pPr>
        <w:ind w:left="5812"/>
      </w:pPr>
    </w:p>
    <w:p w:rsidR="00087E99" w:rsidRPr="000719DF" w:rsidRDefault="001E55A3" w:rsidP="000719DF">
      <w:pPr>
        <w:ind w:left="5812" w:hanging="1559"/>
        <w:rPr>
          <w:sz w:val="24"/>
          <w:lang w:val="ru-RU"/>
        </w:rPr>
      </w:pPr>
      <w:r>
        <w:rPr>
          <w:sz w:val="24"/>
          <w:lang w:val="ru-RU"/>
        </w:rPr>
        <w:lastRenderedPageBreak/>
        <w:t>8</w:t>
      </w:r>
    </w:p>
    <w:p w:rsidR="002D451A" w:rsidRPr="00927C41" w:rsidRDefault="002D451A" w:rsidP="002D451A">
      <w:pPr>
        <w:ind w:left="5529"/>
        <w:rPr>
          <w:sz w:val="24"/>
        </w:rPr>
      </w:pPr>
      <w:r w:rsidRPr="00927C41">
        <w:rPr>
          <w:sz w:val="24"/>
        </w:rPr>
        <w:t xml:space="preserve">Додаток </w:t>
      </w:r>
      <w:r w:rsidR="004437FC">
        <w:rPr>
          <w:sz w:val="24"/>
        </w:rPr>
        <w:t xml:space="preserve"> </w:t>
      </w:r>
      <w:r w:rsidR="00365E99">
        <w:rPr>
          <w:sz w:val="24"/>
        </w:rPr>
        <w:t>1</w:t>
      </w:r>
    </w:p>
    <w:p w:rsidR="002D451A" w:rsidRPr="00927C41" w:rsidRDefault="003C5B9D" w:rsidP="002D451A">
      <w:pPr>
        <w:ind w:left="5529"/>
        <w:rPr>
          <w:sz w:val="24"/>
        </w:rPr>
      </w:pPr>
      <w:r>
        <w:rPr>
          <w:sz w:val="24"/>
        </w:rPr>
        <w:t>д</w:t>
      </w:r>
      <w:r w:rsidR="002D451A" w:rsidRPr="00927C41">
        <w:rPr>
          <w:sz w:val="24"/>
        </w:rPr>
        <w:t>о</w:t>
      </w:r>
      <w:r>
        <w:rPr>
          <w:sz w:val="24"/>
        </w:rPr>
        <w:t xml:space="preserve">   </w:t>
      </w:r>
      <w:r w:rsidR="00744272">
        <w:rPr>
          <w:sz w:val="24"/>
        </w:rPr>
        <w:t xml:space="preserve"> </w:t>
      </w:r>
      <w:r w:rsidR="00F318BD">
        <w:rPr>
          <w:sz w:val="24"/>
        </w:rPr>
        <w:t>П</w:t>
      </w:r>
      <w:r w:rsidR="002D451A">
        <w:rPr>
          <w:sz w:val="24"/>
        </w:rPr>
        <w:t>рограми</w:t>
      </w:r>
      <w:r>
        <w:rPr>
          <w:sz w:val="24"/>
        </w:rPr>
        <w:t xml:space="preserve">   </w:t>
      </w:r>
      <w:r w:rsidR="00744272">
        <w:rPr>
          <w:sz w:val="24"/>
        </w:rPr>
        <w:t xml:space="preserve"> </w:t>
      </w:r>
      <w:r w:rsidR="002D451A">
        <w:rPr>
          <w:sz w:val="24"/>
        </w:rPr>
        <w:t>і</w:t>
      </w:r>
      <w:r w:rsidR="00744272">
        <w:rPr>
          <w:sz w:val="24"/>
        </w:rPr>
        <w:t xml:space="preserve"> </w:t>
      </w:r>
      <w:r>
        <w:rPr>
          <w:sz w:val="24"/>
        </w:rPr>
        <w:t xml:space="preserve">   </w:t>
      </w:r>
      <w:r w:rsidR="002D451A">
        <w:rPr>
          <w:sz w:val="24"/>
        </w:rPr>
        <w:t>умов</w:t>
      </w:r>
      <w:r>
        <w:rPr>
          <w:sz w:val="24"/>
        </w:rPr>
        <w:t xml:space="preserve">   </w:t>
      </w:r>
      <w:r w:rsidR="002D451A">
        <w:rPr>
          <w:sz w:val="24"/>
        </w:rPr>
        <w:t xml:space="preserve"> проведення </w:t>
      </w:r>
    </w:p>
    <w:p w:rsidR="00F000AD" w:rsidRDefault="003C5B9D" w:rsidP="00F000AD">
      <w:pPr>
        <w:ind w:left="5529" w:right="-720"/>
        <w:rPr>
          <w:bCs/>
          <w:sz w:val="24"/>
        </w:rPr>
      </w:pPr>
      <w:r>
        <w:rPr>
          <w:bCs/>
          <w:sz w:val="24"/>
        </w:rPr>
        <w:t xml:space="preserve">відкритого </w:t>
      </w:r>
      <w:r w:rsidR="00F318BD">
        <w:rPr>
          <w:bCs/>
          <w:sz w:val="24"/>
        </w:rPr>
        <w:t>к</w:t>
      </w:r>
      <w:r w:rsidR="002D451A">
        <w:rPr>
          <w:bCs/>
          <w:sz w:val="24"/>
        </w:rPr>
        <w:t xml:space="preserve">онкурсу на </w:t>
      </w:r>
      <w:r w:rsidR="004D5815">
        <w:rPr>
          <w:bCs/>
          <w:sz w:val="24"/>
        </w:rPr>
        <w:t xml:space="preserve"> </w:t>
      </w:r>
      <w:r w:rsidR="002D451A">
        <w:rPr>
          <w:bCs/>
          <w:sz w:val="24"/>
        </w:rPr>
        <w:t xml:space="preserve">кращу </w:t>
      </w:r>
      <w:r w:rsidR="000B7C53">
        <w:rPr>
          <w:bCs/>
          <w:sz w:val="24"/>
        </w:rPr>
        <w:t>ескізну</w:t>
      </w:r>
      <w:r w:rsidR="004D5815">
        <w:rPr>
          <w:bCs/>
          <w:sz w:val="24"/>
        </w:rPr>
        <w:t xml:space="preserve"> </w:t>
      </w:r>
      <w:r w:rsidR="000B7C53">
        <w:rPr>
          <w:bCs/>
          <w:sz w:val="24"/>
        </w:rPr>
        <w:t xml:space="preserve"> пропозицію</w:t>
      </w:r>
      <w:r w:rsidR="00F000AD">
        <w:rPr>
          <w:bCs/>
          <w:sz w:val="24"/>
        </w:rPr>
        <w:t xml:space="preserve"> </w:t>
      </w:r>
      <w:r w:rsidR="00A832CF">
        <w:rPr>
          <w:bCs/>
          <w:sz w:val="24"/>
        </w:rPr>
        <w:t xml:space="preserve">        </w:t>
      </w:r>
      <w:r w:rsidR="00F000AD">
        <w:rPr>
          <w:bCs/>
          <w:sz w:val="24"/>
        </w:rPr>
        <w:t xml:space="preserve">встановлення </w:t>
      </w:r>
      <w:r w:rsidR="00A832CF">
        <w:rPr>
          <w:bCs/>
          <w:sz w:val="24"/>
        </w:rPr>
        <w:t xml:space="preserve">         </w:t>
      </w:r>
      <w:r w:rsidR="00F000AD">
        <w:rPr>
          <w:bCs/>
          <w:sz w:val="24"/>
        </w:rPr>
        <w:t xml:space="preserve">на </w:t>
      </w:r>
    </w:p>
    <w:p w:rsidR="00A832CF" w:rsidRDefault="00F000AD" w:rsidP="00F000AD">
      <w:pPr>
        <w:ind w:left="5529" w:right="-720"/>
        <w:rPr>
          <w:bCs/>
          <w:sz w:val="24"/>
        </w:rPr>
      </w:pPr>
      <w:r>
        <w:rPr>
          <w:bCs/>
          <w:sz w:val="24"/>
        </w:rPr>
        <w:t>вул. Героїв Крут у м. Суми пам’ятного</w:t>
      </w:r>
    </w:p>
    <w:p w:rsidR="002D451A" w:rsidRPr="00F000AD" w:rsidRDefault="00A832CF" w:rsidP="00F000AD">
      <w:pPr>
        <w:ind w:left="5529" w:right="-720"/>
        <w:rPr>
          <w:bCs/>
          <w:szCs w:val="28"/>
        </w:rPr>
      </w:pPr>
      <w:r>
        <w:rPr>
          <w:bCs/>
          <w:sz w:val="24"/>
        </w:rPr>
        <w:t>знаку   Героям   битви    під    Крутами</w:t>
      </w:r>
      <w:r w:rsidR="00F000AD">
        <w:rPr>
          <w:bCs/>
          <w:sz w:val="24"/>
        </w:rPr>
        <w:t xml:space="preserve">  </w:t>
      </w:r>
      <w:r w:rsidR="00F000AD" w:rsidRPr="00F000AD">
        <w:rPr>
          <w:b/>
          <w:szCs w:val="28"/>
        </w:rPr>
        <w:t xml:space="preserve"> </w:t>
      </w:r>
    </w:p>
    <w:p w:rsidR="002D451A" w:rsidRDefault="002D451A" w:rsidP="00DC43C4">
      <w:pPr>
        <w:jc w:val="both"/>
      </w:pPr>
    </w:p>
    <w:p w:rsidR="00F000AD" w:rsidRDefault="00F000AD" w:rsidP="00DC43C4">
      <w:pPr>
        <w:jc w:val="both"/>
      </w:pPr>
    </w:p>
    <w:p w:rsidR="002D451A" w:rsidRPr="002A38A3" w:rsidRDefault="002D451A" w:rsidP="002D451A">
      <w:pPr>
        <w:jc w:val="center"/>
        <w:rPr>
          <w:b/>
          <w:szCs w:val="28"/>
        </w:rPr>
      </w:pPr>
      <w:r w:rsidRPr="002A38A3">
        <w:rPr>
          <w:b/>
          <w:bCs/>
          <w:szCs w:val="28"/>
        </w:rPr>
        <w:t>Заявка</w:t>
      </w:r>
    </w:p>
    <w:p w:rsidR="00A832CF" w:rsidRDefault="002D451A" w:rsidP="002D451A">
      <w:pPr>
        <w:pStyle w:val="af5"/>
        <w:jc w:val="center"/>
        <w:rPr>
          <w:rFonts w:ascii="Times New Roman" w:eastAsia="Times New Roman" w:hAnsi="Times New Roman" w:cs="Times New Roman"/>
          <w:b/>
          <w:bCs/>
          <w:sz w:val="28"/>
          <w:szCs w:val="28"/>
          <w:lang w:val="uk-UA"/>
        </w:rPr>
      </w:pPr>
      <w:r w:rsidRPr="002A38A3">
        <w:rPr>
          <w:rFonts w:ascii="Times New Roman" w:eastAsia="Times New Roman" w:hAnsi="Times New Roman" w:cs="Times New Roman"/>
          <w:b/>
          <w:bCs/>
          <w:sz w:val="28"/>
          <w:szCs w:val="28"/>
          <w:lang w:val="uk-UA"/>
        </w:rPr>
        <w:t xml:space="preserve">на участь у </w:t>
      </w:r>
      <w:r w:rsidR="00EC625F">
        <w:rPr>
          <w:rFonts w:ascii="Times New Roman" w:eastAsia="Times New Roman" w:hAnsi="Times New Roman" w:cs="Times New Roman"/>
          <w:b/>
          <w:bCs/>
          <w:sz w:val="28"/>
          <w:szCs w:val="28"/>
          <w:lang w:val="uk-UA"/>
        </w:rPr>
        <w:t xml:space="preserve">відкритому </w:t>
      </w:r>
      <w:r w:rsidRPr="002A38A3">
        <w:rPr>
          <w:rFonts w:ascii="Times New Roman" w:eastAsia="Times New Roman" w:hAnsi="Times New Roman" w:cs="Times New Roman"/>
          <w:b/>
          <w:bCs/>
          <w:sz w:val="28"/>
          <w:szCs w:val="28"/>
          <w:lang w:val="uk-UA"/>
        </w:rPr>
        <w:t>конкурсі на кращу</w:t>
      </w:r>
      <w:r w:rsidR="002A38A3">
        <w:rPr>
          <w:rFonts w:ascii="Times New Roman" w:eastAsia="Times New Roman" w:hAnsi="Times New Roman" w:cs="Times New Roman"/>
          <w:b/>
          <w:bCs/>
          <w:sz w:val="28"/>
          <w:szCs w:val="28"/>
          <w:lang w:val="uk-UA"/>
        </w:rPr>
        <w:t xml:space="preserve"> ескізну пропозицію</w:t>
      </w:r>
      <w:r w:rsidRPr="002A38A3">
        <w:rPr>
          <w:rFonts w:ascii="Times New Roman" w:eastAsia="Times New Roman" w:hAnsi="Times New Roman" w:cs="Times New Roman"/>
          <w:b/>
          <w:bCs/>
          <w:sz w:val="28"/>
          <w:szCs w:val="28"/>
          <w:lang w:val="uk-UA"/>
        </w:rPr>
        <w:t xml:space="preserve"> </w:t>
      </w:r>
      <w:r w:rsidR="009B7540">
        <w:rPr>
          <w:rFonts w:ascii="Times New Roman" w:eastAsia="Times New Roman" w:hAnsi="Times New Roman" w:cs="Times New Roman"/>
          <w:b/>
          <w:bCs/>
          <w:sz w:val="28"/>
          <w:szCs w:val="28"/>
          <w:lang w:val="uk-UA"/>
        </w:rPr>
        <w:t xml:space="preserve">встановлення на вул. </w:t>
      </w:r>
      <w:r w:rsidR="00A832CF">
        <w:rPr>
          <w:rFonts w:ascii="Times New Roman" w:eastAsia="Times New Roman" w:hAnsi="Times New Roman" w:cs="Times New Roman"/>
          <w:b/>
          <w:bCs/>
          <w:sz w:val="28"/>
          <w:szCs w:val="28"/>
          <w:lang w:val="uk-UA"/>
        </w:rPr>
        <w:t>Героїв Крут</w:t>
      </w:r>
      <w:r w:rsidR="009B7540">
        <w:rPr>
          <w:rFonts w:ascii="Times New Roman" w:eastAsia="Times New Roman" w:hAnsi="Times New Roman" w:cs="Times New Roman"/>
          <w:b/>
          <w:bCs/>
          <w:sz w:val="28"/>
          <w:szCs w:val="28"/>
          <w:lang w:val="uk-UA"/>
        </w:rPr>
        <w:t xml:space="preserve"> у м. Суми </w:t>
      </w:r>
      <w:r w:rsidR="00A832CF">
        <w:rPr>
          <w:rFonts w:ascii="Times New Roman" w:eastAsia="Times New Roman" w:hAnsi="Times New Roman" w:cs="Times New Roman"/>
          <w:b/>
          <w:bCs/>
          <w:sz w:val="28"/>
          <w:szCs w:val="28"/>
          <w:lang w:val="uk-UA"/>
        </w:rPr>
        <w:t xml:space="preserve">пам’ятного знаку </w:t>
      </w:r>
    </w:p>
    <w:p w:rsidR="00D77302" w:rsidRDefault="00A832CF" w:rsidP="002D451A">
      <w:pPr>
        <w:pStyle w:val="af5"/>
        <w:jc w:val="center"/>
        <w:rPr>
          <w:rFonts w:ascii="Times New Roman" w:hAnsi="Times New Roman" w:cs="Times New Roman"/>
          <w:b/>
          <w:sz w:val="28"/>
          <w:szCs w:val="28"/>
        </w:rPr>
      </w:pPr>
      <w:r>
        <w:rPr>
          <w:rFonts w:ascii="Times New Roman" w:eastAsia="Times New Roman" w:hAnsi="Times New Roman" w:cs="Times New Roman"/>
          <w:b/>
          <w:bCs/>
          <w:sz w:val="28"/>
          <w:szCs w:val="28"/>
          <w:lang w:val="uk-UA"/>
        </w:rPr>
        <w:t>Героям битви під Крутами</w:t>
      </w:r>
      <w:r w:rsidR="002A38A3" w:rsidRPr="002A38A3">
        <w:rPr>
          <w:rFonts w:ascii="Times New Roman" w:hAnsi="Times New Roman" w:cs="Times New Roman"/>
          <w:b/>
          <w:sz w:val="28"/>
          <w:szCs w:val="28"/>
        </w:rPr>
        <w:t xml:space="preserve"> </w:t>
      </w:r>
    </w:p>
    <w:p w:rsidR="009B7540" w:rsidRPr="00A832CF" w:rsidRDefault="009B7540" w:rsidP="00A832CF">
      <w:pPr>
        <w:pStyle w:val="af5"/>
        <w:jc w:val="both"/>
        <w:rPr>
          <w:rFonts w:ascii="Times New Roman" w:hAnsi="Times New Roman" w:cs="Times New Roman"/>
          <w:sz w:val="28"/>
          <w:szCs w:val="28"/>
          <w:lang w:val="uk-UA"/>
        </w:rPr>
      </w:pPr>
    </w:p>
    <w:p w:rsidR="009B1F07" w:rsidRDefault="002D451A" w:rsidP="00A832CF">
      <w:pPr>
        <w:pStyle w:val="af5"/>
        <w:jc w:val="both"/>
        <w:rPr>
          <w:rFonts w:ascii="Times New Roman" w:hAnsi="Times New Roman" w:cs="Times New Roman"/>
          <w:sz w:val="28"/>
          <w:szCs w:val="28"/>
        </w:rPr>
      </w:pPr>
      <w:r w:rsidRPr="00A832CF">
        <w:rPr>
          <w:rFonts w:ascii="Times New Roman" w:hAnsi="Times New Roman" w:cs="Times New Roman"/>
          <w:sz w:val="28"/>
          <w:szCs w:val="28"/>
        </w:rPr>
        <w:t>Я</w:t>
      </w:r>
      <w:r w:rsidR="009B1F07">
        <w:rPr>
          <w:rFonts w:ascii="Times New Roman" w:hAnsi="Times New Roman" w:cs="Times New Roman"/>
          <w:sz w:val="28"/>
          <w:szCs w:val="28"/>
          <w:lang w:val="uk-UA"/>
        </w:rPr>
        <w:t>,</w:t>
      </w:r>
      <w:r w:rsidRPr="00A832CF">
        <w:rPr>
          <w:rFonts w:ascii="Times New Roman" w:hAnsi="Times New Roman" w:cs="Times New Roman"/>
          <w:sz w:val="28"/>
          <w:szCs w:val="28"/>
        </w:rPr>
        <w:t xml:space="preserve"> _________________________________________________________________, </w:t>
      </w:r>
    </w:p>
    <w:p w:rsidR="009B1F07" w:rsidRDefault="009B1F07" w:rsidP="00A832CF">
      <w:pPr>
        <w:pStyle w:val="af5"/>
        <w:jc w:val="both"/>
        <w:rPr>
          <w:rFonts w:ascii="Times New Roman" w:hAnsi="Times New Roman" w:cs="Times New Roman"/>
          <w:sz w:val="28"/>
          <w:szCs w:val="28"/>
        </w:rPr>
      </w:pPr>
    </w:p>
    <w:p w:rsidR="00A832CF" w:rsidRPr="00A832CF" w:rsidRDefault="002D451A" w:rsidP="00A832CF">
      <w:pPr>
        <w:pStyle w:val="af5"/>
        <w:jc w:val="both"/>
        <w:rPr>
          <w:rFonts w:ascii="Times New Roman" w:hAnsi="Times New Roman" w:cs="Times New Roman"/>
          <w:sz w:val="28"/>
          <w:szCs w:val="28"/>
        </w:rPr>
      </w:pPr>
      <w:r w:rsidRPr="00A832CF">
        <w:rPr>
          <w:rFonts w:ascii="Times New Roman" w:hAnsi="Times New Roman" w:cs="Times New Roman"/>
          <w:sz w:val="28"/>
          <w:szCs w:val="28"/>
        </w:rPr>
        <w:t xml:space="preserve">прошу </w:t>
      </w:r>
      <w:proofErr w:type="spellStart"/>
      <w:r w:rsidR="00D77302" w:rsidRPr="00A832CF">
        <w:rPr>
          <w:rFonts w:ascii="Times New Roman" w:hAnsi="Times New Roman" w:cs="Times New Roman"/>
          <w:sz w:val="28"/>
          <w:szCs w:val="28"/>
        </w:rPr>
        <w:t>надати</w:t>
      </w:r>
      <w:proofErr w:type="spellEnd"/>
      <w:r w:rsidR="00D77302" w:rsidRPr="00A832CF">
        <w:rPr>
          <w:rFonts w:ascii="Times New Roman" w:hAnsi="Times New Roman" w:cs="Times New Roman"/>
          <w:sz w:val="28"/>
          <w:szCs w:val="28"/>
        </w:rPr>
        <w:t xml:space="preserve"> </w:t>
      </w:r>
      <w:proofErr w:type="spellStart"/>
      <w:r w:rsidR="00D77302" w:rsidRPr="00A832CF">
        <w:rPr>
          <w:rFonts w:ascii="Times New Roman" w:hAnsi="Times New Roman" w:cs="Times New Roman"/>
          <w:sz w:val="28"/>
          <w:szCs w:val="28"/>
        </w:rPr>
        <w:t>вихідні</w:t>
      </w:r>
      <w:proofErr w:type="spellEnd"/>
      <w:r w:rsidR="00D77302" w:rsidRPr="00A832CF">
        <w:rPr>
          <w:rFonts w:ascii="Times New Roman" w:hAnsi="Times New Roman" w:cs="Times New Roman"/>
          <w:sz w:val="28"/>
          <w:szCs w:val="28"/>
        </w:rPr>
        <w:t xml:space="preserve"> </w:t>
      </w:r>
      <w:proofErr w:type="spellStart"/>
      <w:r w:rsidR="00D77302" w:rsidRPr="00A832CF">
        <w:rPr>
          <w:rFonts w:ascii="Times New Roman" w:hAnsi="Times New Roman" w:cs="Times New Roman"/>
          <w:sz w:val="28"/>
          <w:szCs w:val="28"/>
        </w:rPr>
        <w:t>дані</w:t>
      </w:r>
      <w:proofErr w:type="spellEnd"/>
      <w:r w:rsidR="00D77302" w:rsidRPr="00A832CF">
        <w:rPr>
          <w:rFonts w:ascii="Times New Roman" w:hAnsi="Times New Roman" w:cs="Times New Roman"/>
          <w:sz w:val="28"/>
          <w:szCs w:val="28"/>
        </w:rPr>
        <w:t xml:space="preserve"> </w:t>
      </w:r>
      <w:r w:rsidRPr="00A832CF">
        <w:rPr>
          <w:rFonts w:ascii="Times New Roman" w:hAnsi="Times New Roman" w:cs="Times New Roman"/>
          <w:sz w:val="28"/>
          <w:szCs w:val="28"/>
        </w:rPr>
        <w:t>д</w:t>
      </w:r>
      <w:r w:rsidR="009A304B" w:rsidRPr="00A832CF">
        <w:rPr>
          <w:rFonts w:ascii="Times New Roman" w:hAnsi="Times New Roman" w:cs="Times New Roman"/>
          <w:sz w:val="28"/>
          <w:szCs w:val="28"/>
        </w:rPr>
        <w:t>ля</w:t>
      </w:r>
      <w:r w:rsidRPr="00A832CF">
        <w:rPr>
          <w:rFonts w:ascii="Times New Roman" w:hAnsi="Times New Roman" w:cs="Times New Roman"/>
          <w:sz w:val="28"/>
          <w:szCs w:val="28"/>
        </w:rPr>
        <w:t xml:space="preserve"> участі у відкритому конкурсі на</w:t>
      </w:r>
      <w:r w:rsidR="00D77302" w:rsidRPr="00A832CF">
        <w:rPr>
          <w:rFonts w:ascii="Times New Roman" w:hAnsi="Times New Roman" w:cs="Times New Roman"/>
          <w:sz w:val="28"/>
          <w:szCs w:val="28"/>
        </w:rPr>
        <w:t xml:space="preserve"> </w:t>
      </w:r>
      <w:r w:rsidR="00D77302" w:rsidRPr="00A832CF">
        <w:rPr>
          <w:rFonts w:ascii="Times New Roman" w:hAnsi="Times New Roman" w:cs="Times New Roman"/>
          <w:bCs/>
          <w:sz w:val="28"/>
          <w:szCs w:val="28"/>
        </w:rPr>
        <w:t xml:space="preserve">кращу </w:t>
      </w:r>
      <w:r w:rsidR="001414C4" w:rsidRPr="00A832CF">
        <w:rPr>
          <w:rFonts w:ascii="Times New Roman" w:hAnsi="Times New Roman" w:cs="Times New Roman"/>
          <w:bCs/>
          <w:sz w:val="28"/>
          <w:szCs w:val="28"/>
        </w:rPr>
        <w:t>ескізну пропозицію</w:t>
      </w:r>
      <w:r w:rsidR="00D77302" w:rsidRPr="00A832CF">
        <w:rPr>
          <w:rFonts w:ascii="Times New Roman" w:hAnsi="Times New Roman" w:cs="Times New Roman"/>
          <w:bCs/>
          <w:sz w:val="28"/>
          <w:szCs w:val="28"/>
        </w:rPr>
        <w:t xml:space="preserve"> </w:t>
      </w:r>
      <w:r w:rsidR="009B7540" w:rsidRPr="00A832CF">
        <w:rPr>
          <w:rFonts w:ascii="Times New Roman" w:hAnsi="Times New Roman" w:cs="Times New Roman"/>
          <w:bCs/>
          <w:sz w:val="28"/>
          <w:szCs w:val="28"/>
        </w:rPr>
        <w:t xml:space="preserve">встановлення на вул. </w:t>
      </w:r>
      <w:r w:rsidR="00A832CF" w:rsidRPr="00A832CF">
        <w:rPr>
          <w:rFonts w:ascii="Times New Roman" w:eastAsia="Times New Roman" w:hAnsi="Times New Roman" w:cs="Times New Roman"/>
          <w:bCs/>
          <w:sz w:val="28"/>
          <w:szCs w:val="28"/>
          <w:lang w:val="uk-UA"/>
        </w:rPr>
        <w:t>Героїв Крут у м. Суми пам’ятного знаку Героям битви під Крутами</w:t>
      </w:r>
      <w:r w:rsidR="00A832CF" w:rsidRPr="00A832CF">
        <w:rPr>
          <w:rFonts w:ascii="Times New Roman" w:hAnsi="Times New Roman" w:cs="Times New Roman"/>
          <w:sz w:val="28"/>
          <w:szCs w:val="28"/>
        </w:rPr>
        <w:t xml:space="preserve"> </w:t>
      </w:r>
    </w:p>
    <w:p w:rsidR="002D451A" w:rsidRPr="00A832CF" w:rsidRDefault="002D451A" w:rsidP="002D451A">
      <w:pPr>
        <w:jc w:val="both"/>
        <w:rPr>
          <w:lang w:val="ru-RU"/>
        </w:rPr>
      </w:pPr>
    </w:p>
    <w:p w:rsidR="002D451A" w:rsidRPr="006F75FF" w:rsidRDefault="002D451A" w:rsidP="002D451A">
      <w:pPr>
        <w:jc w:val="both"/>
      </w:pPr>
    </w:p>
    <w:p w:rsidR="002D451A" w:rsidRPr="006F75FF" w:rsidRDefault="002D451A" w:rsidP="002D451A">
      <w:r w:rsidRPr="1D2BAABD">
        <w:rPr>
          <w:szCs w:val="28"/>
        </w:rPr>
        <w:t>Про себе повідомляю:</w:t>
      </w:r>
    </w:p>
    <w:p w:rsidR="002D451A" w:rsidRPr="006F75FF" w:rsidRDefault="002D451A" w:rsidP="002D451A">
      <w:pPr>
        <w:rPr>
          <w:szCs w:val="28"/>
        </w:rPr>
      </w:pPr>
      <w:r w:rsidRPr="1D2BAABD">
        <w:rPr>
          <w:szCs w:val="28"/>
        </w:rPr>
        <w:t>Дата і місце народження</w:t>
      </w: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9B1F07" w:rsidRDefault="002D451A" w:rsidP="002D451A">
      <w:pPr>
        <w:rPr>
          <w:szCs w:val="28"/>
        </w:rPr>
      </w:pPr>
      <w:r w:rsidRPr="1D2BAABD">
        <w:rPr>
          <w:szCs w:val="28"/>
        </w:rPr>
        <w:t>Місце роботи, навчання</w:t>
      </w:r>
    </w:p>
    <w:p w:rsidR="002D451A" w:rsidRPr="006F75FF" w:rsidRDefault="002D451A" w:rsidP="002D451A">
      <w:pPr>
        <w:rPr>
          <w:szCs w:val="28"/>
        </w:rPr>
      </w:pPr>
      <w:r w:rsidRPr="1D2BAABD">
        <w:rPr>
          <w:szCs w:val="28"/>
        </w:rPr>
        <w:t xml:space="preserve"> </w:t>
      </w: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2D451A" w:rsidRDefault="002D451A" w:rsidP="002D451A">
      <w:pPr>
        <w:rPr>
          <w:szCs w:val="28"/>
        </w:rPr>
      </w:pPr>
      <w:r w:rsidRPr="1D2BAABD">
        <w:rPr>
          <w:szCs w:val="28"/>
        </w:rPr>
        <w:t>Місце проживання (адреса для листування)</w:t>
      </w:r>
    </w:p>
    <w:p w:rsidR="009B1F07" w:rsidRPr="006F75FF" w:rsidRDefault="009B1F07" w:rsidP="002D451A">
      <w:pPr>
        <w:rPr>
          <w:szCs w:val="28"/>
        </w:rPr>
      </w:pP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2D451A" w:rsidRPr="006F75FF" w:rsidRDefault="002D451A" w:rsidP="002D451A">
      <w:pPr>
        <w:rPr>
          <w:szCs w:val="28"/>
        </w:rPr>
      </w:pPr>
      <w:r w:rsidRPr="1D2BAABD">
        <w:rPr>
          <w:szCs w:val="28"/>
        </w:rPr>
        <w:t>№ контактного телефону (робочий, мобільний)</w:t>
      </w: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012E8C" w:rsidRDefault="002D451A" w:rsidP="002D451A">
      <w:pPr>
        <w:rPr>
          <w:szCs w:val="28"/>
          <w:u w:val="single"/>
        </w:rPr>
      </w:pPr>
      <w:r w:rsidRPr="1D2BAABD">
        <w:rPr>
          <w:szCs w:val="28"/>
        </w:rPr>
        <w:t>e-</w:t>
      </w:r>
      <w:r w:rsidRPr="009D509F">
        <w:rPr>
          <w:szCs w:val="28"/>
        </w:rPr>
        <w:t xml:space="preserve"> </w:t>
      </w:r>
      <w:proofErr w:type="spellStart"/>
      <w:r w:rsidRPr="1D2BAABD">
        <w:rPr>
          <w:szCs w:val="28"/>
        </w:rPr>
        <w:t>mail</w:t>
      </w:r>
      <w:proofErr w:type="spellEnd"/>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00012E8C">
        <w:rPr>
          <w:szCs w:val="28"/>
          <w:u w:val="single"/>
        </w:rPr>
        <w:t>__________</w:t>
      </w:r>
    </w:p>
    <w:p w:rsidR="00D77302" w:rsidRDefault="00D77302" w:rsidP="002D451A">
      <w:pPr>
        <w:rPr>
          <w:szCs w:val="28"/>
        </w:rPr>
      </w:pPr>
    </w:p>
    <w:p w:rsidR="002D451A" w:rsidRPr="006F75FF" w:rsidRDefault="002D451A" w:rsidP="002D451A">
      <w:pPr>
        <w:ind w:firstLine="708"/>
        <w:jc w:val="both"/>
        <w:rPr>
          <w:szCs w:val="28"/>
        </w:rPr>
      </w:pPr>
      <w:r w:rsidRPr="1D2BAABD">
        <w:rPr>
          <w:szCs w:val="28"/>
        </w:rPr>
        <w:t>У разі перемоги моєї конкурсної роботи передаю</w:t>
      </w:r>
      <w:r w:rsidR="0058256C">
        <w:rPr>
          <w:szCs w:val="28"/>
        </w:rPr>
        <w:t xml:space="preserve"> цю конкурсну роботу </w:t>
      </w:r>
      <w:r w:rsidR="000816AE">
        <w:rPr>
          <w:szCs w:val="28"/>
        </w:rPr>
        <w:t>У</w:t>
      </w:r>
      <w:r w:rsidR="00362A14">
        <w:rPr>
          <w:szCs w:val="28"/>
        </w:rPr>
        <w:t>правлінню архітектури та містобудування Сумської міської ради,</w:t>
      </w:r>
      <w:r w:rsidRPr="1D2BAABD">
        <w:rPr>
          <w:szCs w:val="28"/>
        </w:rPr>
        <w:t xml:space="preserve"> а також </w:t>
      </w:r>
      <w:r w:rsidR="0058256C">
        <w:rPr>
          <w:szCs w:val="28"/>
        </w:rPr>
        <w:t xml:space="preserve">зобов’язуюсь укласти з </w:t>
      </w:r>
      <w:r w:rsidR="000816AE">
        <w:rPr>
          <w:szCs w:val="28"/>
        </w:rPr>
        <w:t xml:space="preserve">Управлінням архітектури та містобудування </w:t>
      </w:r>
      <w:r w:rsidR="00050B12">
        <w:rPr>
          <w:szCs w:val="28"/>
        </w:rPr>
        <w:t xml:space="preserve">Сумської міської ради договір про передачу </w:t>
      </w:r>
      <w:r w:rsidR="00D95C16">
        <w:rPr>
          <w:szCs w:val="28"/>
        </w:rPr>
        <w:t xml:space="preserve">йому </w:t>
      </w:r>
      <w:r w:rsidR="00050B12">
        <w:rPr>
          <w:szCs w:val="28"/>
        </w:rPr>
        <w:t>виключних майнових</w:t>
      </w:r>
      <w:r w:rsidR="00362A14">
        <w:rPr>
          <w:szCs w:val="28"/>
        </w:rPr>
        <w:t>, авторських та суміжних</w:t>
      </w:r>
      <w:r w:rsidR="00050B12">
        <w:rPr>
          <w:szCs w:val="28"/>
        </w:rPr>
        <w:t xml:space="preserve"> прав</w:t>
      </w:r>
      <w:r w:rsidR="00362A14">
        <w:rPr>
          <w:szCs w:val="28"/>
        </w:rPr>
        <w:t xml:space="preserve"> на конкурсну роботу</w:t>
      </w:r>
      <w:r w:rsidR="00D95C16">
        <w:rPr>
          <w:szCs w:val="28"/>
        </w:rPr>
        <w:t>.</w:t>
      </w:r>
    </w:p>
    <w:p w:rsidR="002D451A" w:rsidRDefault="002D451A" w:rsidP="002D451A">
      <w:pPr>
        <w:ind w:firstLine="708"/>
        <w:jc w:val="both"/>
        <w:rPr>
          <w:szCs w:val="28"/>
        </w:rPr>
      </w:pPr>
    </w:p>
    <w:p w:rsidR="002D451A" w:rsidRPr="006F75FF" w:rsidRDefault="002D451A" w:rsidP="002D451A">
      <w:pPr>
        <w:ind w:firstLine="708"/>
        <w:jc w:val="both"/>
        <w:rPr>
          <w:szCs w:val="28"/>
        </w:rPr>
      </w:pPr>
      <w:r w:rsidRPr="1D2BAABD">
        <w:rPr>
          <w:szCs w:val="28"/>
        </w:rPr>
        <w:t>Із П</w:t>
      </w:r>
      <w:r w:rsidR="00922416">
        <w:rPr>
          <w:szCs w:val="28"/>
        </w:rPr>
        <w:t>рограмою і умовами</w:t>
      </w:r>
      <w:r w:rsidRPr="1D2BAABD">
        <w:rPr>
          <w:szCs w:val="28"/>
        </w:rPr>
        <w:t xml:space="preserve"> конкур</w:t>
      </w:r>
      <w:r w:rsidR="00922416">
        <w:rPr>
          <w:szCs w:val="28"/>
        </w:rPr>
        <w:t>су ознайомлений (а) ______</w:t>
      </w:r>
      <w:r w:rsidRPr="1D2BAABD">
        <w:rPr>
          <w:szCs w:val="28"/>
        </w:rPr>
        <w:t>_________</w:t>
      </w:r>
    </w:p>
    <w:p w:rsidR="002D451A" w:rsidRPr="006F75FF" w:rsidRDefault="002D451A" w:rsidP="002D451A">
      <w:pPr>
        <w:rPr>
          <w:szCs w:val="28"/>
        </w:rPr>
      </w:pPr>
    </w:p>
    <w:p w:rsidR="002D451A" w:rsidRPr="006F75FF" w:rsidRDefault="002D451A" w:rsidP="002D451A">
      <w:pPr>
        <w:rPr>
          <w:szCs w:val="28"/>
        </w:rPr>
      </w:pPr>
    </w:p>
    <w:p w:rsidR="002D451A" w:rsidRPr="006F75FF" w:rsidRDefault="002D451A" w:rsidP="002D451A">
      <w:pPr>
        <w:rPr>
          <w:b/>
          <w:szCs w:val="28"/>
        </w:rPr>
      </w:pPr>
      <w:r w:rsidRPr="1D2BAABD">
        <w:rPr>
          <w:b/>
          <w:bCs/>
          <w:szCs w:val="28"/>
        </w:rPr>
        <w:t>«___» _________ 20</w:t>
      </w:r>
      <w:r w:rsidR="009B1F07">
        <w:rPr>
          <w:b/>
          <w:bCs/>
          <w:szCs w:val="28"/>
        </w:rPr>
        <w:t xml:space="preserve">    </w:t>
      </w:r>
      <w:r w:rsidRPr="1D2BAABD">
        <w:rPr>
          <w:b/>
          <w:bCs/>
          <w:szCs w:val="28"/>
        </w:rPr>
        <w:t xml:space="preserve"> р.</w:t>
      </w:r>
      <w:r w:rsidRPr="006F75FF">
        <w:rPr>
          <w:b/>
          <w:szCs w:val="28"/>
        </w:rPr>
        <w:tab/>
      </w:r>
      <w:r w:rsidRPr="006F75FF">
        <w:rPr>
          <w:b/>
          <w:szCs w:val="28"/>
        </w:rPr>
        <w:tab/>
      </w:r>
      <w:r w:rsidRPr="006F75FF">
        <w:rPr>
          <w:b/>
          <w:szCs w:val="28"/>
        </w:rPr>
        <w:tab/>
      </w:r>
      <w:r w:rsidRPr="006F75FF">
        <w:rPr>
          <w:b/>
          <w:szCs w:val="28"/>
        </w:rPr>
        <w:tab/>
      </w:r>
      <w:r w:rsidRPr="1D2BAABD">
        <w:rPr>
          <w:b/>
          <w:bCs/>
          <w:szCs w:val="28"/>
        </w:rPr>
        <w:t>____________ / ____________</w:t>
      </w:r>
    </w:p>
    <w:p w:rsidR="002D451A" w:rsidRPr="006F75FF" w:rsidRDefault="002D451A" w:rsidP="002D451A">
      <w:pPr>
        <w:ind w:firstLine="708"/>
        <w:rPr>
          <w:b/>
          <w:szCs w:val="28"/>
        </w:rPr>
      </w:pPr>
      <w:r w:rsidRPr="1D2BAABD">
        <w:rPr>
          <w:b/>
          <w:bCs/>
          <w:szCs w:val="28"/>
        </w:rPr>
        <w:t>Дата                                                                 Підпис                 П.І.Б.</w:t>
      </w:r>
    </w:p>
    <w:p w:rsidR="002D451A" w:rsidRDefault="002D451A" w:rsidP="00DC43C4">
      <w:pPr>
        <w:jc w:val="both"/>
      </w:pPr>
    </w:p>
    <w:p w:rsidR="008447C4" w:rsidRDefault="008447C4" w:rsidP="004437FC">
      <w:pPr>
        <w:jc w:val="center"/>
        <w:rPr>
          <w:sz w:val="24"/>
        </w:rPr>
      </w:pPr>
    </w:p>
    <w:p w:rsidR="004437FC" w:rsidRPr="004437FC" w:rsidRDefault="001E55A3" w:rsidP="004437FC">
      <w:pPr>
        <w:jc w:val="center"/>
        <w:rPr>
          <w:sz w:val="24"/>
        </w:rPr>
      </w:pPr>
      <w:r>
        <w:rPr>
          <w:sz w:val="24"/>
        </w:rPr>
        <w:lastRenderedPageBreak/>
        <w:t>9</w:t>
      </w:r>
    </w:p>
    <w:p w:rsidR="002D451A" w:rsidRPr="00744272" w:rsidRDefault="002D451A" w:rsidP="00DC43C4">
      <w:pPr>
        <w:jc w:val="both"/>
        <w:rPr>
          <w:sz w:val="16"/>
          <w:szCs w:val="16"/>
        </w:rPr>
      </w:pPr>
    </w:p>
    <w:p w:rsidR="004437FC" w:rsidRPr="00927C41" w:rsidRDefault="004437FC" w:rsidP="004437FC">
      <w:pPr>
        <w:ind w:left="5529"/>
        <w:rPr>
          <w:sz w:val="24"/>
        </w:rPr>
      </w:pPr>
      <w:r w:rsidRPr="00927C41">
        <w:rPr>
          <w:sz w:val="24"/>
        </w:rPr>
        <w:t xml:space="preserve">Додаток </w:t>
      </w:r>
      <w:r>
        <w:rPr>
          <w:sz w:val="24"/>
        </w:rPr>
        <w:t xml:space="preserve"> 2</w:t>
      </w:r>
    </w:p>
    <w:p w:rsidR="00744272" w:rsidRPr="00927C41" w:rsidRDefault="00744272" w:rsidP="00744272">
      <w:pPr>
        <w:ind w:left="5529"/>
        <w:rPr>
          <w:sz w:val="24"/>
        </w:rPr>
      </w:pPr>
      <w:r>
        <w:rPr>
          <w:sz w:val="24"/>
        </w:rPr>
        <w:t>д</w:t>
      </w:r>
      <w:r w:rsidRPr="00927C41">
        <w:rPr>
          <w:sz w:val="24"/>
        </w:rPr>
        <w:t>о</w:t>
      </w:r>
      <w:r>
        <w:rPr>
          <w:sz w:val="24"/>
        </w:rPr>
        <w:t xml:space="preserve"> </w:t>
      </w:r>
      <w:r w:rsidR="008278BB">
        <w:rPr>
          <w:sz w:val="24"/>
        </w:rPr>
        <w:t xml:space="preserve">   </w:t>
      </w:r>
      <w:r>
        <w:rPr>
          <w:sz w:val="24"/>
        </w:rPr>
        <w:t>Програми</w:t>
      </w:r>
      <w:r w:rsidR="008278BB">
        <w:rPr>
          <w:sz w:val="24"/>
        </w:rPr>
        <w:t xml:space="preserve"> </w:t>
      </w:r>
      <w:r w:rsidR="00605928">
        <w:rPr>
          <w:sz w:val="24"/>
        </w:rPr>
        <w:t xml:space="preserve">   </w:t>
      </w:r>
      <w:r>
        <w:rPr>
          <w:sz w:val="24"/>
        </w:rPr>
        <w:t>і</w:t>
      </w:r>
      <w:r w:rsidR="009B7540">
        <w:rPr>
          <w:sz w:val="24"/>
        </w:rPr>
        <w:t xml:space="preserve"> </w:t>
      </w:r>
      <w:r w:rsidR="008278BB">
        <w:rPr>
          <w:sz w:val="24"/>
        </w:rPr>
        <w:t xml:space="preserve">  </w:t>
      </w:r>
      <w:r w:rsidR="009B7540">
        <w:rPr>
          <w:sz w:val="24"/>
        </w:rPr>
        <w:t xml:space="preserve"> умов</w:t>
      </w:r>
      <w:r w:rsidR="008278BB">
        <w:rPr>
          <w:sz w:val="24"/>
        </w:rPr>
        <w:t xml:space="preserve">   </w:t>
      </w:r>
      <w:r>
        <w:rPr>
          <w:sz w:val="24"/>
        </w:rPr>
        <w:t xml:space="preserve">проведення </w:t>
      </w:r>
    </w:p>
    <w:p w:rsidR="00605928" w:rsidRDefault="00605928" w:rsidP="008278BB">
      <w:pPr>
        <w:tabs>
          <w:tab w:val="left" w:pos="9356"/>
        </w:tabs>
        <w:ind w:left="5529" w:right="-720"/>
        <w:rPr>
          <w:bCs/>
          <w:sz w:val="24"/>
        </w:rPr>
      </w:pPr>
      <w:r>
        <w:rPr>
          <w:bCs/>
          <w:sz w:val="24"/>
        </w:rPr>
        <w:t xml:space="preserve">відкритого </w:t>
      </w:r>
      <w:r w:rsidR="00744272">
        <w:rPr>
          <w:bCs/>
          <w:sz w:val="24"/>
        </w:rPr>
        <w:t xml:space="preserve">конкурсу на кращу </w:t>
      </w:r>
      <w:r w:rsidR="009B7540">
        <w:rPr>
          <w:bCs/>
          <w:sz w:val="24"/>
        </w:rPr>
        <w:t>е</w:t>
      </w:r>
      <w:r w:rsidR="00744272">
        <w:rPr>
          <w:bCs/>
          <w:sz w:val="24"/>
        </w:rPr>
        <w:t>скізну пропозицію</w:t>
      </w:r>
      <w:r w:rsidR="009B7540">
        <w:rPr>
          <w:bCs/>
          <w:sz w:val="24"/>
        </w:rPr>
        <w:t xml:space="preserve"> </w:t>
      </w:r>
      <w:r>
        <w:rPr>
          <w:bCs/>
          <w:sz w:val="24"/>
        </w:rPr>
        <w:t xml:space="preserve">      </w:t>
      </w:r>
      <w:r w:rsidR="009B7540">
        <w:rPr>
          <w:bCs/>
          <w:sz w:val="24"/>
        </w:rPr>
        <w:t>встановлення</w:t>
      </w:r>
      <w:r>
        <w:rPr>
          <w:bCs/>
          <w:sz w:val="24"/>
        </w:rPr>
        <w:t xml:space="preserve">         </w:t>
      </w:r>
      <w:r w:rsidR="008278BB">
        <w:rPr>
          <w:bCs/>
          <w:sz w:val="24"/>
        </w:rPr>
        <w:t xml:space="preserve"> </w:t>
      </w:r>
      <w:r w:rsidR="009B7540">
        <w:rPr>
          <w:bCs/>
          <w:sz w:val="24"/>
        </w:rPr>
        <w:t>на</w:t>
      </w:r>
      <w:r>
        <w:rPr>
          <w:bCs/>
          <w:sz w:val="24"/>
        </w:rPr>
        <w:t xml:space="preserve"> </w:t>
      </w:r>
    </w:p>
    <w:p w:rsidR="009B1F07" w:rsidRDefault="009B7540" w:rsidP="009B1F07">
      <w:pPr>
        <w:ind w:left="5529" w:right="-720"/>
        <w:rPr>
          <w:bCs/>
          <w:sz w:val="24"/>
        </w:rPr>
      </w:pPr>
      <w:r>
        <w:rPr>
          <w:bCs/>
          <w:sz w:val="24"/>
        </w:rPr>
        <w:t>вул.</w:t>
      </w:r>
      <w:r w:rsidR="008278BB">
        <w:rPr>
          <w:bCs/>
          <w:sz w:val="24"/>
        </w:rPr>
        <w:t xml:space="preserve"> </w:t>
      </w:r>
      <w:r w:rsidR="009B1F07">
        <w:rPr>
          <w:bCs/>
          <w:sz w:val="24"/>
        </w:rPr>
        <w:t>Героїв Крут у м. Суми пам’ятного</w:t>
      </w:r>
    </w:p>
    <w:p w:rsidR="009B1F07" w:rsidRDefault="009B1F07" w:rsidP="009B1F07">
      <w:pPr>
        <w:tabs>
          <w:tab w:val="left" w:pos="9356"/>
        </w:tabs>
        <w:ind w:left="5529" w:right="-720"/>
        <w:rPr>
          <w:bCs/>
          <w:sz w:val="24"/>
        </w:rPr>
      </w:pPr>
      <w:r>
        <w:rPr>
          <w:bCs/>
          <w:sz w:val="24"/>
        </w:rPr>
        <w:t>знаку   Героям   битви    під    Крутами</w:t>
      </w:r>
    </w:p>
    <w:p w:rsidR="005E41CA" w:rsidRDefault="005E41CA" w:rsidP="004437FC">
      <w:pPr>
        <w:pStyle w:val="a3"/>
        <w:ind w:firstLine="565"/>
        <w:jc w:val="center"/>
        <w:rPr>
          <w:b/>
          <w:bCs/>
        </w:rPr>
      </w:pPr>
    </w:p>
    <w:p w:rsidR="005E41CA" w:rsidRPr="005E41CA" w:rsidRDefault="004437FC" w:rsidP="005E41CA">
      <w:pPr>
        <w:pStyle w:val="af5"/>
        <w:jc w:val="center"/>
        <w:rPr>
          <w:rFonts w:ascii="Times New Roman" w:eastAsia="Times New Roman" w:hAnsi="Times New Roman" w:cs="Times New Roman"/>
          <w:b/>
          <w:bCs/>
          <w:sz w:val="28"/>
          <w:szCs w:val="28"/>
          <w:lang w:val="uk-UA"/>
        </w:rPr>
      </w:pPr>
      <w:r w:rsidRPr="005E41CA">
        <w:rPr>
          <w:rFonts w:ascii="Times New Roman" w:hAnsi="Times New Roman" w:cs="Times New Roman"/>
          <w:b/>
          <w:bCs/>
          <w:sz w:val="28"/>
          <w:szCs w:val="28"/>
        </w:rPr>
        <w:t xml:space="preserve">Склад журі конкурсу на визначення кращої </w:t>
      </w:r>
      <w:r w:rsidR="002A38A3" w:rsidRPr="005E41CA">
        <w:rPr>
          <w:rFonts w:ascii="Times New Roman" w:hAnsi="Times New Roman" w:cs="Times New Roman"/>
          <w:b/>
          <w:bCs/>
          <w:sz w:val="28"/>
          <w:szCs w:val="28"/>
        </w:rPr>
        <w:t>ескізної пропозиції</w:t>
      </w:r>
      <w:r w:rsidRPr="005E41CA">
        <w:rPr>
          <w:rFonts w:ascii="Times New Roman" w:hAnsi="Times New Roman" w:cs="Times New Roman"/>
          <w:b/>
          <w:bCs/>
          <w:sz w:val="28"/>
          <w:szCs w:val="28"/>
        </w:rPr>
        <w:t xml:space="preserve"> </w:t>
      </w:r>
      <w:r w:rsidR="00512AA9" w:rsidRPr="005E41CA">
        <w:rPr>
          <w:rFonts w:ascii="Times New Roman" w:hAnsi="Times New Roman" w:cs="Times New Roman"/>
          <w:b/>
          <w:bCs/>
          <w:sz w:val="28"/>
          <w:szCs w:val="28"/>
        </w:rPr>
        <w:t>встановлення на вул.</w:t>
      </w:r>
      <w:r w:rsidR="005E41CA" w:rsidRPr="005E41CA">
        <w:rPr>
          <w:rFonts w:ascii="Times New Roman" w:hAnsi="Times New Roman" w:cs="Times New Roman"/>
          <w:b/>
          <w:bCs/>
          <w:sz w:val="28"/>
          <w:szCs w:val="28"/>
        </w:rPr>
        <w:t xml:space="preserve"> </w:t>
      </w:r>
      <w:r w:rsidR="005E41CA" w:rsidRPr="005E41CA">
        <w:rPr>
          <w:rFonts w:ascii="Times New Roman" w:eastAsia="Times New Roman" w:hAnsi="Times New Roman" w:cs="Times New Roman"/>
          <w:b/>
          <w:bCs/>
          <w:sz w:val="28"/>
          <w:szCs w:val="28"/>
          <w:lang w:val="uk-UA"/>
        </w:rPr>
        <w:t xml:space="preserve">Героїв Крут у м. Суми пам’ятного знаку </w:t>
      </w:r>
    </w:p>
    <w:p w:rsidR="005E41CA" w:rsidRPr="005E41CA" w:rsidRDefault="005E41CA" w:rsidP="005E41CA">
      <w:pPr>
        <w:pStyle w:val="af5"/>
        <w:jc w:val="center"/>
        <w:rPr>
          <w:rFonts w:ascii="Times New Roman" w:hAnsi="Times New Roman" w:cs="Times New Roman"/>
          <w:b/>
          <w:sz w:val="28"/>
          <w:szCs w:val="28"/>
        </w:rPr>
      </w:pPr>
      <w:r w:rsidRPr="005E41CA">
        <w:rPr>
          <w:rFonts w:ascii="Times New Roman" w:eastAsia="Times New Roman" w:hAnsi="Times New Roman" w:cs="Times New Roman"/>
          <w:b/>
          <w:bCs/>
          <w:sz w:val="28"/>
          <w:szCs w:val="28"/>
          <w:lang w:val="uk-UA"/>
        </w:rPr>
        <w:t>Героям битви під Крутами</w:t>
      </w:r>
      <w:r w:rsidRPr="005E41CA">
        <w:rPr>
          <w:rFonts w:ascii="Times New Roman" w:hAnsi="Times New Roman" w:cs="Times New Roman"/>
          <w:b/>
          <w:sz w:val="28"/>
          <w:szCs w:val="28"/>
        </w:rPr>
        <w:t xml:space="preserve"> </w:t>
      </w:r>
    </w:p>
    <w:p w:rsidR="004437FC" w:rsidRPr="005E41CA" w:rsidRDefault="00512AA9" w:rsidP="004437FC">
      <w:pPr>
        <w:pStyle w:val="a3"/>
        <w:ind w:firstLine="565"/>
        <w:jc w:val="center"/>
        <w:rPr>
          <w:rFonts w:ascii="Times New Roman" w:hAnsi="Times New Roman" w:cs="Times New Roman"/>
          <w:b/>
          <w:bCs/>
        </w:rPr>
      </w:pPr>
      <w:r w:rsidRPr="005E41CA">
        <w:rPr>
          <w:rFonts w:ascii="Times New Roman" w:hAnsi="Times New Roman" w:cs="Times New Roman"/>
          <w:b/>
          <w:bCs/>
        </w:rPr>
        <w:t xml:space="preserve"> </w:t>
      </w:r>
      <w:r w:rsidR="002A38A3" w:rsidRPr="005E41CA">
        <w:rPr>
          <w:rFonts w:ascii="Times New Roman" w:hAnsi="Times New Roman" w:cs="Times New Roman"/>
          <w:b/>
        </w:rPr>
        <w:t xml:space="preserve"> </w:t>
      </w:r>
    </w:p>
    <w:tbl>
      <w:tblPr>
        <w:tblW w:w="12776" w:type="dxa"/>
        <w:tblLook w:val="01E0" w:firstRow="1" w:lastRow="1" w:firstColumn="1" w:lastColumn="1" w:noHBand="0" w:noVBand="0"/>
      </w:tblPr>
      <w:tblGrid>
        <w:gridCol w:w="3652"/>
        <w:gridCol w:w="992"/>
        <w:gridCol w:w="4962"/>
        <w:gridCol w:w="3170"/>
      </w:tblGrid>
      <w:tr w:rsidR="004437FC" w:rsidRPr="0082716C" w:rsidTr="00912F05">
        <w:trPr>
          <w:trHeight w:val="68"/>
        </w:trPr>
        <w:tc>
          <w:tcPr>
            <w:tcW w:w="3652" w:type="dxa"/>
            <w:shd w:val="clear" w:color="auto" w:fill="auto"/>
          </w:tcPr>
          <w:p w:rsidR="004437FC" w:rsidRPr="00D44DC4" w:rsidRDefault="004437FC" w:rsidP="001D745A"/>
        </w:tc>
        <w:tc>
          <w:tcPr>
            <w:tcW w:w="992" w:type="dxa"/>
            <w:shd w:val="clear" w:color="auto" w:fill="auto"/>
          </w:tcPr>
          <w:p w:rsidR="004437FC" w:rsidRPr="0082716C" w:rsidRDefault="004437FC" w:rsidP="001D745A">
            <w:pPr>
              <w:pStyle w:val="a3"/>
            </w:pPr>
          </w:p>
        </w:tc>
        <w:tc>
          <w:tcPr>
            <w:tcW w:w="8132" w:type="dxa"/>
            <w:gridSpan w:val="2"/>
            <w:shd w:val="clear" w:color="auto" w:fill="auto"/>
          </w:tcPr>
          <w:p w:rsidR="004437FC" w:rsidRPr="004938F1" w:rsidRDefault="004437FC" w:rsidP="001D745A">
            <w:pPr>
              <w:pStyle w:val="a3"/>
              <w:rPr>
                <w:b/>
                <w:bCs/>
                <w:sz w:val="16"/>
                <w:szCs w:val="16"/>
              </w:rPr>
            </w:pPr>
          </w:p>
        </w:tc>
      </w:tr>
      <w:tr w:rsidR="004437FC" w:rsidRPr="00B77CEF" w:rsidTr="00AC73B4">
        <w:trPr>
          <w:gridAfter w:val="1"/>
          <w:wAfter w:w="3170" w:type="dxa"/>
          <w:trHeight w:val="6523"/>
        </w:trPr>
        <w:tc>
          <w:tcPr>
            <w:tcW w:w="3652" w:type="dxa"/>
            <w:shd w:val="clear" w:color="auto" w:fill="auto"/>
          </w:tcPr>
          <w:p w:rsidR="000A3D78" w:rsidRDefault="000A3D78" w:rsidP="001D745A">
            <w:pPr>
              <w:pStyle w:val="a3"/>
              <w:rPr>
                <w:b/>
              </w:rPr>
            </w:pPr>
            <w:proofErr w:type="spellStart"/>
            <w:r>
              <w:rPr>
                <w:b/>
              </w:rPr>
              <w:t>Антонець</w:t>
            </w:r>
            <w:proofErr w:type="spellEnd"/>
          </w:p>
          <w:p w:rsidR="000A3D78" w:rsidRPr="00284E98" w:rsidRDefault="000A3D78" w:rsidP="001D745A">
            <w:pPr>
              <w:pStyle w:val="a3"/>
            </w:pPr>
            <w:r w:rsidRPr="00284E98">
              <w:t>Олександр П</w:t>
            </w:r>
            <w:r w:rsidR="00284E98" w:rsidRPr="00284E98">
              <w:t>етрович</w:t>
            </w:r>
          </w:p>
          <w:p w:rsidR="000A3D78" w:rsidRDefault="000A3D78" w:rsidP="001D745A">
            <w:pPr>
              <w:pStyle w:val="a3"/>
              <w:rPr>
                <w:b/>
              </w:rPr>
            </w:pPr>
          </w:p>
          <w:p w:rsidR="00F66586" w:rsidRDefault="00F66586" w:rsidP="001D745A">
            <w:pPr>
              <w:pStyle w:val="a3"/>
              <w:rPr>
                <w:b/>
              </w:rPr>
            </w:pPr>
          </w:p>
          <w:p w:rsidR="00F66586" w:rsidRDefault="00F66586" w:rsidP="001D745A">
            <w:pPr>
              <w:pStyle w:val="a3"/>
              <w:rPr>
                <w:b/>
              </w:rPr>
            </w:pPr>
          </w:p>
          <w:p w:rsidR="004437FC" w:rsidRPr="00547E9F" w:rsidRDefault="004437FC" w:rsidP="001D745A">
            <w:pPr>
              <w:pStyle w:val="a3"/>
              <w:rPr>
                <w:b/>
              </w:rPr>
            </w:pPr>
            <w:proofErr w:type="spellStart"/>
            <w:r w:rsidRPr="00547E9F">
              <w:rPr>
                <w:b/>
              </w:rPr>
              <w:t>Біленко</w:t>
            </w:r>
            <w:proofErr w:type="spellEnd"/>
            <w:r w:rsidRPr="00547E9F">
              <w:rPr>
                <w:b/>
              </w:rPr>
              <w:t xml:space="preserve"> </w:t>
            </w:r>
          </w:p>
          <w:p w:rsidR="004437FC" w:rsidRDefault="004437FC" w:rsidP="001D745A">
            <w:pPr>
              <w:pStyle w:val="a3"/>
            </w:pPr>
            <w:r>
              <w:t>Олександр Ісакович</w:t>
            </w:r>
          </w:p>
          <w:p w:rsidR="004437FC" w:rsidRDefault="004437FC" w:rsidP="001D745A">
            <w:pPr>
              <w:pStyle w:val="a3"/>
            </w:pPr>
          </w:p>
          <w:p w:rsidR="000436CF" w:rsidRDefault="000436CF" w:rsidP="001D745A">
            <w:pPr>
              <w:pStyle w:val="a3"/>
              <w:rPr>
                <w:b/>
              </w:rPr>
            </w:pPr>
          </w:p>
          <w:p w:rsidR="006D18D1" w:rsidRDefault="006D18D1" w:rsidP="001D745A">
            <w:pPr>
              <w:pStyle w:val="a3"/>
              <w:rPr>
                <w:b/>
              </w:rPr>
            </w:pPr>
          </w:p>
          <w:p w:rsidR="006D18D1" w:rsidRDefault="006D18D1" w:rsidP="001D745A">
            <w:pPr>
              <w:pStyle w:val="a3"/>
              <w:rPr>
                <w:b/>
              </w:rPr>
            </w:pPr>
          </w:p>
          <w:p w:rsidR="004437FC" w:rsidRPr="003F5C6D" w:rsidRDefault="004437FC" w:rsidP="001D745A">
            <w:pPr>
              <w:pStyle w:val="a3"/>
              <w:rPr>
                <w:b/>
              </w:rPr>
            </w:pPr>
            <w:proofErr w:type="spellStart"/>
            <w:r w:rsidRPr="003F5C6D">
              <w:rPr>
                <w:b/>
              </w:rPr>
              <w:t>Гапоченко</w:t>
            </w:r>
            <w:proofErr w:type="spellEnd"/>
            <w:r w:rsidRPr="003F5C6D">
              <w:rPr>
                <w:b/>
              </w:rPr>
              <w:t xml:space="preserve"> </w:t>
            </w:r>
          </w:p>
          <w:p w:rsidR="004437FC" w:rsidRDefault="004437FC" w:rsidP="001D745A">
            <w:pPr>
              <w:pStyle w:val="a3"/>
            </w:pPr>
            <w:r w:rsidRPr="00DF5340">
              <w:t>Іван Іванович</w:t>
            </w:r>
          </w:p>
          <w:p w:rsidR="002768AE" w:rsidRDefault="002768AE" w:rsidP="001D745A">
            <w:pPr>
              <w:pStyle w:val="a3"/>
            </w:pPr>
          </w:p>
          <w:p w:rsidR="002768AE" w:rsidRDefault="002768AE" w:rsidP="001D745A">
            <w:pPr>
              <w:pStyle w:val="a3"/>
              <w:rPr>
                <w:b/>
              </w:rPr>
            </w:pPr>
          </w:p>
          <w:p w:rsidR="008447C4" w:rsidRDefault="008447C4" w:rsidP="001D745A">
            <w:pPr>
              <w:pStyle w:val="a3"/>
              <w:rPr>
                <w:b/>
              </w:rPr>
            </w:pPr>
          </w:p>
          <w:p w:rsidR="004437FC" w:rsidRPr="0020224D" w:rsidRDefault="004437FC" w:rsidP="001D745A">
            <w:pPr>
              <w:pStyle w:val="a3"/>
              <w:rPr>
                <w:b/>
              </w:rPr>
            </w:pPr>
            <w:proofErr w:type="spellStart"/>
            <w:r w:rsidRPr="0020224D">
              <w:rPr>
                <w:b/>
              </w:rPr>
              <w:t>Жулінський</w:t>
            </w:r>
            <w:proofErr w:type="spellEnd"/>
          </w:p>
          <w:p w:rsidR="004437FC" w:rsidRDefault="004437FC" w:rsidP="001D745A">
            <w:pPr>
              <w:pStyle w:val="a3"/>
            </w:pPr>
            <w:r>
              <w:t>Микола Васильович</w:t>
            </w:r>
          </w:p>
          <w:p w:rsidR="004437FC" w:rsidRDefault="004437FC" w:rsidP="001D745A">
            <w:pPr>
              <w:pStyle w:val="a3"/>
            </w:pPr>
          </w:p>
          <w:p w:rsidR="00F66586" w:rsidRDefault="00F66586" w:rsidP="001D745A">
            <w:pPr>
              <w:pStyle w:val="a3"/>
              <w:rPr>
                <w:b/>
              </w:rPr>
            </w:pPr>
            <w:r>
              <w:rPr>
                <w:b/>
              </w:rPr>
              <w:t>Кохан</w:t>
            </w:r>
          </w:p>
          <w:p w:rsidR="00F66586" w:rsidRPr="00F66586" w:rsidRDefault="00F66586" w:rsidP="001D745A">
            <w:pPr>
              <w:pStyle w:val="a3"/>
            </w:pPr>
            <w:r w:rsidRPr="00F66586">
              <w:t>Олег Віталійович</w:t>
            </w:r>
          </w:p>
          <w:p w:rsidR="00F66586" w:rsidRDefault="00F66586" w:rsidP="001D745A">
            <w:pPr>
              <w:pStyle w:val="a3"/>
              <w:rPr>
                <w:b/>
              </w:rPr>
            </w:pPr>
          </w:p>
          <w:p w:rsidR="004437FC" w:rsidRPr="00E5103B" w:rsidRDefault="004437FC" w:rsidP="001D745A">
            <w:pPr>
              <w:pStyle w:val="a3"/>
              <w:rPr>
                <w:b/>
              </w:rPr>
            </w:pPr>
            <w:proofErr w:type="spellStart"/>
            <w:r>
              <w:rPr>
                <w:b/>
              </w:rPr>
              <w:t>Кривцов</w:t>
            </w:r>
            <w:proofErr w:type="spellEnd"/>
            <w:r w:rsidRPr="00E5103B">
              <w:rPr>
                <w:b/>
              </w:rPr>
              <w:t xml:space="preserve"> </w:t>
            </w:r>
          </w:p>
          <w:p w:rsidR="004437FC" w:rsidRDefault="004437FC" w:rsidP="001D745A">
            <w:pPr>
              <w:pStyle w:val="a3"/>
            </w:pPr>
            <w:r>
              <w:t>Андрій Володимирович</w:t>
            </w:r>
          </w:p>
          <w:p w:rsidR="004437FC" w:rsidRDefault="004437FC" w:rsidP="001D745A">
            <w:pPr>
              <w:pStyle w:val="a3"/>
            </w:pPr>
          </w:p>
          <w:p w:rsidR="00463A36" w:rsidRDefault="00463A36" w:rsidP="000816AE">
            <w:pPr>
              <w:pStyle w:val="a3"/>
              <w:rPr>
                <w:b/>
              </w:rPr>
            </w:pPr>
          </w:p>
          <w:p w:rsidR="000816AE" w:rsidRPr="00E5103B" w:rsidRDefault="000816AE" w:rsidP="000816AE">
            <w:pPr>
              <w:pStyle w:val="a3"/>
              <w:rPr>
                <w:b/>
              </w:rPr>
            </w:pPr>
            <w:proofErr w:type="spellStart"/>
            <w:r>
              <w:rPr>
                <w:b/>
              </w:rPr>
              <w:t>Кривцов</w:t>
            </w:r>
            <w:proofErr w:type="spellEnd"/>
            <w:r w:rsidRPr="00E5103B">
              <w:rPr>
                <w:b/>
              </w:rPr>
              <w:t xml:space="preserve"> </w:t>
            </w:r>
          </w:p>
          <w:p w:rsidR="000816AE" w:rsidRDefault="000816AE" w:rsidP="000816AE">
            <w:pPr>
              <w:pStyle w:val="a3"/>
            </w:pPr>
            <w:r>
              <w:t>Олег Володимирович</w:t>
            </w:r>
          </w:p>
          <w:p w:rsidR="00912F05" w:rsidRDefault="00912F05" w:rsidP="001D745A">
            <w:pPr>
              <w:pStyle w:val="a3"/>
              <w:rPr>
                <w:b/>
              </w:rPr>
            </w:pPr>
          </w:p>
          <w:p w:rsidR="00F66586" w:rsidRDefault="00F66586" w:rsidP="001D745A">
            <w:pPr>
              <w:pStyle w:val="a3"/>
              <w:rPr>
                <w:b/>
              </w:rPr>
            </w:pPr>
          </w:p>
          <w:p w:rsidR="0043146B" w:rsidRDefault="0043146B" w:rsidP="001D745A">
            <w:pPr>
              <w:pStyle w:val="a3"/>
              <w:rPr>
                <w:b/>
              </w:rPr>
            </w:pPr>
          </w:p>
          <w:p w:rsidR="004437FC" w:rsidRDefault="004437FC" w:rsidP="001D745A">
            <w:pPr>
              <w:pStyle w:val="a3"/>
            </w:pPr>
          </w:p>
          <w:p w:rsidR="00912F05" w:rsidRDefault="00912F05" w:rsidP="001D745A">
            <w:pPr>
              <w:autoSpaceDE w:val="0"/>
              <w:autoSpaceDN w:val="0"/>
              <w:adjustRightInd w:val="0"/>
              <w:jc w:val="both"/>
              <w:rPr>
                <w:rFonts w:ascii="Times New Roman CYR" w:hAnsi="Times New Roman CYR" w:cs="Times New Roman CYR"/>
                <w:b/>
                <w:bCs/>
                <w:szCs w:val="28"/>
              </w:rPr>
            </w:pPr>
          </w:p>
          <w:p w:rsidR="00F66586" w:rsidRDefault="00F66586" w:rsidP="001D745A">
            <w:pPr>
              <w:autoSpaceDE w:val="0"/>
              <w:autoSpaceDN w:val="0"/>
              <w:adjustRightInd w:val="0"/>
              <w:jc w:val="both"/>
              <w:rPr>
                <w:rFonts w:ascii="Times New Roman CYR" w:hAnsi="Times New Roman CYR" w:cs="Times New Roman CYR"/>
                <w:bCs/>
                <w:szCs w:val="28"/>
              </w:rPr>
            </w:pPr>
          </w:p>
          <w:p w:rsidR="00F66586" w:rsidRDefault="00F66586" w:rsidP="001D745A">
            <w:pPr>
              <w:autoSpaceDE w:val="0"/>
              <w:autoSpaceDN w:val="0"/>
              <w:adjustRightInd w:val="0"/>
              <w:jc w:val="both"/>
              <w:rPr>
                <w:rFonts w:ascii="Times New Roman CYR" w:hAnsi="Times New Roman CYR" w:cs="Times New Roman CYR"/>
                <w:bCs/>
                <w:szCs w:val="28"/>
              </w:rPr>
            </w:pPr>
          </w:p>
          <w:p w:rsidR="00F66586" w:rsidRDefault="00F66586" w:rsidP="00F66586">
            <w:pPr>
              <w:autoSpaceDE w:val="0"/>
              <w:autoSpaceDN w:val="0"/>
              <w:adjustRightInd w:val="0"/>
              <w:jc w:val="both"/>
              <w:rPr>
                <w:rFonts w:ascii="Times New Roman CYR" w:hAnsi="Times New Roman CYR" w:cs="Times New Roman CYR"/>
                <w:b/>
                <w:bCs/>
                <w:szCs w:val="28"/>
              </w:rPr>
            </w:pPr>
          </w:p>
          <w:p w:rsidR="0043146B" w:rsidRDefault="0043146B" w:rsidP="0043146B">
            <w:pPr>
              <w:pStyle w:val="a3"/>
              <w:rPr>
                <w:b/>
              </w:rPr>
            </w:pPr>
          </w:p>
          <w:p w:rsidR="0043146B" w:rsidRPr="00927C41" w:rsidRDefault="0043146B" w:rsidP="0043146B">
            <w:pPr>
              <w:pStyle w:val="a3"/>
              <w:rPr>
                <w:b/>
              </w:rPr>
            </w:pPr>
            <w:r w:rsidRPr="00927C41">
              <w:rPr>
                <w:b/>
              </w:rPr>
              <w:t>Мозгова</w:t>
            </w:r>
            <w:r>
              <w:rPr>
                <w:b/>
              </w:rPr>
              <w:t xml:space="preserve">                              </w:t>
            </w:r>
          </w:p>
          <w:p w:rsidR="00F66586" w:rsidRDefault="0043146B" w:rsidP="0043146B">
            <w:pPr>
              <w:autoSpaceDE w:val="0"/>
              <w:autoSpaceDN w:val="0"/>
              <w:adjustRightInd w:val="0"/>
              <w:jc w:val="both"/>
              <w:rPr>
                <w:rFonts w:ascii="Times New Roman CYR" w:hAnsi="Times New Roman CYR" w:cs="Times New Roman CYR"/>
                <w:b/>
                <w:bCs/>
                <w:szCs w:val="28"/>
              </w:rPr>
            </w:pPr>
            <w:r>
              <w:t>Надія Павлівна</w:t>
            </w:r>
          </w:p>
          <w:p w:rsidR="0043146B" w:rsidRDefault="0043146B" w:rsidP="00F66586">
            <w:pPr>
              <w:autoSpaceDE w:val="0"/>
              <w:autoSpaceDN w:val="0"/>
              <w:adjustRightInd w:val="0"/>
              <w:jc w:val="both"/>
              <w:rPr>
                <w:rFonts w:ascii="Times New Roman CYR" w:hAnsi="Times New Roman CYR" w:cs="Times New Roman CYR"/>
                <w:b/>
                <w:bCs/>
                <w:szCs w:val="28"/>
              </w:rPr>
            </w:pPr>
          </w:p>
          <w:p w:rsidR="00F66586" w:rsidRDefault="00F66586" w:rsidP="00F66586">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Павленко</w:t>
            </w:r>
          </w:p>
          <w:p w:rsidR="004F2CB5" w:rsidRPr="004F2CB5" w:rsidRDefault="004F2CB5" w:rsidP="001D745A">
            <w:pPr>
              <w:autoSpaceDE w:val="0"/>
              <w:autoSpaceDN w:val="0"/>
              <w:adjustRightInd w:val="0"/>
              <w:jc w:val="both"/>
              <w:rPr>
                <w:rFonts w:ascii="Times New Roman CYR" w:hAnsi="Times New Roman CYR" w:cs="Times New Roman CYR"/>
                <w:bCs/>
                <w:szCs w:val="28"/>
              </w:rPr>
            </w:pPr>
            <w:r w:rsidRPr="004F2CB5">
              <w:rPr>
                <w:rFonts w:ascii="Times New Roman CYR" w:hAnsi="Times New Roman CYR" w:cs="Times New Roman CYR"/>
                <w:bCs/>
                <w:szCs w:val="28"/>
              </w:rPr>
              <w:t>Олег Олександрович</w:t>
            </w:r>
          </w:p>
          <w:p w:rsidR="004F2CB5" w:rsidRDefault="004F2CB5" w:rsidP="001D745A">
            <w:pPr>
              <w:autoSpaceDE w:val="0"/>
              <w:autoSpaceDN w:val="0"/>
              <w:adjustRightInd w:val="0"/>
              <w:jc w:val="both"/>
              <w:rPr>
                <w:rFonts w:ascii="Times New Roman CYR" w:hAnsi="Times New Roman CYR" w:cs="Times New Roman CYR"/>
                <w:b/>
                <w:bCs/>
                <w:szCs w:val="28"/>
              </w:rPr>
            </w:pPr>
          </w:p>
          <w:p w:rsidR="004F2CB5" w:rsidRDefault="004F2CB5" w:rsidP="001D745A">
            <w:pPr>
              <w:autoSpaceDE w:val="0"/>
              <w:autoSpaceDN w:val="0"/>
              <w:adjustRightInd w:val="0"/>
              <w:jc w:val="both"/>
              <w:rPr>
                <w:rFonts w:ascii="Times New Roman CYR" w:hAnsi="Times New Roman CYR" w:cs="Times New Roman CYR"/>
                <w:b/>
                <w:bCs/>
                <w:szCs w:val="28"/>
              </w:rPr>
            </w:pPr>
          </w:p>
          <w:p w:rsidR="00F66586" w:rsidRDefault="00F66586"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p>
          <w:p w:rsidR="004437FC" w:rsidRPr="007D7210" w:rsidRDefault="004437FC"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r w:rsidRPr="007D7210">
              <w:rPr>
                <w:rFonts w:ascii="Times New Roman CYR" w:eastAsia="Times New Roman CYR" w:hAnsi="Times New Roman CYR" w:cs="Times New Roman CYR"/>
                <w:b/>
                <w:sz w:val="26"/>
                <w:szCs w:val="26"/>
                <w:lang w:eastAsia="ar-SA"/>
              </w:rPr>
              <w:t>Харченко</w:t>
            </w:r>
          </w:p>
          <w:p w:rsidR="004437FC" w:rsidRPr="007D7210" w:rsidRDefault="004437FC"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sz w:val="26"/>
                <w:szCs w:val="26"/>
                <w:lang w:eastAsia="ar-SA"/>
              </w:rPr>
            </w:pPr>
            <w:r w:rsidRPr="007D7210">
              <w:rPr>
                <w:rFonts w:ascii="Times New Roman CYR" w:eastAsia="Times New Roman CYR" w:hAnsi="Times New Roman CYR" w:cs="Times New Roman CYR"/>
                <w:sz w:val="26"/>
                <w:szCs w:val="26"/>
                <w:lang w:eastAsia="ar-SA"/>
              </w:rPr>
              <w:t>Юрій Олександрович</w:t>
            </w:r>
          </w:p>
          <w:p w:rsidR="004437FC" w:rsidRDefault="004437FC" w:rsidP="001D745A">
            <w:pPr>
              <w:tabs>
                <w:tab w:val="left" w:pos="900"/>
              </w:tabs>
              <w:rPr>
                <w:rFonts w:ascii="Times New Roman CYR" w:hAnsi="Times New Roman CYR" w:cs="Times New Roman CYR"/>
                <w:bCs/>
                <w:szCs w:val="28"/>
              </w:rPr>
            </w:pPr>
          </w:p>
          <w:p w:rsidR="00BE06B2" w:rsidRDefault="00F66EA3" w:rsidP="001D745A">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Кругляк</w:t>
            </w:r>
            <w:r w:rsidR="00E11417">
              <w:rPr>
                <w:rFonts w:ascii="Times New Roman CYR" w:hAnsi="Times New Roman CYR" w:cs="Times New Roman CYR"/>
                <w:b/>
                <w:bCs/>
                <w:szCs w:val="28"/>
              </w:rPr>
              <w:t xml:space="preserve"> </w:t>
            </w:r>
          </w:p>
          <w:p w:rsidR="00E11417" w:rsidRPr="00F66EA3" w:rsidRDefault="00F66EA3" w:rsidP="001D745A">
            <w:pPr>
              <w:autoSpaceDE w:val="0"/>
              <w:autoSpaceDN w:val="0"/>
              <w:adjustRightInd w:val="0"/>
              <w:jc w:val="both"/>
              <w:rPr>
                <w:rFonts w:ascii="Times New Roman CYR" w:hAnsi="Times New Roman CYR" w:cs="Times New Roman CYR"/>
                <w:bCs/>
                <w:szCs w:val="28"/>
              </w:rPr>
            </w:pPr>
            <w:r w:rsidRPr="00F66EA3">
              <w:rPr>
                <w:rFonts w:ascii="Times New Roman CYR" w:hAnsi="Times New Roman CYR" w:cs="Times New Roman CYR"/>
                <w:bCs/>
                <w:szCs w:val="28"/>
              </w:rPr>
              <w:t>Олександра Сергіївна</w:t>
            </w:r>
          </w:p>
          <w:p w:rsidR="004437FC" w:rsidRPr="00650179" w:rsidRDefault="00927BC1" w:rsidP="00AC73B4">
            <w:pPr>
              <w:tabs>
                <w:tab w:val="left" w:pos="900"/>
              </w:tabs>
              <w:jc w:val="both"/>
            </w:pPr>
            <w:r>
              <w:rPr>
                <w:b/>
                <w:szCs w:val="28"/>
              </w:rPr>
              <w:t xml:space="preserve">                         </w:t>
            </w:r>
            <w:r w:rsidR="000F020B">
              <w:t xml:space="preserve">       </w:t>
            </w:r>
            <w:r w:rsidR="00CA3627">
              <w:t xml:space="preserve">   </w:t>
            </w:r>
          </w:p>
        </w:tc>
        <w:tc>
          <w:tcPr>
            <w:tcW w:w="992" w:type="dxa"/>
            <w:shd w:val="clear" w:color="auto" w:fill="auto"/>
          </w:tcPr>
          <w:p w:rsidR="004437FC" w:rsidRDefault="004437FC" w:rsidP="001D745A">
            <w:pPr>
              <w:pStyle w:val="a3"/>
            </w:pPr>
            <w:r>
              <w:lastRenderedPageBreak/>
              <w:t>-</w:t>
            </w:r>
          </w:p>
          <w:p w:rsidR="004437FC" w:rsidRDefault="004437FC" w:rsidP="001D745A">
            <w:pPr>
              <w:pStyle w:val="a3"/>
            </w:pPr>
          </w:p>
          <w:p w:rsidR="004437FC" w:rsidRDefault="004437FC" w:rsidP="001D745A">
            <w:pPr>
              <w:pStyle w:val="a3"/>
            </w:pPr>
          </w:p>
          <w:p w:rsidR="00F66586" w:rsidRDefault="00F66586" w:rsidP="001D745A">
            <w:pPr>
              <w:pStyle w:val="a3"/>
            </w:pPr>
          </w:p>
          <w:p w:rsidR="00F66586" w:rsidRDefault="00F66586" w:rsidP="001D745A">
            <w:pPr>
              <w:pStyle w:val="a3"/>
            </w:pPr>
          </w:p>
          <w:p w:rsidR="000436CF" w:rsidRDefault="00284E98" w:rsidP="001D745A">
            <w:pPr>
              <w:pStyle w:val="a3"/>
            </w:pPr>
            <w:r>
              <w:t>-</w:t>
            </w:r>
          </w:p>
          <w:p w:rsidR="006D18D1" w:rsidRDefault="006D18D1" w:rsidP="001D745A">
            <w:pPr>
              <w:pStyle w:val="a3"/>
              <w:rPr>
                <w:lang w:val="en-US"/>
              </w:rPr>
            </w:pPr>
          </w:p>
          <w:p w:rsidR="006D18D1" w:rsidRDefault="006D18D1" w:rsidP="001D745A">
            <w:pPr>
              <w:pStyle w:val="a3"/>
              <w:rPr>
                <w:lang w:val="en-US"/>
              </w:rPr>
            </w:pPr>
          </w:p>
          <w:p w:rsidR="004437FC" w:rsidRPr="00C376F2" w:rsidRDefault="004437FC" w:rsidP="001D745A">
            <w:pPr>
              <w:pStyle w:val="a3"/>
              <w:rPr>
                <w:lang w:val="en-US"/>
              </w:rPr>
            </w:pPr>
          </w:p>
          <w:p w:rsidR="004437FC" w:rsidRPr="0082716C" w:rsidRDefault="004437FC" w:rsidP="001D745A">
            <w:pPr>
              <w:pStyle w:val="a3"/>
            </w:pPr>
          </w:p>
          <w:p w:rsidR="004437FC" w:rsidRDefault="004437FC" w:rsidP="001D745A">
            <w:pPr>
              <w:pStyle w:val="a3"/>
            </w:pPr>
          </w:p>
          <w:p w:rsidR="000436CF" w:rsidRDefault="008447C4" w:rsidP="001D745A">
            <w:pPr>
              <w:pStyle w:val="a3"/>
            </w:pPr>
            <w:r>
              <w:t>-</w:t>
            </w:r>
          </w:p>
          <w:p w:rsidR="000436CF" w:rsidRDefault="000436CF" w:rsidP="001D745A">
            <w:pPr>
              <w:pStyle w:val="a3"/>
            </w:pPr>
          </w:p>
          <w:p w:rsidR="002768AE" w:rsidRDefault="002768AE" w:rsidP="001D745A">
            <w:pPr>
              <w:pStyle w:val="a3"/>
            </w:pPr>
          </w:p>
          <w:p w:rsidR="00C376F2" w:rsidRDefault="00C376F2" w:rsidP="001D745A">
            <w:pPr>
              <w:pStyle w:val="a3"/>
            </w:pPr>
          </w:p>
          <w:p w:rsidR="00932A55" w:rsidRDefault="00932A55" w:rsidP="001D745A">
            <w:pPr>
              <w:pStyle w:val="a3"/>
              <w:rPr>
                <w:lang w:val="en-US"/>
              </w:rPr>
            </w:pPr>
          </w:p>
          <w:p w:rsidR="006D18D1" w:rsidRPr="0043146B" w:rsidRDefault="0043146B" w:rsidP="001D745A">
            <w:pPr>
              <w:pStyle w:val="a3"/>
            </w:pPr>
            <w:r>
              <w:t>-</w:t>
            </w:r>
          </w:p>
          <w:p w:rsidR="006D18D1" w:rsidRDefault="006D18D1" w:rsidP="001D745A">
            <w:pPr>
              <w:pStyle w:val="a3"/>
              <w:rPr>
                <w:lang w:val="en-US"/>
              </w:rPr>
            </w:pPr>
          </w:p>
          <w:p w:rsidR="00F66586" w:rsidRDefault="00F66586" w:rsidP="001D745A">
            <w:pPr>
              <w:pStyle w:val="a3"/>
              <w:rPr>
                <w:lang w:val="en-US"/>
              </w:rPr>
            </w:pPr>
          </w:p>
          <w:p w:rsidR="004437FC" w:rsidRPr="00013513" w:rsidRDefault="00013513" w:rsidP="001D745A">
            <w:pPr>
              <w:pStyle w:val="a3"/>
              <w:rPr>
                <w:lang w:val="en-US"/>
              </w:rPr>
            </w:pPr>
            <w:r>
              <w:rPr>
                <w:lang w:val="en-US"/>
              </w:rPr>
              <w:t>-</w:t>
            </w:r>
          </w:p>
          <w:p w:rsidR="004437FC" w:rsidRDefault="004437FC" w:rsidP="001D745A">
            <w:pPr>
              <w:pStyle w:val="a3"/>
            </w:pPr>
          </w:p>
          <w:p w:rsidR="004437FC" w:rsidRDefault="004437FC" w:rsidP="001D745A">
            <w:pPr>
              <w:pStyle w:val="a3"/>
            </w:pPr>
          </w:p>
          <w:p w:rsidR="004437FC" w:rsidRDefault="008447C4" w:rsidP="001D745A">
            <w:pPr>
              <w:pStyle w:val="a3"/>
            </w:pPr>
            <w:r>
              <w:t>-</w:t>
            </w:r>
          </w:p>
          <w:p w:rsidR="004437FC" w:rsidRDefault="004437FC" w:rsidP="001D745A">
            <w:pPr>
              <w:pStyle w:val="a3"/>
            </w:pPr>
          </w:p>
          <w:p w:rsidR="00463A36" w:rsidRDefault="00463A36" w:rsidP="001D745A">
            <w:pPr>
              <w:pStyle w:val="a3"/>
            </w:pPr>
          </w:p>
          <w:p w:rsidR="00F66586" w:rsidRDefault="00F66586" w:rsidP="001D745A">
            <w:pPr>
              <w:pStyle w:val="a3"/>
            </w:pPr>
          </w:p>
          <w:p w:rsidR="00463A36" w:rsidRDefault="008447C4" w:rsidP="001D745A">
            <w:pPr>
              <w:pStyle w:val="a3"/>
            </w:pPr>
            <w:r>
              <w:t>-</w:t>
            </w:r>
          </w:p>
          <w:p w:rsidR="004437FC" w:rsidRDefault="004437FC" w:rsidP="001D745A">
            <w:pPr>
              <w:pStyle w:val="a3"/>
            </w:pPr>
          </w:p>
          <w:p w:rsidR="00D95C16" w:rsidRDefault="00D95C16" w:rsidP="001D745A">
            <w:pPr>
              <w:pStyle w:val="a3"/>
            </w:pPr>
          </w:p>
          <w:p w:rsidR="00F66586" w:rsidRDefault="00F66586" w:rsidP="00E95E65">
            <w:pPr>
              <w:pStyle w:val="a3"/>
              <w:rPr>
                <w:sz w:val="24"/>
                <w:szCs w:val="24"/>
              </w:rPr>
            </w:pPr>
          </w:p>
          <w:p w:rsidR="008447C4" w:rsidRDefault="008447C4" w:rsidP="00E95E65">
            <w:pPr>
              <w:pStyle w:val="a3"/>
              <w:rPr>
                <w:sz w:val="24"/>
                <w:szCs w:val="24"/>
              </w:rPr>
            </w:pPr>
          </w:p>
          <w:p w:rsidR="00F66586" w:rsidRDefault="00F66586" w:rsidP="00E95E65">
            <w:pPr>
              <w:pStyle w:val="a3"/>
              <w:rPr>
                <w:sz w:val="24"/>
                <w:szCs w:val="24"/>
              </w:rPr>
            </w:pPr>
          </w:p>
          <w:p w:rsidR="00F66586" w:rsidRDefault="00F66586" w:rsidP="00E95E65">
            <w:pPr>
              <w:pStyle w:val="a3"/>
              <w:rPr>
                <w:sz w:val="24"/>
                <w:szCs w:val="24"/>
              </w:rPr>
            </w:pPr>
          </w:p>
          <w:p w:rsidR="00F66586" w:rsidRDefault="00F66586" w:rsidP="00E95E65">
            <w:pPr>
              <w:pStyle w:val="a3"/>
              <w:rPr>
                <w:sz w:val="24"/>
                <w:szCs w:val="24"/>
              </w:rPr>
            </w:pPr>
          </w:p>
          <w:p w:rsidR="00912F05" w:rsidRDefault="00912F05" w:rsidP="001D745A">
            <w:pPr>
              <w:pStyle w:val="a3"/>
            </w:pPr>
          </w:p>
          <w:p w:rsidR="00F66586" w:rsidRPr="006F2F82" w:rsidRDefault="00F66586" w:rsidP="00F66586">
            <w:pPr>
              <w:pStyle w:val="a3"/>
              <w:rPr>
                <w:sz w:val="24"/>
                <w:szCs w:val="24"/>
              </w:rPr>
            </w:pPr>
            <w:r>
              <w:rPr>
                <w:sz w:val="24"/>
                <w:szCs w:val="24"/>
              </w:rPr>
              <w:lastRenderedPageBreak/>
              <w:t>10</w:t>
            </w:r>
          </w:p>
          <w:p w:rsidR="00F66586" w:rsidRDefault="00F66586" w:rsidP="001D745A">
            <w:pPr>
              <w:pStyle w:val="a3"/>
            </w:pPr>
          </w:p>
          <w:p w:rsidR="00F66586" w:rsidRDefault="00F66586" w:rsidP="001D745A">
            <w:pPr>
              <w:pStyle w:val="a3"/>
            </w:pPr>
          </w:p>
          <w:p w:rsidR="004437FC" w:rsidRDefault="004437FC" w:rsidP="001D745A">
            <w:pPr>
              <w:pStyle w:val="a3"/>
            </w:pPr>
            <w:r>
              <w:t>-</w:t>
            </w:r>
          </w:p>
          <w:p w:rsidR="001E55A3" w:rsidRDefault="001E55A3" w:rsidP="001D745A">
            <w:pPr>
              <w:pStyle w:val="a3"/>
              <w:rPr>
                <w:sz w:val="24"/>
                <w:szCs w:val="24"/>
              </w:rPr>
            </w:pPr>
          </w:p>
          <w:p w:rsidR="00171066" w:rsidRDefault="00171066" w:rsidP="001D745A">
            <w:pPr>
              <w:pStyle w:val="a3"/>
              <w:rPr>
                <w:sz w:val="24"/>
                <w:szCs w:val="24"/>
              </w:rPr>
            </w:pPr>
          </w:p>
          <w:p w:rsidR="00AC73B4" w:rsidRDefault="00AC73B4" w:rsidP="001D745A">
            <w:pPr>
              <w:pStyle w:val="a3"/>
              <w:rPr>
                <w:sz w:val="24"/>
                <w:szCs w:val="24"/>
              </w:rPr>
            </w:pPr>
          </w:p>
          <w:p w:rsidR="004F2CB5" w:rsidRDefault="00E95E65" w:rsidP="001D745A">
            <w:pPr>
              <w:pStyle w:val="a3"/>
              <w:rPr>
                <w:sz w:val="24"/>
                <w:szCs w:val="24"/>
              </w:rPr>
            </w:pPr>
            <w:r>
              <w:rPr>
                <w:sz w:val="24"/>
                <w:szCs w:val="24"/>
              </w:rPr>
              <w:t>-</w:t>
            </w:r>
          </w:p>
          <w:p w:rsidR="004F2CB5" w:rsidRDefault="004F2CB5" w:rsidP="001D745A">
            <w:pPr>
              <w:pStyle w:val="a3"/>
              <w:rPr>
                <w:sz w:val="24"/>
                <w:szCs w:val="24"/>
              </w:rPr>
            </w:pPr>
          </w:p>
          <w:p w:rsidR="004437FC" w:rsidRDefault="004437FC" w:rsidP="001D745A">
            <w:pPr>
              <w:pStyle w:val="a3"/>
            </w:pPr>
          </w:p>
          <w:p w:rsidR="0043146B" w:rsidRDefault="0043146B" w:rsidP="001D745A">
            <w:pPr>
              <w:pStyle w:val="a3"/>
            </w:pPr>
          </w:p>
          <w:p w:rsidR="0043146B" w:rsidRDefault="0043146B" w:rsidP="001D745A">
            <w:pPr>
              <w:pStyle w:val="a3"/>
            </w:pPr>
          </w:p>
          <w:p w:rsidR="004437FC" w:rsidRDefault="00F66EA3" w:rsidP="001D745A">
            <w:pPr>
              <w:pStyle w:val="a3"/>
            </w:pPr>
            <w:r>
              <w:t>-</w:t>
            </w:r>
          </w:p>
          <w:p w:rsidR="004437FC" w:rsidRDefault="004437FC" w:rsidP="001D745A">
            <w:pPr>
              <w:pStyle w:val="a3"/>
            </w:pPr>
          </w:p>
          <w:p w:rsidR="00E95E65" w:rsidRDefault="00E95E65" w:rsidP="001D745A">
            <w:pPr>
              <w:pStyle w:val="a3"/>
            </w:pPr>
          </w:p>
          <w:p w:rsidR="004437FC" w:rsidRDefault="0043146B" w:rsidP="001D745A">
            <w:pPr>
              <w:pStyle w:val="a3"/>
            </w:pPr>
            <w:r>
              <w:t>-</w:t>
            </w:r>
          </w:p>
          <w:p w:rsidR="001A7A00" w:rsidRPr="001A7A00" w:rsidRDefault="001A7A00" w:rsidP="001D745A">
            <w:pPr>
              <w:pStyle w:val="a3"/>
              <w:rPr>
                <w:sz w:val="24"/>
                <w:szCs w:val="24"/>
              </w:rPr>
            </w:pPr>
          </w:p>
        </w:tc>
        <w:tc>
          <w:tcPr>
            <w:tcW w:w="4962" w:type="dxa"/>
            <w:shd w:val="clear" w:color="auto" w:fill="auto"/>
          </w:tcPr>
          <w:p w:rsidR="00284E98" w:rsidRDefault="00F66586" w:rsidP="001D745A">
            <w:pPr>
              <w:pStyle w:val="a3"/>
            </w:pPr>
            <w:r w:rsidRPr="00C052C9">
              <w:lastRenderedPageBreak/>
              <w:t>керівник Майстерні музейних проектів, член Національної спілки архітекторів, член спілки дизайнерів України (за згодою</w:t>
            </w:r>
            <w:r>
              <w:t>)</w:t>
            </w:r>
          </w:p>
          <w:p w:rsidR="00284E98" w:rsidRDefault="00284E98" w:rsidP="001D745A">
            <w:pPr>
              <w:pStyle w:val="a3"/>
            </w:pPr>
          </w:p>
          <w:p w:rsidR="004437FC" w:rsidRDefault="004437FC" w:rsidP="001D745A">
            <w:pPr>
              <w:pStyle w:val="a3"/>
            </w:pPr>
            <w:r>
              <w:t xml:space="preserve">архітектор, директор </w:t>
            </w:r>
            <w:r w:rsidR="00912F05">
              <w:br/>
            </w:r>
            <w:r>
              <w:t>ТОВ «</w:t>
            </w:r>
            <w:proofErr w:type="spellStart"/>
            <w:r>
              <w:t>Містопроект</w:t>
            </w:r>
            <w:proofErr w:type="spellEnd"/>
            <w:r>
              <w:t xml:space="preserve"> – С», голова містобудівної секції</w:t>
            </w:r>
            <w:r w:rsidR="00343646">
              <w:t xml:space="preserve"> Сумської обласної організа</w:t>
            </w:r>
            <w:r w:rsidR="00413A76">
              <w:t>ції</w:t>
            </w:r>
            <w:r w:rsidR="001C1DA7">
              <w:rPr>
                <w:sz w:val="27"/>
                <w:szCs w:val="27"/>
              </w:rPr>
              <w:t xml:space="preserve"> </w:t>
            </w:r>
            <w:r w:rsidR="006D18D1">
              <w:rPr>
                <w:sz w:val="27"/>
                <w:szCs w:val="27"/>
              </w:rPr>
              <w:t>Н</w:t>
            </w:r>
            <w:r w:rsidR="001C1DA7">
              <w:rPr>
                <w:sz w:val="27"/>
                <w:szCs w:val="27"/>
              </w:rPr>
              <w:t xml:space="preserve">аціональної спілки архітекторів України </w:t>
            </w:r>
            <w:r>
              <w:t>(</w:t>
            </w:r>
            <w:r w:rsidR="009A304B">
              <w:t>з</w:t>
            </w:r>
            <w:r w:rsidR="00463A36">
              <w:t>а згодою)</w:t>
            </w:r>
          </w:p>
          <w:p w:rsidR="004437FC" w:rsidRPr="004F2CB5" w:rsidRDefault="004437FC" w:rsidP="001D745A">
            <w:pPr>
              <w:pStyle w:val="a3"/>
            </w:pPr>
          </w:p>
          <w:p w:rsidR="004437FC" w:rsidRDefault="004437FC" w:rsidP="001D745A">
            <w:pPr>
              <w:pStyle w:val="a3"/>
            </w:pPr>
            <w:r w:rsidRPr="00DF5340">
              <w:t>голова Сумської обласної організації Національної спілки художників України</w:t>
            </w:r>
            <w:r w:rsidR="008447C4">
              <w:t>, заслужений художник України</w:t>
            </w:r>
            <w:r w:rsidRPr="00DF5340">
              <w:t xml:space="preserve"> (за згодою)</w:t>
            </w:r>
          </w:p>
          <w:p w:rsidR="004437FC" w:rsidRPr="004F2CB5" w:rsidRDefault="004437FC" w:rsidP="001D745A">
            <w:pPr>
              <w:pStyle w:val="a3"/>
            </w:pPr>
          </w:p>
          <w:p w:rsidR="004437FC" w:rsidRDefault="004437FC" w:rsidP="001D745A">
            <w:pPr>
              <w:pStyle w:val="a3"/>
              <w:rPr>
                <w:sz w:val="27"/>
                <w:szCs w:val="27"/>
              </w:rPr>
            </w:pPr>
            <w:r>
              <w:rPr>
                <w:sz w:val="27"/>
                <w:szCs w:val="27"/>
              </w:rPr>
              <w:t>художник-монументаліст, заслужений діяч мистецтв України</w:t>
            </w:r>
            <w:r w:rsidR="009A304B">
              <w:rPr>
                <w:sz w:val="27"/>
                <w:szCs w:val="27"/>
              </w:rPr>
              <w:t xml:space="preserve"> (за згодою)</w:t>
            </w:r>
          </w:p>
          <w:p w:rsidR="006F2F82" w:rsidRPr="004F2CB5" w:rsidRDefault="006F2F82" w:rsidP="001D745A">
            <w:pPr>
              <w:pStyle w:val="a3"/>
              <w:rPr>
                <w:bCs/>
              </w:rPr>
            </w:pPr>
          </w:p>
          <w:p w:rsidR="00F66586" w:rsidRPr="00F66586" w:rsidRDefault="00F66586" w:rsidP="001D745A">
            <w:pPr>
              <w:pStyle w:val="a3"/>
              <w:rPr>
                <w:bCs/>
              </w:rPr>
            </w:pPr>
            <w:r w:rsidRPr="00F66586">
              <w:t>дизайнер, член Сумського осередку спілки дизайнерів України (за згодою</w:t>
            </w:r>
            <w:r>
              <w:t>)</w:t>
            </w:r>
          </w:p>
          <w:p w:rsidR="00F66586" w:rsidRDefault="00F66586" w:rsidP="001D745A">
            <w:pPr>
              <w:pStyle w:val="a3"/>
              <w:rPr>
                <w:bCs/>
              </w:rPr>
            </w:pPr>
          </w:p>
          <w:p w:rsidR="00427495" w:rsidRPr="00013513" w:rsidRDefault="004437FC" w:rsidP="001D745A">
            <w:pPr>
              <w:pStyle w:val="a3"/>
              <w:rPr>
                <w:sz w:val="20"/>
                <w:szCs w:val="20"/>
              </w:rPr>
            </w:pPr>
            <w:r>
              <w:rPr>
                <w:bCs/>
              </w:rPr>
              <w:t xml:space="preserve">начальник </w:t>
            </w:r>
            <w:r w:rsidR="000816AE">
              <w:rPr>
                <w:bCs/>
              </w:rPr>
              <w:t>У</w:t>
            </w:r>
            <w:r>
              <w:rPr>
                <w:bCs/>
              </w:rPr>
              <w:t xml:space="preserve">правління архітектури та містобудування </w:t>
            </w:r>
            <w:r w:rsidRPr="0082716C">
              <w:t>Сумської міської ради</w:t>
            </w:r>
            <w:r w:rsidR="00463A36">
              <w:t xml:space="preserve"> – головний архітектор</w:t>
            </w:r>
            <w:r>
              <w:t xml:space="preserve"> </w:t>
            </w:r>
          </w:p>
          <w:p w:rsidR="004F2CB5" w:rsidRDefault="004F2CB5" w:rsidP="001D745A">
            <w:pPr>
              <w:pStyle w:val="a3"/>
            </w:pPr>
          </w:p>
          <w:p w:rsidR="000816AE" w:rsidRDefault="00F66EA3" w:rsidP="001D745A">
            <w:pPr>
              <w:pStyle w:val="a3"/>
            </w:pPr>
            <w:r>
              <w:rPr>
                <w:sz w:val="27"/>
                <w:szCs w:val="27"/>
              </w:rPr>
              <w:t xml:space="preserve">заступник директора </w:t>
            </w:r>
            <w:proofErr w:type="spellStart"/>
            <w:r w:rsidR="0005234F">
              <w:rPr>
                <w:sz w:val="27"/>
                <w:szCs w:val="27"/>
              </w:rPr>
              <w:t>Департамента</w:t>
            </w:r>
            <w:proofErr w:type="spellEnd"/>
            <w:r w:rsidR="0005234F">
              <w:rPr>
                <w:sz w:val="27"/>
                <w:szCs w:val="27"/>
              </w:rPr>
              <w:t xml:space="preserve"> - начальник</w:t>
            </w:r>
            <w:r w:rsidR="00463A36" w:rsidRPr="008633AD">
              <w:rPr>
                <w:sz w:val="27"/>
                <w:szCs w:val="27"/>
              </w:rPr>
              <w:t xml:space="preserve"> </w:t>
            </w:r>
            <w:r w:rsidR="00463A36">
              <w:rPr>
                <w:sz w:val="27"/>
                <w:szCs w:val="27"/>
              </w:rPr>
              <w:t>У</w:t>
            </w:r>
            <w:r w:rsidR="00463A36" w:rsidRPr="008633AD">
              <w:rPr>
                <w:sz w:val="27"/>
                <w:szCs w:val="27"/>
              </w:rPr>
              <w:t xml:space="preserve">правління </w:t>
            </w:r>
            <w:r w:rsidR="0005234F">
              <w:rPr>
                <w:sz w:val="27"/>
                <w:szCs w:val="27"/>
              </w:rPr>
              <w:t xml:space="preserve">планування, забудови територій та охорони </w:t>
            </w:r>
            <w:r w:rsidR="00A012D4">
              <w:rPr>
                <w:sz w:val="27"/>
                <w:szCs w:val="27"/>
              </w:rPr>
              <w:t>пам’яток</w:t>
            </w:r>
            <w:r w:rsidR="0005234F">
              <w:rPr>
                <w:sz w:val="27"/>
                <w:szCs w:val="27"/>
              </w:rPr>
              <w:t xml:space="preserve"> архітектури </w:t>
            </w:r>
            <w:proofErr w:type="spellStart"/>
            <w:r>
              <w:rPr>
                <w:sz w:val="27"/>
                <w:szCs w:val="27"/>
              </w:rPr>
              <w:t>Департамента</w:t>
            </w:r>
            <w:proofErr w:type="spellEnd"/>
            <w:r w:rsidR="0005234F">
              <w:rPr>
                <w:sz w:val="27"/>
                <w:szCs w:val="27"/>
              </w:rPr>
              <w:t xml:space="preserve"> м</w:t>
            </w:r>
            <w:r>
              <w:rPr>
                <w:sz w:val="27"/>
                <w:szCs w:val="27"/>
              </w:rPr>
              <w:t>істобудування</w:t>
            </w:r>
            <w:r w:rsidR="0005234F">
              <w:rPr>
                <w:sz w:val="27"/>
                <w:szCs w:val="27"/>
              </w:rPr>
              <w:t xml:space="preserve"> т</w:t>
            </w:r>
            <w:r>
              <w:rPr>
                <w:sz w:val="27"/>
                <w:szCs w:val="27"/>
              </w:rPr>
              <w:t>а</w:t>
            </w:r>
            <w:r w:rsidR="0005234F">
              <w:rPr>
                <w:sz w:val="27"/>
                <w:szCs w:val="27"/>
              </w:rPr>
              <w:t xml:space="preserve"> </w:t>
            </w:r>
            <w:r>
              <w:rPr>
                <w:sz w:val="27"/>
                <w:szCs w:val="27"/>
              </w:rPr>
              <w:t>архітектури</w:t>
            </w:r>
            <w:r w:rsidR="0005234F">
              <w:rPr>
                <w:sz w:val="27"/>
                <w:szCs w:val="27"/>
              </w:rPr>
              <w:t xml:space="preserve"> </w:t>
            </w:r>
            <w:r w:rsidR="00463A36" w:rsidRPr="008633AD">
              <w:rPr>
                <w:sz w:val="27"/>
                <w:szCs w:val="27"/>
              </w:rPr>
              <w:t>Сумської</w:t>
            </w:r>
            <w:r w:rsidR="0005234F">
              <w:rPr>
                <w:sz w:val="27"/>
                <w:szCs w:val="27"/>
              </w:rPr>
              <w:t xml:space="preserve"> </w:t>
            </w:r>
            <w:r w:rsidR="00463A36" w:rsidRPr="008633AD">
              <w:rPr>
                <w:sz w:val="27"/>
                <w:szCs w:val="27"/>
              </w:rPr>
              <w:t>обласної</w:t>
            </w:r>
            <w:r w:rsidR="0005234F">
              <w:rPr>
                <w:sz w:val="27"/>
                <w:szCs w:val="27"/>
              </w:rPr>
              <w:t xml:space="preserve"> </w:t>
            </w:r>
            <w:r w:rsidR="00463A36" w:rsidRPr="008633AD">
              <w:rPr>
                <w:sz w:val="27"/>
                <w:szCs w:val="27"/>
              </w:rPr>
              <w:t>державної адміністрації (за згодою)</w:t>
            </w:r>
          </w:p>
          <w:p w:rsidR="000816AE" w:rsidRDefault="000816AE" w:rsidP="001D745A">
            <w:pPr>
              <w:pStyle w:val="a3"/>
            </w:pPr>
          </w:p>
          <w:p w:rsidR="0043146B" w:rsidRDefault="0043146B" w:rsidP="00E95E65">
            <w:pPr>
              <w:pStyle w:val="a3"/>
            </w:pPr>
          </w:p>
          <w:p w:rsidR="0043146B" w:rsidRDefault="0043146B" w:rsidP="0043146B">
            <w:pPr>
              <w:pStyle w:val="a3"/>
              <w:jc w:val="right"/>
            </w:pPr>
            <w:r w:rsidRPr="004437FC">
              <w:rPr>
                <w:sz w:val="24"/>
                <w:szCs w:val="24"/>
              </w:rPr>
              <w:t>Продовження додатку 2</w:t>
            </w:r>
          </w:p>
          <w:p w:rsidR="0043146B" w:rsidRDefault="0043146B" w:rsidP="00E95E65">
            <w:pPr>
              <w:pStyle w:val="a3"/>
            </w:pPr>
          </w:p>
          <w:p w:rsidR="00E95E65" w:rsidRDefault="00E95E65" w:rsidP="00E95E65">
            <w:pPr>
              <w:pStyle w:val="a3"/>
            </w:pPr>
            <w:r>
              <w:t xml:space="preserve">головний спеціаліст Відділу культури </w:t>
            </w:r>
          </w:p>
          <w:p w:rsidR="004437FC" w:rsidRDefault="004437FC" w:rsidP="001D745A">
            <w:pPr>
              <w:pStyle w:val="a3"/>
            </w:pPr>
            <w:r>
              <w:t xml:space="preserve">та </w:t>
            </w:r>
            <w:r w:rsidR="0039695F">
              <w:t>туризму Сумської міської ради</w:t>
            </w:r>
          </w:p>
          <w:p w:rsidR="005C0F52" w:rsidRPr="004F2CB5" w:rsidRDefault="005C0F52" w:rsidP="001D745A">
            <w:pPr>
              <w:autoSpaceDE w:val="0"/>
              <w:autoSpaceDN w:val="0"/>
              <w:adjustRightInd w:val="0"/>
              <w:jc w:val="both"/>
              <w:rPr>
                <w:rFonts w:ascii="Times New Roman CYR" w:hAnsi="Times New Roman CYR" w:cs="Times New Roman CYR"/>
                <w:szCs w:val="28"/>
              </w:rPr>
            </w:pPr>
          </w:p>
          <w:p w:rsidR="00F66586" w:rsidRDefault="00F66586" w:rsidP="004F2CB5">
            <w:pPr>
              <w:pStyle w:val="a3"/>
            </w:pPr>
            <w:r>
              <w:t>архітектор, голова правління Сумської</w:t>
            </w:r>
          </w:p>
          <w:p w:rsidR="004F2CB5" w:rsidRPr="00912F05" w:rsidRDefault="004F2CB5" w:rsidP="004F2CB5">
            <w:pPr>
              <w:pStyle w:val="a3"/>
              <w:rPr>
                <w:b/>
              </w:rPr>
            </w:pPr>
            <w:r>
              <w:t>обласної організації Національної спілки архітекторів України</w:t>
            </w:r>
            <w:r w:rsidR="006D18D1">
              <w:t xml:space="preserve">  </w:t>
            </w:r>
            <w:r w:rsidR="00912F05" w:rsidRPr="00912F05">
              <w:t>(</w:t>
            </w:r>
            <w:r w:rsidR="006D18D1">
              <w:t>за згодою</w:t>
            </w:r>
            <w:r w:rsidR="00912F05" w:rsidRPr="00912F05">
              <w:t>)</w:t>
            </w:r>
          </w:p>
          <w:p w:rsidR="004437FC" w:rsidRDefault="004437FC" w:rsidP="001D745A">
            <w:pPr>
              <w:autoSpaceDE w:val="0"/>
              <w:autoSpaceDN w:val="0"/>
              <w:adjustRightInd w:val="0"/>
              <w:jc w:val="both"/>
              <w:rPr>
                <w:rFonts w:ascii="Times New Roman CYR" w:hAnsi="Times New Roman CYR" w:cs="Times New Roman CYR"/>
                <w:bCs/>
                <w:szCs w:val="28"/>
              </w:rPr>
            </w:pPr>
          </w:p>
          <w:p w:rsidR="004437FC" w:rsidRPr="007D7210" w:rsidRDefault="004437FC"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r w:rsidRPr="007D7210">
              <w:rPr>
                <w:szCs w:val="28"/>
                <w:lang w:eastAsia="ar-SA"/>
              </w:rPr>
              <w:t xml:space="preserve">архітектор, голова Сумського осередку спілки дизайнерів України (за </w:t>
            </w:r>
            <w:r w:rsidR="0039695F">
              <w:rPr>
                <w:szCs w:val="28"/>
                <w:lang w:eastAsia="ar-SA"/>
              </w:rPr>
              <w:t>згодою)</w:t>
            </w:r>
          </w:p>
          <w:p w:rsidR="004437FC" w:rsidRPr="00343646" w:rsidRDefault="004437FC" w:rsidP="001D745A">
            <w:pPr>
              <w:autoSpaceDE w:val="0"/>
              <w:autoSpaceDN w:val="0"/>
              <w:adjustRightInd w:val="0"/>
              <w:jc w:val="both"/>
              <w:rPr>
                <w:rFonts w:ascii="Times New Roman CYR" w:hAnsi="Times New Roman CYR" w:cs="Times New Roman CYR"/>
                <w:szCs w:val="28"/>
              </w:rPr>
            </w:pPr>
          </w:p>
          <w:p w:rsidR="00E11417" w:rsidRDefault="00E11417" w:rsidP="00343646">
            <w:pPr>
              <w:tabs>
                <w:tab w:val="left" w:pos="2640"/>
              </w:tabs>
              <w:autoSpaceDE w:val="0"/>
              <w:autoSpaceDN w:val="0"/>
              <w:adjustRightInd w:val="0"/>
              <w:ind w:left="34"/>
              <w:jc w:val="both"/>
            </w:pPr>
            <w:r>
              <w:rPr>
                <w:rFonts w:ascii="Times New Roman CYR" w:hAnsi="Times New Roman CYR" w:cs="Times New Roman CYR"/>
                <w:sz w:val="27"/>
                <w:szCs w:val="27"/>
              </w:rPr>
              <w:t xml:space="preserve">головний спеціаліст відділу генерального плану і архітектурного планування </w:t>
            </w:r>
            <w:r w:rsidR="000816AE">
              <w:rPr>
                <w:rFonts w:ascii="Times New Roman CYR" w:hAnsi="Times New Roman CYR" w:cs="Times New Roman CYR"/>
                <w:sz w:val="27"/>
                <w:szCs w:val="27"/>
              </w:rPr>
              <w:t>У</w:t>
            </w:r>
            <w:r>
              <w:rPr>
                <w:rFonts w:ascii="Times New Roman CYR" w:hAnsi="Times New Roman CYR" w:cs="Times New Roman CYR"/>
                <w:sz w:val="27"/>
                <w:szCs w:val="27"/>
              </w:rPr>
              <w:t>правління архітектури та містобудування Сумської міської ради</w:t>
            </w:r>
            <w:r w:rsidR="00FA7037">
              <w:rPr>
                <w:rFonts w:ascii="Times New Roman CYR" w:hAnsi="Times New Roman CYR" w:cs="Times New Roman CYR"/>
                <w:sz w:val="27"/>
                <w:szCs w:val="27"/>
              </w:rPr>
              <w:t xml:space="preserve">, секретар журі </w:t>
            </w:r>
            <w:r w:rsidR="00912F05" w:rsidRPr="00912F05">
              <w:rPr>
                <w:rFonts w:ascii="Times New Roman CYR" w:hAnsi="Times New Roman CYR" w:cs="Times New Roman CYR"/>
                <w:sz w:val="27"/>
                <w:szCs w:val="27"/>
                <w:lang w:val="ru-RU"/>
              </w:rPr>
              <w:t>(</w:t>
            </w:r>
            <w:r w:rsidR="00FA7037">
              <w:rPr>
                <w:rFonts w:ascii="Times New Roman CYR" w:hAnsi="Times New Roman CYR" w:cs="Times New Roman CYR"/>
                <w:sz w:val="27"/>
                <w:szCs w:val="27"/>
              </w:rPr>
              <w:t>без права голосу</w:t>
            </w:r>
            <w:r w:rsidR="00912F05" w:rsidRPr="00912F05">
              <w:rPr>
                <w:rFonts w:ascii="Times New Roman CYR" w:hAnsi="Times New Roman CYR" w:cs="Times New Roman CYR"/>
                <w:sz w:val="27"/>
                <w:szCs w:val="27"/>
                <w:lang w:val="ru-RU"/>
              </w:rPr>
              <w:t>)</w:t>
            </w:r>
            <w:r w:rsidR="00BE06B2">
              <w:t xml:space="preserve">     </w:t>
            </w:r>
            <w:r w:rsidR="004437FC">
              <w:t xml:space="preserve">     </w:t>
            </w:r>
          </w:p>
          <w:p w:rsidR="00927BC1" w:rsidRDefault="00FA7037" w:rsidP="00927BC1">
            <w:r>
              <w:t xml:space="preserve"> </w:t>
            </w:r>
            <w:r w:rsidR="00927BC1">
              <w:t xml:space="preserve">            </w:t>
            </w:r>
          </w:p>
          <w:p w:rsidR="00927BC1" w:rsidRPr="00927BC1" w:rsidRDefault="00927BC1" w:rsidP="00AC73B4">
            <w:pPr>
              <w:rPr>
                <w:b/>
              </w:rPr>
            </w:pPr>
            <w:r>
              <w:t xml:space="preserve">                        </w:t>
            </w:r>
          </w:p>
        </w:tc>
      </w:tr>
    </w:tbl>
    <w:p w:rsidR="00AC73B4" w:rsidRDefault="00AC73B4" w:rsidP="00013513">
      <w:pPr>
        <w:jc w:val="both"/>
        <w:rPr>
          <w:b/>
          <w:szCs w:val="28"/>
        </w:rPr>
      </w:pPr>
    </w:p>
    <w:p w:rsidR="00013513" w:rsidRPr="00927BC1" w:rsidRDefault="00013513" w:rsidP="00013513">
      <w:pPr>
        <w:jc w:val="both"/>
        <w:rPr>
          <w:b/>
          <w:szCs w:val="28"/>
        </w:rPr>
      </w:pPr>
      <w:r w:rsidRPr="00927BC1">
        <w:rPr>
          <w:b/>
          <w:szCs w:val="28"/>
        </w:rPr>
        <w:t xml:space="preserve">Начальник управління – </w:t>
      </w:r>
    </w:p>
    <w:p w:rsidR="006F26E9" w:rsidRDefault="00013513" w:rsidP="00013513">
      <w:pPr>
        <w:jc w:val="both"/>
        <w:rPr>
          <w:b/>
        </w:rPr>
      </w:pPr>
      <w:r w:rsidRPr="00927BC1">
        <w:rPr>
          <w:b/>
          <w:szCs w:val="28"/>
        </w:rPr>
        <w:t>головний архітектор</w:t>
      </w:r>
      <w:r w:rsidRPr="00013513">
        <w:rPr>
          <w:b/>
        </w:rPr>
        <w:t xml:space="preserve"> </w:t>
      </w:r>
      <w:r w:rsidR="00951410" w:rsidRPr="00BE69D5">
        <w:rPr>
          <w:b/>
          <w:lang w:val="ru-RU"/>
        </w:rPr>
        <w:t xml:space="preserve">                                                                      </w:t>
      </w:r>
      <w:r w:rsidRPr="00927BC1">
        <w:rPr>
          <w:b/>
        </w:rPr>
        <w:t xml:space="preserve">А.В. </w:t>
      </w:r>
      <w:proofErr w:type="spellStart"/>
      <w:r w:rsidRPr="00927BC1">
        <w:rPr>
          <w:b/>
        </w:rPr>
        <w:t>Кривцов</w:t>
      </w:r>
      <w:proofErr w:type="spellEnd"/>
    </w:p>
    <w:p w:rsidR="00343646" w:rsidRDefault="00343646" w:rsidP="00013513">
      <w:pPr>
        <w:jc w:val="both"/>
        <w:rPr>
          <w:b/>
        </w:rPr>
      </w:pPr>
    </w:p>
    <w:p w:rsidR="00792D67" w:rsidRDefault="00792D67" w:rsidP="00013513">
      <w:pPr>
        <w:jc w:val="both"/>
        <w:rPr>
          <w:b/>
        </w:rPr>
      </w:pPr>
    </w:p>
    <w:p w:rsidR="00912F05" w:rsidRDefault="00912F05" w:rsidP="00013513">
      <w:pPr>
        <w:jc w:val="both"/>
        <w:rPr>
          <w:b/>
        </w:rPr>
      </w:pPr>
    </w:p>
    <w:p w:rsidR="00912F05" w:rsidRDefault="00912F05" w:rsidP="00013513">
      <w:pPr>
        <w:jc w:val="both"/>
        <w:rPr>
          <w:b/>
        </w:rPr>
      </w:pPr>
    </w:p>
    <w:p w:rsidR="00912F05" w:rsidRDefault="00912F05" w:rsidP="00013513">
      <w:pPr>
        <w:jc w:val="both"/>
        <w:rPr>
          <w:b/>
        </w:rPr>
      </w:pPr>
    </w:p>
    <w:p w:rsidR="00D95C16" w:rsidRDefault="00D95C16"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AC73B4" w:rsidRDefault="00AC73B4" w:rsidP="00013513">
      <w:pPr>
        <w:jc w:val="both"/>
        <w:rPr>
          <w:b/>
        </w:rPr>
      </w:pPr>
    </w:p>
    <w:p w:rsidR="00413A76" w:rsidRDefault="00413A76" w:rsidP="00013513">
      <w:pPr>
        <w:jc w:val="both"/>
        <w:rPr>
          <w:b/>
        </w:rPr>
      </w:pPr>
    </w:p>
    <w:p w:rsidR="00912F05" w:rsidRDefault="00912F05" w:rsidP="00792D67">
      <w:pPr>
        <w:jc w:val="center"/>
        <w:rPr>
          <w:sz w:val="24"/>
          <w:lang w:val="ru-RU"/>
        </w:rPr>
      </w:pPr>
    </w:p>
    <w:p w:rsidR="00792D67" w:rsidRPr="00FC6C34" w:rsidRDefault="00792D67" w:rsidP="00792D67">
      <w:pPr>
        <w:jc w:val="center"/>
        <w:rPr>
          <w:sz w:val="24"/>
          <w:lang w:val="ru-RU"/>
        </w:rPr>
      </w:pPr>
      <w:r w:rsidRPr="00FC6C34">
        <w:rPr>
          <w:sz w:val="24"/>
          <w:lang w:val="ru-RU"/>
        </w:rPr>
        <w:lastRenderedPageBreak/>
        <w:t>11</w:t>
      </w:r>
    </w:p>
    <w:p w:rsidR="00792D67" w:rsidRPr="00FC6C34" w:rsidRDefault="00792D67" w:rsidP="00792D67">
      <w:pPr>
        <w:ind w:left="6379" w:right="-720" w:hanging="567"/>
        <w:rPr>
          <w:bCs/>
          <w:sz w:val="24"/>
          <w:lang w:val="ru-RU"/>
        </w:rPr>
      </w:pPr>
      <w:r w:rsidRPr="00FC6C34">
        <w:rPr>
          <w:bCs/>
          <w:sz w:val="24"/>
          <w:lang w:val="ru-RU"/>
        </w:rPr>
        <w:t xml:space="preserve">     </w:t>
      </w:r>
      <w:r w:rsidRPr="00E627FC">
        <w:rPr>
          <w:bCs/>
          <w:sz w:val="24"/>
        </w:rPr>
        <w:t xml:space="preserve">Додаток </w:t>
      </w:r>
      <w:r w:rsidR="00DB2A38">
        <w:rPr>
          <w:bCs/>
          <w:sz w:val="24"/>
        </w:rPr>
        <w:t>2</w:t>
      </w:r>
    </w:p>
    <w:p w:rsidR="00792D67" w:rsidRPr="00E627FC" w:rsidRDefault="00792D67" w:rsidP="00792D67">
      <w:pPr>
        <w:ind w:left="6379" w:right="-720" w:hanging="567"/>
        <w:rPr>
          <w:bCs/>
          <w:sz w:val="24"/>
        </w:rPr>
      </w:pPr>
      <w:r w:rsidRPr="00E627FC">
        <w:rPr>
          <w:bCs/>
          <w:sz w:val="24"/>
        </w:rPr>
        <w:t xml:space="preserve">    </w:t>
      </w:r>
      <w:r>
        <w:rPr>
          <w:bCs/>
          <w:sz w:val="24"/>
        </w:rPr>
        <w:t xml:space="preserve"> </w:t>
      </w:r>
      <w:r w:rsidRPr="00E627FC">
        <w:rPr>
          <w:bCs/>
          <w:sz w:val="24"/>
        </w:rPr>
        <w:t>до рішення виконавчого комітету</w:t>
      </w:r>
    </w:p>
    <w:p w:rsidR="00792D67" w:rsidRPr="00E627FC" w:rsidRDefault="00792D67" w:rsidP="00792D67">
      <w:pPr>
        <w:ind w:left="6379" w:right="-720" w:hanging="567"/>
        <w:rPr>
          <w:bCs/>
          <w:sz w:val="24"/>
        </w:rPr>
      </w:pPr>
      <w:r w:rsidRPr="00E627FC">
        <w:rPr>
          <w:bCs/>
          <w:sz w:val="24"/>
        </w:rPr>
        <w:t xml:space="preserve">    </w:t>
      </w:r>
      <w:r>
        <w:rPr>
          <w:bCs/>
          <w:sz w:val="24"/>
          <w:lang w:val="ru-RU"/>
        </w:rPr>
        <w:t xml:space="preserve"> </w:t>
      </w:r>
      <w:r>
        <w:rPr>
          <w:bCs/>
          <w:sz w:val="24"/>
        </w:rPr>
        <w:t xml:space="preserve">від </w:t>
      </w:r>
      <w:r w:rsidR="00C21FDA">
        <w:rPr>
          <w:bCs/>
          <w:sz w:val="24"/>
        </w:rPr>
        <w:t>29.01.2021</w:t>
      </w:r>
      <w:r>
        <w:rPr>
          <w:bCs/>
          <w:sz w:val="24"/>
        </w:rPr>
        <w:t xml:space="preserve">  №</w:t>
      </w:r>
      <w:r w:rsidR="00B45445">
        <w:rPr>
          <w:bCs/>
          <w:sz w:val="24"/>
        </w:rPr>
        <w:t xml:space="preserve"> </w:t>
      </w:r>
      <w:r w:rsidR="00C21FDA">
        <w:rPr>
          <w:bCs/>
          <w:sz w:val="24"/>
          <w:lang w:val="ru-RU"/>
        </w:rPr>
        <w:t>36</w:t>
      </w:r>
      <w:r>
        <w:rPr>
          <w:bCs/>
          <w:sz w:val="24"/>
        </w:rPr>
        <w:t xml:space="preserve">  </w:t>
      </w:r>
    </w:p>
    <w:p w:rsidR="004D5815" w:rsidRDefault="00792D67" w:rsidP="00792D67">
      <w:pPr>
        <w:ind w:left="6096" w:right="-720"/>
        <w:rPr>
          <w:bCs/>
          <w:sz w:val="24"/>
        </w:rPr>
      </w:pPr>
      <w:r>
        <w:rPr>
          <w:bCs/>
          <w:sz w:val="24"/>
        </w:rPr>
        <w:t>«</w:t>
      </w:r>
      <w:r w:rsidRPr="001D745A">
        <w:rPr>
          <w:bCs/>
          <w:sz w:val="24"/>
        </w:rPr>
        <w:t>Затверджено</w:t>
      </w:r>
      <w:r>
        <w:rPr>
          <w:bCs/>
          <w:sz w:val="24"/>
        </w:rPr>
        <w:t>»</w:t>
      </w:r>
    </w:p>
    <w:p w:rsidR="00792D67" w:rsidRDefault="00792D67" w:rsidP="00792D67">
      <w:pPr>
        <w:ind w:left="6096" w:right="-720"/>
        <w:rPr>
          <w:bCs/>
          <w:sz w:val="24"/>
        </w:rPr>
      </w:pPr>
      <w:r>
        <w:rPr>
          <w:bCs/>
          <w:sz w:val="24"/>
        </w:rPr>
        <w:t>рішенням виконавчого комітету Сумської</w:t>
      </w:r>
      <w:r w:rsidR="004D5815">
        <w:rPr>
          <w:bCs/>
          <w:sz w:val="24"/>
        </w:rPr>
        <w:t xml:space="preserve"> </w:t>
      </w:r>
      <w:r>
        <w:rPr>
          <w:bCs/>
          <w:sz w:val="24"/>
        </w:rPr>
        <w:t>міської ради</w:t>
      </w:r>
    </w:p>
    <w:p w:rsidR="00792D67" w:rsidRPr="001D745A" w:rsidRDefault="00792D67" w:rsidP="00792D67">
      <w:pPr>
        <w:ind w:left="6096" w:right="-720"/>
        <w:rPr>
          <w:bCs/>
          <w:sz w:val="24"/>
        </w:rPr>
      </w:pPr>
      <w:r>
        <w:rPr>
          <w:bCs/>
          <w:sz w:val="24"/>
        </w:rPr>
        <w:t xml:space="preserve">від </w:t>
      </w:r>
      <w:r w:rsidR="00C21FDA">
        <w:rPr>
          <w:bCs/>
          <w:sz w:val="24"/>
        </w:rPr>
        <w:t xml:space="preserve"> 29.01.2021 </w:t>
      </w:r>
      <w:r>
        <w:rPr>
          <w:bCs/>
          <w:sz w:val="24"/>
        </w:rPr>
        <w:t xml:space="preserve"> №</w:t>
      </w:r>
      <w:r w:rsidR="00C21FDA">
        <w:rPr>
          <w:bCs/>
          <w:sz w:val="24"/>
        </w:rPr>
        <w:t xml:space="preserve"> 36</w:t>
      </w:r>
      <w:bookmarkStart w:id="1" w:name="_GoBack"/>
      <w:bookmarkEnd w:id="1"/>
      <w:r w:rsidR="00B45445">
        <w:rPr>
          <w:bCs/>
          <w:sz w:val="24"/>
        </w:rPr>
        <w:t xml:space="preserve"> </w:t>
      </w:r>
      <w:r>
        <w:rPr>
          <w:bCs/>
          <w:sz w:val="24"/>
          <w:lang w:val="ru-RU"/>
        </w:rPr>
        <w:t xml:space="preserve"> </w:t>
      </w:r>
      <w:r>
        <w:rPr>
          <w:bCs/>
          <w:sz w:val="24"/>
        </w:rPr>
        <w:t xml:space="preserve"> </w:t>
      </w:r>
    </w:p>
    <w:p w:rsidR="00792D67" w:rsidRDefault="00792D67" w:rsidP="00013513">
      <w:pPr>
        <w:jc w:val="both"/>
        <w:rPr>
          <w:b/>
        </w:rPr>
      </w:pPr>
    </w:p>
    <w:p w:rsidR="00792D67" w:rsidRPr="002736BD" w:rsidRDefault="00792D67" w:rsidP="002736BD">
      <w:pPr>
        <w:pStyle w:val="af5"/>
        <w:jc w:val="center"/>
        <w:rPr>
          <w:rFonts w:ascii="Times New Roman" w:hAnsi="Times New Roman" w:cs="Times New Roman"/>
          <w:b/>
          <w:sz w:val="28"/>
          <w:szCs w:val="28"/>
        </w:rPr>
      </w:pPr>
      <w:r w:rsidRPr="002736BD">
        <w:rPr>
          <w:rFonts w:ascii="Times New Roman" w:hAnsi="Times New Roman" w:cs="Times New Roman"/>
          <w:b/>
          <w:sz w:val="28"/>
          <w:szCs w:val="28"/>
        </w:rPr>
        <w:t>Оголошення</w:t>
      </w:r>
    </w:p>
    <w:p w:rsidR="0043146B" w:rsidRPr="002736BD" w:rsidRDefault="00792D67" w:rsidP="002736BD">
      <w:pPr>
        <w:pStyle w:val="af5"/>
        <w:jc w:val="center"/>
        <w:rPr>
          <w:rFonts w:ascii="Times New Roman" w:eastAsia="Times New Roman" w:hAnsi="Times New Roman" w:cs="Times New Roman"/>
          <w:b/>
          <w:bCs/>
          <w:sz w:val="28"/>
          <w:szCs w:val="28"/>
          <w:lang w:val="uk-UA"/>
        </w:rPr>
      </w:pPr>
      <w:r w:rsidRPr="002736BD">
        <w:rPr>
          <w:rFonts w:ascii="Times New Roman" w:hAnsi="Times New Roman" w:cs="Times New Roman"/>
          <w:b/>
          <w:bCs/>
          <w:sz w:val="28"/>
          <w:szCs w:val="28"/>
        </w:rPr>
        <w:t xml:space="preserve">про </w:t>
      </w:r>
      <w:proofErr w:type="spellStart"/>
      <w:r w:rsidRPr="002736BD">
        <w:rPr>
          <w:rFonts w:ascii="Times New Roman" w:hAnsi="Times New Roman" w:cs="Times New Roman"/>
          <w:b/>
          <w:bCs/>
          <w:sz w:val="28"/>
          <w:szCs w:val="28"/>
        </w:rPr>
        <w:t>проведення</w:t>
      </w:r>
      <w:proofErr w:type="spellEnd"/>
      <w:r w:rsidRPr="002736BD">
        <w:rPr>
          <w:rFonts w:ascii="Times New Roman" w:hAnsi="Times New Roman" w:cs="Times New Roman"/>
          <w:b/>
          <w:bCs/>
          <w:sz w:val="28"/>
          <w:szCs w:val="28"/>
        </w:rPr>
        <w:t xml:space="preserve"> </w:t>
      </w:r>
      <w:proofErr w:type="spellStart"/>
      <w:r w:rsidR="00EC625F" w:rsidRPr="002736BD">
        <w:rPr>
          <w:rFonts w:ascii="Times New Roman" w:hAnsi="Times New Roman" w:cs="Times New Roman"/>
          <w:b/>
          <w:bCs/>
          <w:sz w:val="28"/>
          <w:szCs w:val="28"/>
        </w:rPr>
        <w:t>відкритого</w:t>
      </w:r>
      <w:proofErr w:type="spellEnd"/>
      <w:r w:rsidR="00EC625F" w:rsidRPr="002736BD">
        <w:rPr>
          <w:rFonts w:ascii="Times New Roman" w:hAnsi="Times New Roman" w:cs="Times New Roman"/>
          <w:b/>
          <w:bCs/>
          <w:sz w:val="28"/>
          <w:szCs w:val="28"/>
        </w:rPr>
        <w:t xml:space="preserve"> </w:t>
      </w:r>
      <w:r w:rsidRPr="002736BD">
        <w:rPr>
          <w:rFonts w:ascii="Times New Roman" w:hAnsi="Times New Roman" w:cs="Times New Roman"/>
          <w:b/>
          <w:bCs/>
          <w:sz w:val="28"/>
          <w:szCs w:val="28"/>
        </w:rPr>
        <w:t xml:space="preserve">конкурсу на </w:t>
      </w:r>
      <w:proofErr w:type="spellStart"/>
      <w:r w:rsidRPr="002736BD">
        <w:rPr>
          <w:rFonts w:ascii="Times New Roman" w:hAnsi="Times New Roman" w:cs="Times New Roman"/>
          <w:b/>
          <w:bCs/>
          <w:sz w:val="28"/>
          <w:szCs w:val="28"/>
        </w:rPr>
        <w:t>кращ</w:t>
      </w:r>
      <w:r w:rsidR="00FD5A91" w:rsidRPr="002736BD">
        <w:rPr>
          <w:rFonts w:ascii="Times New Roman" w:hAnsi="Times New Roman" w:cs="Times New Roman"/>
          <w:b/>
          <w:bCs/>
          <w:sz w:val="28"/>
          <w:szCs w:val="28"/>
        </w:rPr>
        <w:t>у</w:t>
      </w:r>
      <w:proofErr w:type="spellEnd"/>
      <w:r w:rsidRPr="002736BD">
        <w:rPr>
          <w:rFonts w:ascii="Times New Roman" w:hAnsi="Times New Roman" w:cs="Times New Roman"/>
          <w:b/>
          <w:bCs/>
          <w:sz w:val="28"/>
          <w:szCs w:val="28"/>
        </w:rPr>
        <w:t xml:space="preserve"> </w:t>
      </w:r>
      <w:proofErr w:type="spellStart"/>
      <w:r w:rsidRPr="002736BD">
        <w:rPr>
          <w:rFonts w:ascii="Times New Roman" w:hAnsi="Times New Roman" w:cs="Times New Roman"/>
          <w:b/>
          <w:bCs/>
          <w:sz w:val="28"/>
          <w:szCs w:val="28"/>
        </w:rPr>
        <w:t>ескізн</w:t>
      </w:r>
      <w:r w:rsidR="00FD5A91" w:rsidRPr="002736BD">
        <w:rPr>
          <w:rFonts w:ascii="Times New Roman" w:hAnsi="Times New Roman" w:cs="Times New Roman"/>
          <w:b/>
          <w:bCs/>
          <w:sz w:val="28"/>
          <w:szCs w:val="28"/>
        </w:rPr>
        <w:t>у</w:t>
      </w:r>
      <w:proofErr w:type="spellEnd"/>
      <w:r w:rsidRPr="002736BD">
        <w:rPr>
          <w:rFonts w:ascii="Times New Roman" w:hAnsi="Times New Roman" w:cs="Times New Roman"/>
          <w:b/>
          <w:bCs/>
          <w:sz w:val="28"/>
          <w:szCs w:val="28"/>
        </w:rPr>
        <w:t xml:space="preserve"> </w:t>
      </w:r>
      <w:proofErr w:type="spellStart"/>
      <w:r w:rsidR="002736BD" w:rsidRPr="002736BD">
        <w:rPr>
          <w:rFonts w:ascii="Times New Roman" w:hAnsi="Times New Roman" w:cs="Times New Roman"/>
          <w:b/>
          <w:bCs/>
          <w:sz w:val="28"/>
          <w:szCs w:val="28"/>
        </w:rPr>
        <w:t>пропозиц</w:t>
      </w:r>
      <w:proofErr w:type="spellEnd"/>
      <w:r w:rsidR="002736BD">
        <w:rPr>
          <w:rFonts w:ascii="Times New Roman" w:hAnsi="Times New Roman" w:cs="Times New Roman"/>
          <w:b/>
          <w:bCs/>
          <w:sz w:val="28"/>
          <w:szCs w:val="28"/>
          <w:lang w:val="uk-UA"/>
        </w:rPr>
        <w:t>і</w:t>
      </w:r>
      <w:r w:rsidR="002736BD" w:rsidRPr="002736BD">
        <w:rPr>
          <w:rFonts w:ascii="Times New Roman" w:hAnsi="Times New Roman" w:cs="Times New Roman"/>
          <w:b/>
          <w:bCs/>
          <w:sz w:val="28"/>
          <w:szCs w:val="28"/>
        </w:rPr>
        <w:t>ю</w:t>
      </w:r>
      <w:r w:rsidRPr="002736BD">
        <w:rPr>
          <w:rFonts w:ascii="Times New Roman" w:hAnsi="Times New Roman" w:cs="Times New Roman"/>
          <w:b/>
          <w:bCs/>
          <w:sz w:val="28"/>
          <w:szCs w:val="28"/>
        </w:rPr>
        <w:t xml:space="preserve"> </w:t>
      </w:r>
      <w:proofErr w:type="spellStart"/>
      <w:r w:rsidR="00512AA9" w:rsidRPr="002736BD">
        <w:rPr>
          <w:rFonts w:ascii="Times New Roman" w:hAnsi="Times New Roman" w:cs="Times New Roman"/>
          <w:b/>
          <w:bCs/>
          <w:sz w:val="28"/>
          <w:szCs w:val="28"/>
        </w:rPr>
        <w:t>встановлення</w:t>
      </w:r>
      <w:proofErr w:type="spellEnd"/>
      <w:r w:rsidR="00512AA9" w:rsidRPr="002736BD">
        <w:rPr>
          <w:rFonts w:ascii="Times New Roman" w:hAnsi="Times New Roman" w:cs="Times New Roman"/>
          <w:b/>
          <w:bCs/>
          <w:sz w:val="28"/>
          <w:szCs w:val="28"/>
        </w:rPr>
        <w:t xml:space="preserve"> на </w:t>
      </w:r>
      <w:proofErr w:type="spellStart"/>
      <w:r w:rsidR="00512AA9" w:rsidRPr="002736BD">
        <w:rPr>
          <w:rFonts w:ascii="Times New Roman" w:hAnsi="Times New Roman" w:cs="Times New Roman"/>
          <w:b/>
          <w:bCs/>
          <w:sz w:val="28"/>
          <w:szCs w:val="28"/>
        </w:rPr>
        <w:t>вул</w:t>
      </w:r>
      <w:proofErr w:type="spellEnd"/>
      <w:r w:rsidR="00512AA9" w:rsidRPr="002736BD">
        <w:rPr>
          <w:rFonts w:ascii="Times New Roman" w:hAnsi="Times New Roman" w:cs="Times New Roman"/>
          <w:b/>
          <w:bCs/>
          <w:sz w:val="28"/>
          <w:szCs w:val="28"/>
        </w:rPr>
        <w:t>.</w:t>
      </w:r>
      <w:r w:rsidR="0043146B" w:rsidRPr="002736BD">
        <w:rPr>
          <w:rFonts w:ascii="Times New Roman" w:eastAsia="Times New Roman" w:hAnsi="Times New Roman" w:cs="Times New Roman"/>
          <w:b/>
          <w:bCs/>
          <w:sz w:val="28"/>
          <w:szCs w:val="28"/>
          <w:lang w:val="uk-UA"/>
        </w:rPr>
        <w:t xml:space="preserve"> Героїв Крут у м. Суми пам’ятного знаку</w:t>
      </w:r>
    </w:p>
    <w:p w:rsidR="0043146B" w:rsidRPr="002736BD" w:rsidRDefault="0043146B" w:rsidP="002736BD">
      <w:pPr>
        <w:pStyle w:val="af5"/>
        <w:jc w:val="center"/>
        <w:rPr>
          <w:rFonts w:ascii="Times New Roman" w:hAnsi="Times New Roman" w:cs="Times New Roman"/>
          <w:b/>
          <w:sz w:val="28"/>
          <w:szCs w:val="28"/>
        </w:rPr>
      </w:pPr>
      <w:r w:rsidRPr="002736BD">
        <w:rPr>
          <w:rFonts w:ascii="Times New Roman" w:eastAsia="Times New Roman" w:hAnsi="Times New Roman" w:cs="Times New Roman"/>
          <w:b/>
          <w:bCs/>
          <w:sz w:val="28"/>
          <w:szCs w:val="28"/>
          <w:lang w:val="uk-UA"/>
        </w:rPr>
        <w:t>Героям битви під Крутами</w:t>
      </w:r>
    </w:p>
    <w:p w:rsidR="00FD5A91" w:rsidRDefault="00512AA9" w:rsidP="00792D67">
      <w:pPr>
        <w:jc w:val="center"/>
        <w:rPr>
          <w:b/>
          <w:szCs w:val="28"/>
        </w:rPr>
      </w:pPr>
      <w:r>
        <w:rPr>
          <w:b/>
          <w:bCs/>
          <w:szCs w:val="28"/>
        </w:rPr>
        <w:t xml:space="preserve"> </w:t>
      </w:r>
      <w:r w:rsidR="00792D67" w:rsidRPr="002A38A3">
        <w:rPr>
          <w:b/>
          <w:szCs w:val="28"/>
        </w:rPr>
        <w:t xml:space="preserve"> </w:t>
      </w:r>
    </w:p>
    <w:p w:rsidR="00FD5A91" w:rsidRPr="002736BD" w:rsidRDefault="00FD5A91" w:rsidP="002736BD">
      <w:pPr>
        <w:jc w:val="both"/>
      </w:pPr>
      <w:r>
        <w:t xml:space="preserve">           </w:t>
      </w:r>
      <w:r w:rsidR="00DC3779" w:rsidRPr="002736BD">
        <w:t xml:space="preserve">Управління архітектури та містобудування </w:t>
      </w:r>
      <w:r w:rsidRPr="002736BD">
        <w:t>Сумської міської ради</w:t>
      </w:r>
      <w:r w:rsidR="00DC3779" w:rsidRPr="002736BD">
        <w:t xml:space="preserve"> (Замовник конкурсу)</w:t>
      </w:r>
      <w:r w:rsidRPr="002736BD">
        <w:t xml:space="preserve"> оголошує </w:t>
      </w:r>
      <w:r w:rsidRPr="002736BD">
        <w:rPr>
          <w:bCs/>
        </w:rPr>
        <w:t>проведення</w:t>
      </w:r>
      <w:r w:rsidRPr="002736BD">
        <w:t xml:space="preserve"> відкритого конкурсі на кращу ескізну</w:t>
      </w:r>
      <w:r w:rsidR="00811E28" w:rsidRPr="002736BD">
        <w:t xml:space="preserve"> </w:t>
      </w:r>
      <w:r w:rsidRPr="002736BD">
        <w:t>пропозицію</w:t>
      </w:r>
      <w:r w:rsidR="00811E28" w:rsidRPr="002736BD">
        <w:t xml:space="preserve"> </w:t>
      </w:r>
      <w:r w:rsidR="00512AA9" w:rsidRPr="002736BD">
        <w:t>встановлення</w:t>
      </w:r>
      <w:r w:rsidR="00811E28" w:rsidRPr="002736BD">
        <w:t xml:space="preserve"> </w:t>
      </w:r>
      <w:r w:rsidR="00512AA9" w:rsidRPr="002736BD">
        <w:t>на</w:t>
      </w:r>
      <w:r w:rsidR="00811E28" w:rsidRPr="002736BD">
        <w:t xml:space="preserve"> </w:t>
      </w:r>
      <w:r w:rsidR="00512AA9" w:rsidRPr="002736BD">
        <w:t>вул.</w:t>
      </w:r>
      <w:r w:rsidR="002736BD" w:rsidRPr="002736BD">
        <w:rPr>
          <w:bCs/>
        </w:rPr>
        <w:t xml:space="preserve"> Героїв Крут у м. Суми пам’ятного знаку</w:t>
      </w:r>
      <w:r w:rsidR="002736BD">
        <w:rPr>
          <w:bCs/>
        </w:rPr>
        <w:t xml:space="preserve"> </w:t>
      </w:r>
      <w:r w:rsidR="002736BD" w:rsidRPr="002736BD">
        <w:rPr>
          <w:bCs/>
        </w:rPr>
        <w:t>Героям битви під Крутами</w:t>
      </w:r>
      <w:r w:rsidR="00512AA9" w:rsidRPr="002736BD">
        <w:t xml:space="preserve"> </w:t>
      </w:r>
      <w:r w:rsidR="00DC3779" w:rsidRPr="002736BD">
        <w:t>(далі – Конкурс)</w:t>
      </w:r>
      <w:r w:rsidRPr="002736BD">
        <w:t>.</w:t>
      </w:r>
    </w:p>
    <w:p w:rsidR="00BE5612" w:rsidRPr="002736BD" w:rsidRDefault="00FD5A91" w:rsidP="002736BD">
      <w:pPr>
        <w:jc w:val="both"/>
      </w:pPr>
      <w:r w:rsidRPr="002736BD">
        <w:t xml:space="preserve">          Темою </w:t>
      </w:r>
      <w:r w:rsidR="00DC3779" w:rsidRPr="002736BD">
        <w:t>К</w:t>
      </w:r>
      <w:r w:rsidRPr="002736BD">
        <w:t>онкурсу є</w:t>
      </w:r>
      <w:r w:rsidR="00BE5612" w:rsidRPr="002736BD">
        <w:t xml:space="preserve"> увічнення </w:t>
      </w:r>
      <w:r w:rsidR="00DF3069" w:rsidRPr="0096758A">
        <w:rPr>
          <w:color w:val="333333"/>
          <w:szCs w:val="28"/>
          <w:shd w:val="clear" w:color="auto" w:fill="FFFFFF"/>
        </w:rPr>
        <w:t xml:space="preserve">однієї з трагічних і водночас легендарних сторінок в історії українського визвольного руху 1917-1921 років - </w:t>
      </w:r>
      <w:r w:rsidR="00DF3069" w:rsidRPr="0096758A">
        <w:rPr>
          <w:szCs w:val="28"/>
        </w:rPr>
        <w:t>подвигу в ім’я України та її незалежності київських студентів, гімназистів та юнаків військової школи, які чинили опір ворогу, що мав багаторазову чисельну перевагу</w:t>
      </w:r>
      <w:r w:rsidR="00A012D4" w:rsidRPr="007E1BA1">
        <w:t>.</w:t>
      </w:r>
      <w:r w:rsidR="00BE5612" w:rsidRPr="002736BD">
        <w:t xml:space="preserve">  </w:t>
      </w:r>
    </w:p>
    <w:p w:rsidR="008F3082" w:rsidRDefault="00BE5612" w:rsidP="00FD5A91">
      <w:pPr>
        <w:pStyle w:val="a5"/>
        <w:ind w:left="0" w:firstLine="2"/>
        <w:rPr>
          <w:b w:val="0"/>
        </w:rPr>
      </w:pPr>
      <w:r>
        <w:rPr>
          <w:b w:val="0"/>
        </w:rPr>
        <w:t xml:space="preserve"> </w:t>
      </w:r>
      <w:r w:rsidR="00FD5A91">
        <w:rPr>
          <w:b w:val="0"/>
        </w:rPr>
        <w:t xml:space="preserve">         </w:t>
      </w:r>
      <w:r w:rsidR="00FD5A91" w:rsidRPr="00FD5A91">
        <w:rPr>
          <w:b w:val="0"/>
        </w:rPr>
        <w:t xml:space="preserve">Метою проведення Конкурсу є </w:t>
      </w:r>
      <w:r w:rsidR="008F3082" w:rsidRPr="00E627FC">
        <w:rPr>
          <w:b w:val="0"/>
          <w:bCs w:val="0"/>
        </w:rPr>
        <w:t xml:space="preserve">визначення кращої </w:t>
      </w:r>
      <w:r w:rsidR="008F3082">
        <w:rPr>
          <w:b w:val="0"/>
          <w:bCs w:val="0"/>
        </w:rPr>
        <w:t>ескізної</w:t>
      </w:r>
      <w:r w:rsidR="008F3082" w:rsidRPr="00E627FC">
        <w:rPr>
          <w:b w:val="0"/>
          <w:bCs w:val="0"/>
          <w:lang w:val="ru-RU"/>
        </w:rPr>
        <w:t xml:space="preserve"> </w:t>
      </w:r>
      <w:proofErr w:type="spellStart"/>
      <w:r w:rsidR="008F3082" w:rsidRPr="00E627FC">
        <w:rPr>
          <w:b w:val="0"/>
          <w:bCs w:val="0"/>
          <w:lang w:val="ru-RU"/>
        </w:rPr>
        <w:t>пропозиц</w:t>
      </w:r>
      <w:r w:rsidR="008F3082" w:rsidRPr="00E627FC">
        <w:rPr>
          <w:b w:val="0"/>
          <w:bCs w:val="0"/>
        </w:rPr>
        <w:t>ії</w:t>
      </w:r>
      <w:proofErr w:type="spellEnd"/>
      <w:r w:rsidR="008F3082">
        <w:rPr>
          <w:b w:val="0"/>
          <w:bCs w:val="0"/>
        </w:rPr>
        <w:t xml:space="preserve"> з числа поданих,</w:t>
      </w:r>
      <w:r w:rsidR="008F3082" w:rsidRPr="00E627FC">
        <w:rPr>
          <w:b w:val="0"/>
          <w:bCs w:val="0"/>
        </w:rPr>
        <w:t xml:space="preserve"> </w:t>
      </w:r>
      <w:r w:rsidR="008F3082" w:rsidRPr="00FD5A91">
        <w:rPr>
          <w:b w:val="0"/>
        </w:rPr>
        <w:t>згідно з умовами Конкурсу</w:t>
      </w:r>
      <w:r w:rsidR="008F3082">
        <w:rPr>
          <w:b w:val="0"/>
        </w:rPr>
        <w:t>,</w:t>
      </w:r>
      <w:r w:rsidR="008F3082" w:rsidRPr="00E627FC">
        <w:rPr>
          <w:b w:val="0"/>
          <w:bCs w:val="0"/>
        </w:rPr>
        <w:t xml:space="preserve"> для подальшого впровадження</w:t>
      </w:r>
      <w:r w:rsidR="008F3082">
        <w:rPr>
          <w:b w:val="0"/>
          <w:bCs w:val="0"/>
        </w:rPr>
        <w:t>.</w:t>
      </w:r>
    </w:p>
    <w:p w:rsidR="00FD5A91" w:rsidRPr="00B634DC" w:rsidRDefault="00FD5A91" w:rsidP="00FD5A91">
      <w:pPr>
        <w:pStyle w:val="a3"/>
        <w:rPr>
          <w:bCs/>
        </w:rPr>
      </w:pPr>
      <w:r w:rsidRPr="00C62DE7">
        <w:rPr>
          <w:bCs/>
        </w:rPr>
        <w:t xml:space="preserve">          Конкурс проводиться</w:t>
      </w:r>
      <w:r w:rsidRPr="00B634DC">
        <w:rPr>
          <w:bCs/>
        </w:rPr>
        <w:t xml:space="preserve"> з </w:t>
      </w:r>
      <w:r w:rsidR="000165F8">
        <w:rPr>
          <w:bCs/>
        </w:rPr>
        <w:t>10</w:t>
      </w:r>
      <w:r>
        <w:rPr>
          <w:bCs/>
        </w:rPr>
        <w:t xml:space="preserve"> </w:t>
      </w:r>
      <w:r w:rsidR="000165F8">
        <w:rPr>
          <w:bCs/>
        </w:rPr>
        <w:t>лютого</w:t>
      </w:r>
      <w:r w:rsidR="008F3082">
        <w:rPr>
          <w:bCs/>
        </w:rPr>
        <w:t xml:space="preserve"> 202</w:t>
      </w:r>
      <w:r w:rsidR="000165F8">
        <w:rPr>
          <w:bCs/>
        </w:rPr>
        <w:t>1</w:t>
      </w:r>
      <w:r w:rsidR="00DC3779">
        <w:rPr>
          <w:bCs/>
        </w:rPr>
        <w:t xml:space="preserve"> року</w:t>
      </w:r>
      <w:r>
        <w:rPr>
          <w:bCs/>
        </w:rPr>
        <w:t xml:space="preserve"> </w:t>
      </w:r>
      <w:r w:rsidR="00A16C41">
        <w:rPr>
          <w:bCs/>
        </w:rPr>
        <w:t>по</w:t>
      </w:r>
      <w:r>
        <w:rPr>
          <w:bCs/>
        </w:rPr>
        <w:t xml:space="preserve"> </w:t>
      </w:r>
      <w:r w:rsidR="000165F8">
        <w:rPr>
          <w:bCs/>
        </w:rPr>
        <w:t>26</w:t>
      </w:r>
      <w:r>
        <w:rPr>
          <w:bCs/>
        </w:rPr>
        <w:t xml:space="preserve"> </w:t>
      </w:r>
      <w:r w:rsidR="000165F8">
        <w:rPr>
          <w:bCs/>
        </w:rPr>
        <w:t>травня</w:t>
      </w:r>
      <w:r>
        <w:rPr>
          <w:bCs/>
        </w:rPr>
        <w:t xml:space="preserve"> 202</w:t>
      </w:r>
      <w:r w:rsidR="00803F00">
        <w:rPr>
          <w:bCs/>
        </w:rPr>
        <w:t>1</w:t>
      </w:r>
      <w:r w:rsidRPr="00B634DC">
        <w:rPr>
          <w:bCs/>
        </w:rPr>
        <w:t xml:space="preserve"> року. </w:t>
      </w:r>
    </w:p>
    <w:p w:rsidR="00512AA9" w:rsidRPr="00C1182D" w:rsidRDefault="00FD5A91" w:rsidP="00512AA9">
      <w:pPr>
        <w:pStyle w:val="a5"/>
        <w:ind w:left="0" w:firstLine="709"/>
        <w:rPr>
          <w:b w:val="0"/>
          <w:bCs w:val="0"/>
        </w:rPr>
      </w:pPr>
      <w:r w:rsidRPr="00FD5A91">
        <w:rPr>
          <w:b w:val="0"/>
        </w:rPr>
        <w:t>Учасниками Конкурсу можуть бути</w:t>
      </w:r>
      <w:r w:rsidR="00512AA9" w:rsidRPr="00512AA9">
        <w:rPr>
          <w:b w:val="0"/>
        </w:rPr>
        <w:t xml:space="preserve"> </w:t>
      </w:r>
      <w:r w:rsidR="00512AA9" w:rsidRPr="00C1182D">
        <w:rPr>
          <w:b w:val="0"/>
        </w:rPr>
        <w:t xml:space="preserve">окремі </w:t>
      </w:r>
      <w:r w:rsidR="00512AA9">
        <w:rPr>
          <w:b w:val="0"/>
        </w:rPr>
        <w:t>особи із відповідною професійною освітою (скульптор/архітектор/дизайнер/художник)</w:t>
      </w:r>
      <w:r w:rsidR="00512AA9" w:rsidRPr="00C1182D">
        <w:rPr>
          <w:b w:val="0"/>
        </w:rPr>
        <w:t xml:space="preserve"> або авторські колективи (далі – автор, авторський колектив), що мають</w:t>
      </w:r>
      <w:r w:rsidR="00512AA9">
        <w:rPr>
          <w:b w:val="0"/>
        </w:rPr>
        <w:t xml:space="preserve"> у своєму складі фахівців із відповідною</w:t>
      </w:r>
      <w:r w:rsidR="00512AA9" w:rsidRPr="00C1182D">
        <w:rPr>
          <w:b w:val="0"/>
        </w:rPr>
        <w:t xml:space="preserve"> освіт</w:t>
      </w:r>
      <w:r w:rsidR="00512AA9">
        <w:rPr>
          <w:b w:val="0"/>
        </w:rPr>
        <w:t>ою</w:t>
      </w:r>
      <w:r w:rsidR="00512AA9" w:rsidRPr="00C1182D">
        <w:rPr>
          <w:b w:val="0"/>
        </w:rPr>
        <w:t xml:space="preserve">. Автор для виконання конкурсного </w:t>
      </w:r>
      <w:proofErr w:type="spellStart"/>
      <w:r w:rsidR="00512AA9" w:rsidRPr="00C1182D">
        <w:rPr>
          <w:b w:val="0"/>
        </w:rPr>
        <w:t>про</w:t>
      </w:r>
      <w:r w:rsidR="00DC3779">
        <w:rPr>
          <w:b w:val="0"/>
        </w:rPr>
        <w:t>є</w:t>
      </w:r>
      <w:r w:rsidR="00512AA9" w:rsidRPr="00C1182D">
        <w:rPr>
          <w:b w:val="0"/>
        </w:rPr>
        <w:t>кту</w:t>
      </w:r>
      <w:proofErr w:type="spellEnd"/>
      <w:r w:rsidR="00512AA9" w:rsidRPr="00C1182D">
        <w:rPr>
          <w:b w:val="0"/>
        </w:rPr>
        <w:t xml:space="preserve"> може сформувати авторський колектив, будучи його керівником або учасником. У складі авторського колективу можуть бути студенти </w:t>
      </w:r>
      <w:r w:rsidR="00512AA9">
        <w:rPr>
          <w:b w:val="0"/>
        </w:rPr>
        <w:t>навчальних закладів відповідного професійного спрямування.</w:t>
      </w:r>
    </w:p>
    <w:p w:rsidR="00FD5A91" w:rsidRPr="00FD5A91" w:rsidRDefault="00471092" w:rsidP="00FD5A91">
      <w:pPr>
        <w:pStyle w:val="a5"/>
        <w:ind w:left="0"/>
        <w:rPr>
          <w:b w:val="0"/>
          <w:bCs w:val="0"/>
        </w:rPr>
      </w:pPr>
      <w:r>
        <w:rPr>
          <w:b w:val="0"/>
        </w:rPr>
        <w:t xml:space="preserve">           </w:t>
      </w:r>
      <w:r w:rsidR="00FD5A91" w:rsidRPr="00FD5A91">
        <w:rPr>
          <w:b w:val="0"/>
        </w:rPr>
        <w:t>Для участі в Конкурсі автор, авторський колектив має подати заявку (додаток 1 до Програми і умов) про наміри взяти участь у Конкурсі із зазначенням прізвища, імені, по батькові автора, членів авторського колективу, поштової та електронної адреси,</w:t>
      </w:r>
      <w:r w:rsidR="00FD5A91" w:rsidRPr="000D2FB5">
        <w:t xml:space="preserve"> </w:t>
      </w:r>
      <w:r w:rsidR="00FD5A91" w:rsidRPr="00FD5A91">
        <w:rPr>
          <w:b w:val="0"/>
        </w:rPr>
        <w:t>контактного номера телефону. Заявка подається особисто або на e-</w:t>
      </w:r>
      <w:proofErr w:type="spellStart"/>
      <w:r w:rsidR="00FD5A91" w:rsidRPr="00FD5A91">
        <w:rPr>
          <w:b w:val="0"/>
        </w:rPr>
        <w:t>mail</w:t>
      </w:r>
      <w:proofErr w:type="spellEnd"/>
      <w:r w:rsidR="00FD5A91" w:rsidRPr="00FD5A91">
        <w:rPr>
          <w:b w:val="0"/>
        </w:rPr>
        <w:t xml:space="preserve">: </w:t>
      </w:r>
      <w:hyperlink r:id="rId8" w:history="1">
        <w:r w:rsidR="00FD5A91" w:rsidRPr="00FD5A91">
          <w:rPr>
            <w:rStyle w:val="af"/>
            <w:b w:val="0"/>
          </w:rPr>
          <w:t>arh@smr.</w:t>
        </w:r>
        <w:r w:rsidR="00FD5A91" w:rsidRPr="00FD5A91">
          <w:rPr>
            <w:rStyle w:val="af"/>
            <w:b w:val="0"/>
            <w:lang w:val="en-US"/>
          </w:rPr>
          <w:t>gov</w:t>
        </w:r>
        <w:r w:rsidR="00FD5A91" w:rsidRPr="00FD5A91">
          <w:rPr>
            <w:rStyle w:val="af"/>
            <w:b w:val="0"/>
          </w:rPr>
          <w:t>.</w:t>
        </w:r>
        <w:proofErr w:type="spellStart"/>
        <w:r w:rsidR="00FD5A91" w:rsidRPr="00FD5A91">
          <w:rPr>
            <w:rStyle w:val="af"/>
            <w:b w:val="0"/>
            <w:lang w:val="en-US"/>
          </w:rPr>
          <w:t>ua</w:t>
        </w:r>
        <w:proofErr w:type="spellEnd"/>
      </w:hyperlink>
      <w:r w:rsidR="00FD5A91" w:rsidRPr="00FD5A91">
        <w:rPr>
          <w:b w:val="0"/>
        </w:rPr>
        <w:t>. Заявки про наміри взяти участь від авторського колективу кожен із його членів заповнює за встановленою формою особисто і подаються пакетом.</w:t>
      </w:r>
    </w:p>
    <w:p w:rsidR="00FD5A91" w:rsidRPr="00010F60" w:rsidRDefault="00FD5A91" w:rsidP="00FD5A91">
      <w:pPr>
        <w:pStyle w:val="a3"/>
        <w:ind w:firstLine="720"/>
        <w:rPr>
          <w:bCs/>
        </w:rPr>
      </w:pPr>
      <w:r w:rsidRPr="00B634DC">
        <w:rPr>
          <w:bCs/>
        </w:rPr>
        <w:t xml:space="preserve">Призовий фонд становить </w:t>
      </w:r>
      <w:r w:rsidR="00DC0B14">
        <w:rPr>
          <w:bCs/>
        </w:rPr>
        <w:t>30</w:t>
      </w:r>
      <w:r w:rsidRPr="00B634DC">
        <w:rPr>
          <w:bCs/>
        </w:rPr>
        <w:t> 000 грн.</w:t>
      </w:r>
      <w:r>
        <w:rPr>
          <w:bCs/>
        </w:rPr>
        <w:t>:</w:t>
      </w:r>
      <w:r w:rsidRPr="00404CA1">
        <w:rPr>
          <w:bCs/>
        </w:rPr>
        <w:t xml:space="preserve"> </w:t>
      </w:r>
      <w:r w:rsidRPr="00010F60">
        <w:rPr>
          <w:bCs/>
        </w:rPr>
        <w:t xml:space="preserve">перше місце </w:t>
      </w:r>
      <w:r w:rsidR="00471092">
        <w:rPr>
          <w:bCs/>
        </w:rPr>
        <w:t>–</w:t>
      </w:r>
      <w:r w:rsidRPr="00010F60">
        <w:rPr>
          <w:bCs/>
        </w:rPr>
        <w:t xml:space="preserve"> </w:t>
      </w:r>
      <w:r w:rsidR="00DC0B14">
        <w:rPr>
          <w:bCs/>
        </w:rPr>
        <w:t>15 0</w:t>
      </w:r>
      <w:r w:rsidRPr="00010F60">
        <w:rPr>
          <w:bCs/>
        </w:rPr>
        <w:t xml:space="preserve">00 грн.; друге місце </w:t>
      </w:r>
      <w:r w:rsidR="00471092">
        <w:rPr>
          <w:bCs/>
        </w:rPr>
        <w:t>–</w:t>
      </w:r>
      <w:r w:rsidRPr="00010F60">
        <w:rPr>
          <w:bCs/>
        </w:rPr>
        <w:t xml:space="preserve"> </w:t>
      </w:r>
      <w:r>
        <w:rPr>
          <w:bCs/>
        </w:rPr>
        <w:t>1</w:t>
      </w:r>
      <w:r w:rsidR="00DC0B14">
        <w:rPr>
          <w:bCs/>
        </w:rPr>
        <w:t>0 0</w:t>
      </w:r>
      <w:r w:rsidR="00471092">
        <w:rPr>
          <w:bCs/>
        </w:rPr>
        <w:t>0</w:t>
      </w:r>
      <w:r w:rsidRPr="00010F60">
        <w:rPr>
          <w:bCs/>
        </w:rPr>
        <w:t>0 грн</w:t>
      </w:r>
      <w:r w:rsidR="00DC0B14">
        <w:rPr>
          <w:bCs/>
        </w:rPr>
        <w:t>.</w:t>
      </w:r>
      <w:r w:rsidRPr="00010F60">
        <w:rPr>
          <w:bCs/>
        </w:rPr>
        <w:t xml:space="preserve">; </w:t>
      </w:r>
      <w:r>
        <w:rPr>
          <w:bCs/>
        </w:rPr>
        <w:t xml:space="preserve">третє місце </w:t>
      </w:r>
      <w:r w:rsidR="00DC0B14">
        <w:rPr>
          <w:bCs/>
        </w:rPr>
        <w:t>–</w:t>
      </w:r>
      <w:r>
        <w:rPr>
          <w:bCs/>
        </w:rPr>
        <w:t xml:space="preserve"> </w:t>
      </w:r>
      <w:r w:rsidR="00DC0B14">
        <w:rPr>
          <w:bCs/>
        </w:rPr>
        <w:t xml:space="preserve">5 </w:t>
      </w:r>
      <w:r w:rsidR="00471092">
        <w:rPr>
          <w:bCs/>
        </w:rPr>
        <w:t>0</w:t>
      </w:r>
      <w:r w:rsidRPr="00010F60">
        <w:rPr>
          <w:bCs/>
        </w:rPr>
        <w:t>00 грн.</w:t>
      </w:r>
    </w:p>
    <w:p w:rsidR="00FD5A91" w:rsidRDefault="00471092" w:rsidP="00FD5A91">
      <w:pPr>
        <w:ind w:firstLine="708"/>
        <w:jc w:val="both"/>
        <w:rPr>
          <w:szCs w:val="28"/>
        </w:rPr>
      </w:pPr>
      <w:r w:rsidRPr="0040073F">
        <w:t>Переможець конкурсу має переважне право на подальше розроблення  про</w:t>
      </w:r>
      <w:r w:rsidR="00DC3779">
        <w:t>є</w:t>
      </w:r>
      <w:r w:rsidRPr="0040073F">
        <w:t>ктно-кошторисної документації</w:t>
      </w:r>
      <w:r w:rsidR="00FD5A91" w:rsidRPr="00B634DC">
        <w:rPr>
          <w:szCs w:val="28"/>
        </w:rPr>
        <w:t xml:space="preserve">. </w:t>
      </w:r>
    </w:p>
    <w:p w:rsidR="00FD5A91" w:rsidRPr="00B634DC" w:rsidRDefault="00FD5A91" w:rsidP="00FD5A91">
      <w:pPr>
        <w:ind w:firstLine="708"/>
        <w:jc w:val="both"/>
        <w:rPr>
          <w:szCs w:val="28"/>
        </w:rPr>
      </w:pPr>
    </w:p>
    <w:p w:rsidR="00FD5A91" w:rsidRDefault="00FD5A91" w:rsidP="00FD5A91">
      <w:pPr>
        <w:pStyle w:val="a3"/>
        <w:ind w:firstLine="708"/>
        <w:rPr>
          <w:bCs/>
        </w:rPr>
      </w:pPr>
      <w:r w:rsidRPr="00B634DC">
        <w:rPr>
          <w:bCs/>
        </w:rPr>
        <w:t>До склад</w:t>
      </w:r>
      <w:r w:rsidR="00471092">
        <w:rPr>
          <w:bCs/>
        </w:rPr>
        <w:t>у</w:t>
      </w:r>
      <w:r w:rsidRPr="00B634DC">
        <w:rPr>
          <w:bCs/>
        </w:rPr>
        <w:t xml:space="preserve"> журі увійшли:</w:t>
      </w:r>
    </w:p>
    <w:p w:rsidR="00FD5A91" w:rsidRDefault="00FD5A91" w:rsidP="00792D67">
      <w:pPr>
        <w:jc w:val="center"/>
        <w:rPr>
          <w:b/>
          <w:bCs/>
          <w:szCs w:val="28"/>
        </w:rPr>
      </w:pPr>
    </w:p>
    <w:p w:rsidR="00C17343" w:rsidRDefault="00C17343" w:rsidP="00792D67">
      <w:pPr>
        <w:jc w:val="center"/>
        <w:rPr>
          <w:b/>
          <w:bCs/>
          <w:szCs w:val="28"/>
        </w:rPr>
      </w:pPr>
    </w:p>
    <w:p w:rsidR="00471092" w:rsidRPr="00471092" w:rsidRDefault="00471092" w:rsidP="00792D67">
      <w:pPr>
        <w:jc w:val="center"/>
        <w:rPr>
          <w:bCs/>
          <w:sz w:val="24"/>
        </w:rPr>
      </w:pPr>
      <w:r w:rsidRPr="00471092">
        <w:rPr>
          <w:bCs/>
          <w:sz w:val="24"/>
        </w:rPr>
        <w:lastRenderedPageBreak/>
        <w:t>12</w:t>
      </w:r>
    </w:p>
    <w:p w:rsidR="00471092" w:rsidRPr="008278BB" w:rsidRDefault="00471092" w:rsidP="00471092">
      <w:pPr>
        <w:pStyle w:val="a3"/>
        <w:ind w:firstLine="708"/>
        <w:jc w:val="right"/>
        <w:rPr>
          <w:bCs/>
          <w:sz w:val="24"/>
          <w:szCs w:val="24"/>
        </w:rPr>
      </w:pPr>
      <w:r w:rsidRPr="008278BB">
        <w:rPr>
          <w:bCs/>
          <w:sz w:val="24"/>
          <w:szCs w:val="24"/>
        </w:rPr>
        <w:t xml:space="preserve">Продовження додатку </w:t>
      </w:r>
      <w:r w:rsidR="00DB2A38">
        <w:rPr>
          <w:bCs/>
          <w:sz w:val="24"/>
          <w:szCs w:val="24"/>
        </w:rPr>
        <w:t>2</w:t>
      </w:r>
    </w:p>
    <w:p w:rsidR="00471092" w:rsidRDefault="00471092" w:rsidP="00792D67">
      <w:pPr>
        <w:jc w:val="center"/>
        <w:rPr>
          <w:b/>
          <w:bCs/>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08"/>
        <w:gridCol w:w="5778"/>
      </w:tblGrid>
      <w:tr w:rsidR="00792D67" w:rsidRPr="00792D67" w:rsidTr="00FC6C34">
        <w:trPr>
          <w:trHeight w:val="286"/>
        </w:trPr>
        <w:tc>
          <w:tcPr>
            <w:tcW w:w="3369" w:type="dxa"/>
          </w:tcPr>
          <w:p w:rsidR="00C17343" w:rsidRDefault="00C17343" w:rsidP="00C17343">
            <w:pPr>
              <w:pStyle w:val="a3"/>
              <w:rPr>
                <w:b/>
              </w:rPr>
            </w:pPr>
            <w:proofErr w:type="spellStart"/>
            <w:r>
              <w:rPr>
                <w:b/>
              </w:rPr>
              <w:t>Антонець</w:t>
            </w:r>
            <w:proofErr w:type="spellEnd"/>
          </w:p>
          <w:p w:rsidR="00C17343" w:rsidRPr="00284E98" w:rsidRDefault="00C17343" w:rsidP="00C17343">
            <w:pPr>
              <w:pStyle w:val="a3"/>
            </w:pPr>
            <w:r w:rsidRPr="00284E98">
              <w:t>Олександр Петрович</w:t>
            </w:r>
          </w:p>
          <w:p w:rsidR="00C17343" w:rsidRDefault="00C17343" w:rsidP="00391FF6">
            <w:pPr>
              <w:pStyle w:val="a3"/>
              <w:rPr>
                <w:b/>
              </w:rPr>
            </w:pPr>
          </w:p>
          <w:p w:rsidR="00C17343" w:rsidRDefault="00C17343" w:rsidP="00391FF6">
            <w:pPr>
              <w:pStyle w:val="a3"/>
              <w:rPr>
                <w:b/>
              </w:rPr>
            </w:pPr>
          </w:p>
          <w:p w:rsidR="00391FF6" w:rsidRPr="00547E9F" w:rsidRDefault="00391FF6" w:rsidP="00391FF6">
            <w:pPr>
              <w:pStyle w:val="a3"/>
              <w:rPr>
                <w:b/>
              </w:rPr>
            </w:pPr>
            <w:proofErr w:type="spellStart"/>
            <w:r w:rsidRPr="00547E9F">
              <w:rPr>
                <w:b/>
              </w:rPr>
              <w:t>Біленко</w:t>
            </w:r>
            <w:proofErr w:type="spellEnd"/>
            <w:r w:rsidRPr="00547E9F">
              <w:rPr>
                <w:b/>
              </w:rPr>
              <w:t xml:space="preserve"> </w:t>
            </w:r>
          </w:p>
          <w:p w:rsidR="00391FF6" w:rsidRDefault="00391FF6" w:rsidP="00391FF6">
            <w:pPr>
              <w:pStyle w:val="a3"/>
            </w:pPr>
            <w:r>
              <w:t>Олександр Ісакович</w:t>
            </w:r>
          </w:p>
          <w:p w:rsidR="00391FF6" w:rsidRDefault="00391FF6" w:rsidP="00391FF6">
            <w:pPr>
              <w:pStyle w:val="a3"/>
            </w:pPr>
          </w:p>
          <w:p w:rsidR="00393042" w:rsidRDefault="00393042" w:rsidP="00391FF6">
            <w:pPr>
              <w:pStyle w:val="a3"/>
              <w:rPr>
                <w:b/>
              </w:rPr>
            </w:pPr>
          </w:p>
          <w:p w:rsidR="00393042" w:rsidRDefault="00393042" w:rsidP="00391FF6">
            <w:pPr>
              <w:pStyle w:val="a3"/>
              <w:rPr>
                <w:b/>
              </w:rPr>
            </w:pPr>
          </w:p>
          <w:p w:rsidR="00391FF6" w:rsidRPr="003F5C6D" w:rsidRDefault="00391FF6" w:rsidP="00391FF6">
            <w:pPr>
              <w:pStyle w:val="a3"/>
              <w:rPr>
                <w:b/>
              </w:rPr>
            </w:pPr>
            <w:proofErr w:type="spellStart"/>
            <w:r w:rsidRPr="003F5C6D">
              <w:rPr>
                <w:b/>
              </w:rPr>
              <w:t>Гапоченко</w:t>
            </w:r>
            <w:proofErr w:type="spellEnd"/>
            <w:r w:rsidRPr="003F5C6D">
              <w:rPr>
                <w:b/>
              </w:rPr>
              <w:t xml:space="preserve"> </w:t>
            </w:r>
          </w:p>
          <w:p w:rsidR="00391FF6" w:rsidRDefault="00391FF6" w:rsidP="00391FF6">
            <w:pPr>
              <w:pStyle w:val="a3"/>
            </w:pPr>
            <w:r w:rsidRPr="00DF5340">
              <w:t>Іван Іванович</w:t>
            </w:r>
          </w:p>
          <w:p w:rsidR="00391FF6" w:rsidRDefault="00391FF6" w:rsidP="00391FF6">
            <w:pPr>
              <w:pStyle w:val="a3"/>
            </w:pPr>
          </w:p>
          <w:p w:rsidR="00391FF6" w:rsidRPr="0020224D" w:rsidRDefault="00391FF6" w:rsidP="00391FF6">
            <w:pPr>
              <w:pStyle w:val="a3"/>
              <w:rPr>
                <w:b/>
              </w:rPr>
            </w:pPr>
            <w:proofErr w:type="spellStart"/>
            <w:r w:rsidRPr="0020224D">
              <w:rPr>
                <w:b/>
              </w:rPr>
              <w:t>Жулінський</w:t>
            </w:r>
            <w:proofErr w:type="spellEnd"/>
          </w:p>
          <w:p w:rsidR="00391FF6" w:rsidRDefault="00391FF6" w:rsidP="00391FF6">
            <w:pPr>
              <w:pStyle w:val="a3"/>
            </w:pPr>
            <w:r>
              <w:t>Микола Васильович</w:t>
            </w:r>
          </w:p>
          <w:p w:rsidR="00391FF6" w:rsidRDefault="00391FF6" w:rsidP="00391FF6">
            <w:pPr>
              <w:pStyle w:val="a3"/>
            </w:pPr>
          </w:p>
          <w:p w:rsidR="00C17343" w:rsidRDefault="00C17343" w:rsidP="00C17343">
            <w:pPr>
              <w:pStyle w:val="a3"/>
              <w:rPr>
                <w:b/>
              </w:rPr>
            </w:pPr>
            <w:r>
              <w:rPr>
                <w:b/>
              </w:rPr>
              <w:t>Кохан</w:t>
            </w:r>
          </w:p>
          <w:p w:rsidR="00C17343" w:rsidRPr="00F66586" w:rsidRDefault="00C17343" w:rsidP="00C17343">
            <w:pPr>
              <w:pStyle w:val="a3"/>
            </w:pPr>
            <w:r w:rsidRPr="00F66586">
              <w:t>Олег Віталійович</w:t>
            </w:r>
          </w:p>
          <w:p w:rsidR="00C17343" w:rsidRDefault="00C17343" w:rsidP="00391FF6">
            <w:pPr>
              <w:pStyle w:val="a3"/>
              <w:rPr>
                <w:b/>
              </w:rPr>
            </w:pPr>
          </w:p>
          <w:p w:rsidR="00391FF6" w:rsidRPr="00E5103B" w:rsidRDefault="00391FF6" w:rsidP="00391FF6">
            <w:pPr>
              <w:pStyle w:val="a3"/>
              <w:rPr>
                <w:b/>
              </w:rPr>
            </w:pPr>
            <w:proofErr w:type="spellStart"/>
            <w:r>
              <w:rPr>
                <w:b/>
              </w:rPr>
              <w:t>Кривцов</w:t>
            </w:r>
            <w:proofErr w:type="spellEnd"/>
            <w:r w:rsidRPr="00E5103B">
              <w:rPr>
                <w:b/>
              </w:rPr>
              <w:t xml:space="preserve"> </w:t>
            </w:r>
          </w:p>
          <w:p w:rsidR="00391FF6" w:rsidRDefault="00391FF6" w:rsidP="00391FF6">
            <w:pPr>
              <w:pStyle w:val="a3"/>
            </w:pPr>
            <w:r>
              <w:t>Андрій Володимирович</w:t>
            </w:r>
          </w:p>
          <w:p w:rsidR="00391FF6" w:rsidRDefault="00391FF6" w:rsidP="00391FF6">
            <w:pPr>
              <w:pStyle w:val="a3"/>
            </w:pPr>
          </w:p>
          <w:p w:rsidR="00463A36" w:rsidRDefault="00463A36" w:rsidP="00463A36">
            <w:pPr>
              <w:pStyle w:val="a3"/>
              <w:rPr>
                <w:b/>
              </w:rPr>
            </w:pPr>
          </w:p>
          <w:p w:rsidR="00463A36" w:rsidRPr="00E5103B" w:rsidRDefault="00463A36" w:rsidP="00463A36">
            <w:pPr>
              <w:pStyle w:val="a3"/>
              <w:rPr>
                <w:b/>
              </w:rPr>
            </w:pPr>
            <w:proofErr w:type="spellStart"/>
            <w:r>
              <w:rPr>
                <w:b/>
              </w:rPr>
              <w:t>Кривцов</w:t>
            </w:r>
            <w:proofErr w:type="spellEnd"/>
            <w:r w:rsidRPr="00E5103B">
              <w:rPr>
                <w:b/>
              </w:rPr>
              <w:t xml:space="preserve"> </w:t>
            </w:r>
          </w:p>
          <w:p w:rsidR="00463A36" w:rsidRDefault="00463A36" w:rsidP="00463A36">
            <w:pPr>
              <w:pStyle w:val="a3"/>
            </w:pPr>
            <w:r>
              <w:t>Олег Володимирович</w:t>
            </w:r>
          </w:p>
          <w:p w:rsidR="00463A36" w:rsidRDefault="00463A36" w:rsidP="00391FF6">
            <w:pPr>
              <w:pStyle w:val="a3"/>
            </w:pPr>
          </w:p>
          <w:p w:rsidR="00B319BD" w:rsidRDefault="00B319BD" w:rsidP="00391FF6">
            <w:pPr>
              <w:pStyle w:val="a3"/>
              <w:rPr>
                <w:b/>
              </w:rPr>
            </w:pPr>
          </w:p>
          <w:p w:rsidR="00B319BD" w:rsidRDefault="00B319BD" w:rsidP="00391FF6">
            <w:pPr>
              <w:pStyle w:val="a3"/>
              <w:rPr>
                <w:b/>
              </w:rPr>
            </w:pPr>
          </w:p>
          <w:p w:rsidR="00391FF6" w:rsidRPr="00927C41" w:rsidRDefault="00391FF6" w:rsidP="00391FF6">
            <w:pPr>
              <w:pStyle w:val="a3"/>
              <w:rPr>
                <w:b/>
              </w:rPr>
            </w:pPr>
            <w:r w:rsidRPr="00927C41">
              <w:rPr>
                <w:b/>
              </w:rPr>
              <w:t>Мозгова</w:t>
            </w:r>
            <w:r>
              <w:rPr>
                <w:b/>
              </w:rPr>
              <w:t xml:space="preserve">                              </w:t>
            </w:r>
          </w:p>
          <w:p w:rsidR="00391FF6" w:rsidRDefault="00391FF6" w:rsidP="00391FF6">
            <w:pPr>
              <w:pStyle w:val="a3"/>
            </w:pPr>
            <w:r>
              <w:t>Надія Павлівна</w:t>
            </w:r>
          </w:p>
          <w:p w:rsidR="00391FF6" w:rsidRDefault="00391FF6" w:rsidP="00391FF6">
            <w:pPr>
              <w:pStyle w:val="a3"/>
            </w:pPr>
          </w:p>
          <w:p w:rsidR="00423606" w:rsidRDefault="00423606" w:rsidP="00423606">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Павленко</w:t>
            </w:r>
          </w:p>
          <w:p w:rsidR="00423606" w:rsidRPr="004F2CB5" w:rsidRDefault="00423606" w:rsidP="00423606">
            <w:pPr>
              <w:autoSpaceDE w:val="0"/>
              <w:autoSpaceDN w:val="0"/>
              <w:adjustRightInd w:val="0"/>
              <w:jc w:val="both"/>
              <w:rPr>
                <w:rFonts w:ascii="Times New Roman CYR" w:hAnsi="Times New Roman CYR" w:cs="Times New Roman CYR"/>
                <w:bCs/>
                <w:szCs w:val="28"/>
              </w:rPr>
            </w:pPr>
            <w:r w:rsidRPr="004F2CB5">
              <w:rPr>
                <w:rFonts w:ascii="Times New Roman CYR" w:hAnsi="Times New Roman CYR" w:cs="Times New Roman CYR"/>
                <w:bCs/>
                <w:szCs w:val="28"/>
              </w:rPr>
              <w:t>Олег Олександрович</w:t>
            </w:r>
          </w:p>
          <w:p w:rsidR="00423606" w:rsidRPr="00423606" w:rsidRDefault="00423606" w:rsidP="00391FF6">
            <w:pPr>
              <w:pStyle w:val="a3"/>
            </w:pPr>
          </w:p>
          <w:p w:rsidR="00B319BD" w:rsidRDefault="00B319BD" w:rsidP="00E15EFA">
            <w:pPr>
              <w:tabs>
                <w:tab w:val="left" w:pos="916"/>
              </w:tabs>
              <w:rPr>
                <w:rFonts w:ascii="Times New Roman CYR" w:eastAsia="Times New Roman CYR" w:hAnsi="Times New Roman CYR" w:cs="Times New Roman CYR"/>
                <w:b/>
                <w:sz w:val="26"/>
                <w:szCs w:val="26"/>
                <w:lang w:eastAsia="ar-SA"/>
              </w:rPr>
            </w:pPr>
          </w:p>
          <w:p w:rsidR="00AC73B4" w:rsidRPr="007D7210" w:rsidRDefault="00AC73B4" w:rsidP="00E15EFA">
            <w:pPr>
              <w:tabs>
                <w:tab w:val="left" w:pos="916"/>
              </w:tabs>
              <w:rPr>
                <w:rFonts w:ascii="Times New Roman CYR" w:eastAsia="Times New Roman CYR" w:hAnsi="Times New Roman CYR" w:cs="Times New Roman CYR"/>
                <w:b/>
                <w:sz w:val="26"/>
                <w:szCs w:val="26"/>
                <w:lang w:eastAsia="ar-SA"/>
              </w:rPr>
            </w:pPr>
            <w:r w:rsidRPr="007D7210">
              <w:rPr>
                <w:rFonts w:ascii="Times New Roman CYR" w:eastAsia="Times New Roman CYR" w:hAnsi="Times New Roman CYR" w:cs="Times New Roman CYR"/>
                <w:b/>
                <w:sz w:val="26"/>
                <w:szCs w:val="26"/>
                <w:lang w:eastAsia="ar-SA"/>
              </w:rPr>
              <w:t>Харченко</w:t>
            </w:r>
          </w:p>
          <w:p w:rsidR="00AC73B4" w:rsidRPr="007D7210" w:rsidRDefault="00AC73B4" w:rsidP="00AC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sz w:val="26"/>
                <w:szCs w:val="26"/>
                <w:lang w:eastAsia="ar-SA"/>
              </w:rPr>
            </w:pPr>
            <w:r w:rsidRPr="007D7210">
              <w:rPr>
                <w:rFonts w:ascii="Times New Roman CYR" w:eastAsia="Times New Roman CYR" w:hAnsi="Times New Roman CYR" w:cs="Times New Roman CYR"/>
                <w:sz w:val="26"/>
                <w:szCs w:val="26"/>
                <w:lang w:eastAsia="ar-SA"/>
              </w:rPr>
              <w:t>Юрій Олександрович</w:t>
            </w:r>
          </w:p>
          <w:p w:rsidR="00AC73B4" w:rsidRDefault="00AC73B4" w:rsidP="00792D67">
            <w:pPr>
              <w:jc w:val="both"/>
              <w:rPr>
                <w:b/>
                <w:color w:val="FFFFFF" w:themeColor="background1"/>
              </w:rPr>
            </w:pPr>
          </w:p>
          <w:p w:rsidR="004604C8" w:rsidRDefault="004604C8" w:rsidP="00792D67">
            <w:pPr>
              <w:jc w:val="both"/>
              <w:rPr>
                <w:b/>
                <w:color w:val="FFFFFF" w:themeColor="background1"/>
              </w:rPr>
            </w:pPr>
          </w:p>
          <w:p w:rsidR="004604C8" w:rsidRDefault="00E15EFA" w:rsidP="004604C8">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Кругляк</w:t>
            </w:r>
            <w:r w:rsidR="004604C8">
              <w:rPr>
                <w:rFonts w:ascii="Times New Roman CYR" w:hAnsi="Times New Roman CYR" w:cs="Times New Roman CYR"/>
                <w:b/>
                <w:bCs/>
                <w:szCs w:val="28"/>
              </w:rPr>
              <w:t xml:space="preserve"> </w:t>
            </w:r>
          </w:p>
          <w:p w:rsidR="004604C8" w:rsidRPr="001A7A00" w:rsidRDefault="00E15EFA" w:rsidP="004604C8">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Cs/>
                <w:szCs w:val="28"/>
              </w:rPr>
              <w:t>Олександра Сергіївна</w:t>
            </w:r>
          </w:p>
          <w:p w:rsidR="004604C8" w:rsidRDefault="004604C8" w:rsidP="00792D67">
            <w:pPr>
              <w:jc w:val="both"/>
              <w:rPr>
                <w:b/>
                <w:color w:val="FFFFFF" w:themeColor="background1"/>
              </w:rPr>
            </w:pPr>
          </w:p>
          <w:p w:rsidR="004604C8" w:rsidRPr="00792D67" w:rsidRDefault="004604C8" w:rsidP="00792D67">
            <w:pPr>
              <w:jc w:val="both"/>
              <w:rPr>
                <w:b/>
                <w:color w:val="FFFFFF" w:themeColor="background1"/>
              </w:rPr>
            </w:pPr>
          </w:p>
        </w:tc>
        <w:tc>
          <w:tcPr>
            <w:tcW w:w="708" w:type="dxa"/>
          </w:tcPr>
          <w:p w:rsidR="00C17343" w:rsidRDefault="00C17343" w:rsidP="00391FF6">
            <w:pPr>
              <w:pStyle w:val="a3"/>
            </w:pPr>
            <w:r>
              <w:t>-</w:t>
            </w:r>
          </w:p>
          <w:p w:rsidR="00C17343" w:rsidRDefault="00C17343" w:rsidP="00391FF6">
            <w:pPr>
              <w:pStyle w:val="a3"/>
            </w:pPr>
          </w:p>
          <w:p w:rsidR="00C17343" w:rsidRDefault="00C17343" w:rsidP="00391FF6">
            <w:pPr>
              <w:pStyle w:val="a3"/>
            </w:pPr>
          </w:p>
          <w:p w:rsidR="00C17343" w:rsidRDefault="00C17343" w:rsidP="00391FF6">
            <w:pPr>
              <w:pStyle w:val="a3"/>
            </w:pPr>
          </w:p>
          <w:p w:rsidR="00391FF6" w:rsidRDefault="00391FF6" w:rsidP="00391FF6">
            <w:pPr>
              <w:pStyle w:val="a3"/>
            </w:pPr>
            <w:r>
              <w:t>-</w:t>
            </w:r>
          </w:p>
          <w:p w:rsidR="00391FF6" w:rsidRDefault="00391FF6" w:rsidP="00391FF6">
            <w:pPr>
              <w:pStyle w:val="a3"/>
            </w:pPr>
          </w:p>
          <w:p w:rsidR="00391FF6" w:rsidRDefault="00391FF6" w:rsidP="00391FF6">
            <w:pPr>
              <w:pStyle w:val="a3"/>
            </w:pPr>
          </w:p>
          <w:p w:rsidR="00393042" w:rsidRDefault="00393042" w:rsidP="00391FF6">
            <w:pPr>
              <w:pStyle w:val="a3"/>
              <w:rPr>
                <w:lang w:val="en-US"/>
              </w:rPr>
            </w:pPr>
          </w:p>
          <w:p w:rsidR="00393042" w:rsidRDefault="00393042" w:rsidP="00391FF6">
            <w:pPr>
              <w:pStyle w:val="a3"/>
              <w:rPr>
                <w:lang w:val="en-US"/>
              </w:rPr>
            </w:pPr>
          </w:p>
          <w:p w:rsidR="00391FF6" w:rsidRPr="00C376F2" w:rsidRDefault="00391FF6" w:rsidP="00391FF6">
            <w:pPr>
              <w:pStyle w:val="a3"/>
              <w:rPr>
                <w:lang w:val="en-US"/>
              </w:rPr>
            </w:pPr>
            <w:r>
              <w:rPr>
                <w:lang w:val="en-US"/>
              </w:rPr>
              <w:t>-</w:t>
            </w:r>
          </w:p>
          <w:p w:rsidR="00391FF6" w:rsidRPr="0082716C" w:rsidRDefault="00391FF6" w:rsidP="00391FF6">
            <w:pPr>
              <w:pStyle w:val="a3"/>
            </w:pPr>
          </w:p>
          <w:p w:rsidR="00391FF6" w:rsidRDefault="00391FF6" w:rsidP="00391FF6">
            <w:pPr>
              <w:pStyle w:val="a3"/>
            </w:pPr>
          </w:p>
          <w:p w:rsidR="00391FF6" w:rsidRDefault="00391FF6" w:rsidP="00391FF6">
            <w:pPr>
              <w:pStyle w:val="a3"/>
            </w:pPr>
          </w:p>
          <w:p w:rsidR="00391FF6" w:rsidRPr="00AC73B4" w:rsidRDefault="00AC73B4" w:rsidP="00391FF6">
            <w:pPr>
              <w:pStyle w:val="a3"/>
            </w:pPr>
            <w:r>
              <w:t>-</w:t>
            </w:r>
          </w:p>
          <w:p w:rsidR="00391FF6" w:rsidRDefault="00391FF6" w:rsidP="00391FF6">
            <w:pPr>
              <w:pStyle w:val="a3"/>
            </w:pPr>
          </w:p>
          <w:p w:rsidR="00391FF6" w:rsidRDefault="00C17343" w:rsidP="00391FF6">
            <w:pPr>
              <w:pStyle w:val="a3"/>
            </w:pPr>
            <w:r>
              <w:t>-</w:t>
            </w:r>
          </w:p>
          <w:p w:rsidR="00393042" w:rsidRDefault="00393042" w:rsidP="00391FF6">
            <w:pPr>
              <w:pStyle w:val="a3"/>
              <w:rPr>
                <w:lang w:val="en-US"/>
              </w:rPr>
            </w:pPr>
          </w:p>
          <w:p w:rsidR="00393042" w:rsidRDefault="00393042" w:rsidP="00391FF6">
            <w:pPr>
              <w:pStyle w:val="a3"/>
              <w:rPr>
                <w:lang w:val="en-US"/>
              </w:rPr>
            </w:pPr>
          </w:p>
          <w:p w:rsidR="00391FF6" w:rsidRPr="00013513" w:rsidRDefault="00391FF6" w:rsidP="00391FF6">
            <w:pPr>
              <w:pStyle w:val="a3"/>
              <w:rPr>
                <w:lang w:val="en-US"/>
              </w:rPr>
            </w:pPr>
            <w:r>
              <w:rPr>
                <w:lang w:val="en-US"/>
              </w:rPr>
              <w:t>-</w:t>
            </w:r>
          </w:p>
          <w:p w:rsidR="00391FF6" w:rsidRDefault="00391FF6" w:rsidP="00391FF6">
            <w:pPr>
              <w:pStyle w:val="a3"/>
            </w:pPr>
          </w:p>
          <w:p w:rsidR="00391FF6" w:rsidRDefault="00391FF6" w:rsidP="00391FF6">
            <w:pPr>
              <w:pStyle w:val="a3"/>
            </w:pPr>
          </w:p>
          <w:p w:rsidR="00B319BD" w:rsidRDefault="00B319BD" w:rsidP="00391FF6">
            <w:pPr>
              <w:pStyle w:val="a3"/>
              <w:rPr>
                <w:lang w:val="en-US"/>
              </w:rPr>
            </w:pPr>
          </w:p>
          <w:p w:rsidR="00391FF6" w:rsidRPr="00013513" w:rsidRDefault="00391FF6" w:rsidP="00391FF6">
            <w:pPr>
              <w:pStyle w:val="a3"/>
              <w:rPr>
                <w:lang w:val="en-US"/>
              </w:rPr>
            </w:pPr>
            <w:r>
              <w:rPr>
                <w:lang w:val="en-US"/>
              </w:rPr>
              <w:t>-</w:t>
            </w:r>
          </w:p>
          <w:p w:rsidR="00391FF6" w:rsidRDefault="00391FF6" w:rsidP="00391FF6">
            <w:pPr>
              <w:pStyle w:val="a3"/>
            </w:pPr>
          </w:p>
          <w:p w:rsidR="000A1E23" w:rsidRDefault="000A1E23" w:rsidP="00391FF6">
            <w:pPr>
              <w:jc w:val="center"/>
            </w:pPr>
          </w:p>
          <w:p w:rsidR="00463A36" w:rsidRDefault="00463A36" w:rsidP="00391FF6">
            <w:pPr>
              <w:jc w:val="center"/>
            </w:pPr>
          </w:p>
          <w:p w:rsidR="00B319BD" w:rsidRDefault="00B319BD" w:rsidP="000A1E23"/>
          <w:p w:rsidR="00792D67" w:rsidRDefault="00391FF6" w:rsidP="000A1E23">
            <w:r>
              <w:t>-</w:t>
            </w:r>
          </w:p>
          <w:p w:rsidR="000A1E23" w:rsidRDefault="000A1E23" w:rsidP="000A1E23"/>
          <w:p w:rsidR="000A1E23" w:rsidRDefault="000A1E23" w:rsidP="000A1E23"/>
          <w:p w:rsidR="00AC73B4" w:rsidRDefault="00AC73B4" w:rsidP="000A1E23"/>
          <w:p w:rsidR="000A1E23" w:rsidRDefault="000A1E23" w:rsidP="000A1E23">
            <w:r>
              <w:t>-</w:t>
            </w:r>
          </w:p>
          <w:p w:rsidR="000A1E23" w:rsidRDefault="000A1E23" w:rsidP="000A1E23"/>
          <w:p w:rsidR="000A1E23" w:rsidRDefault="000A1E23" w:rsidP="000A1E23"/>
          <w:p w:rsidR="000A1E23" w:rsidRDefault="000A1E23" w:rsidP="000A1E23"/>
          <w:p w:rsidR="000A1E23" w:rsidRDefault="00E15EFA" w:rsidP="000A1E23">
            <w:r>
              <w:t>-</w:t>
            </w:r>
          </w:p>
          <w:p w:rsidR="000A1E23" w:rsidRDefault="000A1E23" w:rsidP="000A1E23"/>
          <w:p w:rsidR="00E15EFA" w:rsidRDefault="00E15EFA" w:rsidP="000A1E23"/>
          <w:p w:rsidR="00CE41C6" w:rsidRDefault="004604C8" w:rsidP="000A1E23">
            <w:r>
              <w:t>-</w:t>
            </w:r>
          </w:p>
          <w:p w:rsidR="00CE41C6" w:rsidRDefault="00CE41C6" w:rsidP="000A1E23"/>
          <w:p w:rsidR="00CE41C6" w:rsidRDefault="00CE41C6" w:rsidP="000A1E23"/>
          <w:p w:rsidR="00CE41C6" w:rsidRDefault="00CE41C6" w:rsidP="000A1E23">
            <w:pPr>
              <w:rPr>
                <w:b/>
              </w:rPr>
            </w:pPr>
          </w:p>
          <w:p w:rsidR="004604C8" w:rsidRDefault="004604C8" w:rsidP="000A1E23">
            <w:pPr>
              <w:rPr>
                <w:b/>
              </w:rPr>
            </w:pPr>
          </w:p>
          <w:p w:rsidR="004604C8" w:rsidRPr="00391FF6" w:rsidRDefault="004604C8" w:rsidP="000A1E23">
            <w:pPr>
              <w:rPr>
                <w:b/>
              </w:rPr>
            </w:pPr>
          </w:p>
        </w:tc>
        <w:tc>
          <w:tcPr>
            <w:tcW w:w="5778" w:type="dxa"/>
          </w:tcPr>
          <w:p w:rsidR="00C17343" w:rsidRDefault="00C17343" w:rsidP="00C17343">
            <w:pPr>
              <w:pStyle w:val="a3"/>
            </w:pPr>
            <w:r w:rsidRPr="00C052C9">
              <w:t>керівник Майстерні музейних проектів, член Національної спілки архітекторів, член спілки дизайнерів України (за згодою</w:t>
            </w:r>
            <w:r>
              <w:t>)</w:t>
            </w:r>
          </w:p>
          <w:p w:rsidR="00C17343" w:rsidRDefault="00C17343" w:rsidP="00391FF6">
            <w:pPr>
              <w:pStyle w:val="a3"/>
            </w:pPr>
          </w:p>
          <w:p w:rsidR="00391FF6" w:rsidRDefault="00393042" w:rsidP="00391FF6">
            <w:pPr>
              <w:pStyle w:val="a3"/>
            </w:pPr>
            <w:r>
              <w:t>архітектор, директор ТОВ «</w:t>
            </w:r>
            <w:proofErr w:type="spellStart"/>
            <w:r>
              <w:t>Містопроект</w:t>
            </w:r>
            <w:proofErr w:type="spellEnd"/>
            <w:r>
              <w:t xml:space="preserve"> – С», голова містобудівної секції Сумської обласної організа</w:t>
            </w:r>
            <w:r w:rsidR="00912F05">
              <w:t>ції</w:t>
            </w:r>
            <w:r>
              <w:rPr>
                <w:sz w:val="27"/>
                <w:szCs w:val="27"/>
              </w:rPr>
              <w:t xml:space="preserve"> Національної спілки архітекторів України </w:t>
            </w:r>
            <w:r w:rsidR="00391FF6">
              <w:t xml:space="preserve">(за згодою) </w:t>
            </w:r>
          </w:p>
          <w:p w:rsidR="00391FF6" w:rsidRDefault="00391FF6" w:rsidP="00391FF6">
            <w:pPr>
              <w:pStyle w:val="a3"/>
              <w:rPr>
                <w:sz w:val="20"/>
                <w:szCs w:val="20"/>
              </w:rPr>
            </w:pPr>
          </w:p>
          <w:p w:rsidR="00391FF6" w:rsidRDefault="00391FF6" w:rsidP="00391FF6">
            <w:pPr>
              <w:pStyle w:val="a3"/>
            </w:pPr>
            <w:r w:rsidRPr="00DF5340">
              <w:t>голова Сумської обласної організації Національної спілки художників України</w:t>
            </w:r>
            <w:r w:rsidR="00AC73B4">
              <w:t>, заслужений художник України</w:t>
            </w:r>
            <w:r w:rsidRPr="00DF5340">
              <w:t xml:space="preserve"> (за згодою)</w:t>
            </w:r>
          </w:p>
          <w:p w:rsidR="00391FF6" w:rsidRPr="00C52CDC" w:rsidRDefault="00391FF6" w:rsidP="00391FF6">
            <w:pPr>
              <w:pStyle w:val="a3"/>
              <w:rPr>
                <w:sz w:val="20"/>
                <w:szCs w:val="20"/>
              </w:rPr>
            </w:pPr>
          </w:p>
          <w:p w:rsidR="00391FF6" w:rsidRDefault="00391FF6" w:rsidP="00391FF6">
            <w:pPr>
              <w:pStyle w:val="a3"/>
              <w:rPr>
                <w:sz w:val="27"/>
                <w:szCs w:val="27"/>
              </w:rPr>
            </w:pPr>
            <w:r>
              <w:rPr>
                <w:sz w:val="27"/>
                <w:szCs w:val="27"/>
              </w:rPr>
              <w:t>художник-монументаліст, заслужений діяч мистецтв України (за згодою)</w:t>
            </w:r>
          </w:p>
          <w:p w:rsidR="00391FF6" w:rsidRPr="00013513" w:rsidRDefault="00391FF6" w:rsidP="00391FF6">
            <w:pPr>
              <w:pStyle w:val="a3"/>
              <w:rPr>
                <w:bCs/>
                <w:sz w:val="20"/>
                <w:szCs w:val="20"/>
              </w:rPr>
            </w:pPr>
          </w:p>
          <w:p w:rsidR="00C17343" w:rsidRPr="00F66586" w:rsidRDefault="00C17343" w:rsidP="00C17343">
            <w:pPr>
              <w:pStyle w:val="a3"/>
              <w:rPr>
                <w:bCs/>
              </w:rPr>
            </w:pPr>
            <w:r w:rsidRPr="00F66586">
              <w:t>дизайнер, член Сумського осередку спілки дизайнерів України (за згодою</w:t>
            </w:r>
            <w:r>
              <w:t>)</w:t>
            </w:r>
          </w:p>
          <w:p w:rsidR="00C17343" w:rsidRDefault="00C17343" w:rsidP="00391FF6">
            <w:pPr>
              <w:pStyle w:val="a3"/>
              <w:rPr>
                <w:bCs/>
              </w:rPr>
            </w:pPr>
          </w:p>
          <w:p w:rsidR="00391FF6" w:rsidRDefault="00391FF6" w:rsidP="00391FF6">
            <w:pPr>
              <w:pStyle w:val="a3"/>
            </w:pPr>
            <w:r>
              <w:rPr>
                <w:bCs/>
              </w:rPr>
              <w:t xml:space="preserve">начальник управління архітектури та містобудування </w:t>
            </w:r>
            <w:r w:rsidRPr="0082716C">
              <w:t>Сумської міської ради</w:t>
            </w:r>
            <w:r>
              <w:t xml:space="preserve"> – </w:t>
            </w:r>
          </w:p>
          <w:p w:rsidR="00391FF6" w:rsidRPr="00D73C3A" w:rsidRDefault="000A1E23" w:rsidP="00391FF6">
            <w:pPr>
              <w:pStyle w:val="a3"/>
              <w:rPr>
                <w:b/>
              </w:rPr>
            </w:pPr>
            <w:r>
              <w:t>головний архітектор</w:t>
            </w:r>
          </w:p>
          <w:p w:rsidR="00463A36" w:rsidRDefault="00463A36" w:rsidP="00391FF6">
            <w:pPr>
              <w:pStyle w:val="a3"/>
              <w:rPr>
                <w:sz w:val="20"/>
                <w:szCs w:val="20"/>
              </w:rPr>
            </w:pPr>
          </w:p>
          <w:p w:rsidR="00463A36" w:rsidRDefault="00B319BD" w:rsidP="00463A36">
            <w:pPr>
              <w:pStyle w:val="a3"/>
            </w:pPr>
            <w:r>
              <w:rPr>
                <w:sz w:val="27"/>
                <w:szCs w:val="27"/>
              </w:rPr>
              <w:t xml:space="preserve">заступник директора </w:t>
            </w:r>
            <w:proofErr w:type="spellStart"/>
            <w:r>
              <w:rPr>
                <w:sz w:val="27"/>
                <w:szCs w:val="27"/>
              </w:rPr>
              <w:t>Департамента</w:t>
            </w:r>
            <w:proofErr w:type="spellEnd"/>
            <w:r>
              <w:rPr>
                <w:sz w:val="27"/>
                <w:szCs w:val="27"/>
              </w:rPr>
              <w:t xml:space="preserve"> - начальник</w:t>
            </w:r>
            <w:r w:rsidRPr="008633AD">
              <w:rPr>
                <w:sz w:val="27"/>
                <w:szCs w:val="27"/>
              </w:rPr>
              <w:t xml:space="preserve"> </w:t>
            </w:r>
            <w:r>
              <w:rPr>
                <w:sz w:val="27"/>
                <w:szCs w:val="27"/>
              </w:rPr>
              <w:t>У</w:t>
            </w:r>
            <w:r w:rsidRPr="008633AD">
              <w:rPr>
                <w:sz w:val="27"/>
                <w:szCs w:val="27"/>
              </w:rPr>
              <w:t xml:space="preserve">правління </w:t>
            </w:r>
            <w:r>
              <w:rPr>
                <w:sz w:val="27"/>
                <w:szCs w:val="27"/>
              </w:rPr>
              <w:t xml:space="preserve">планування, забудови територій та охорони пам’яток архітектури </w:t>
            </w:r>
            <w:proofErr w:type="spellStart"/>
            <w:r>
              <w:rPr>
                <w:sz w:val="27"/>
                <w:szCs w:val="27"/>
              </w:rPr>
              <w:t>Департамента</w:t>
            </w:r>
            <w:proofErr w:type="spellEnd"/>
            <w:r>
              <w:rPr>
                <w:sz w:val="27"/>
                <w:szCs w:val="27"/>
              </w:rPr>
              <w:t xml:space="preserve"> містобудування та архітектури </w:t>
            </w:r>
            <w:r w:rsidRPr="008633AD">
              <w:rPr>
                <w:sz w:val="27"/>
                <w:szCs w:val="27"/>
              </w:rPr>
              <w:t>Сумської</w:t>
            </w:r>
            <w:r>
              <w:rPr>
                <w:sz w:val="27"/>
                <w:szCs w:val="27"/>
              </w:rPr>
              <w:t xml:space="preserve"> </w:t>
            </w:r>
            <w:r w:rsidRPr="008633AD">
              <w:rPr>
                <w:sz w:val="27"/>
                <w:szCs w:val="27"/>
              </w:rPr>
              <w:t>обласної</w:t>
            </w:r>
            <w:r>
              <w:rPr>
                <w:sz w:val="27"/>
                <w:szCs w:val="27"/>
              </w:rPr>
              <w:t xml:space="preserve"> </w:t>
            </w:r>
            <w:r w:rsidRPr="008633AD">
              <w:rPr>
                <w:sz w:val="27"/>
                <w:szCs w:val="27"/>
              </w:rPr>
              <w:t xml:space="preserve">державної адміністрації </w:t>
            </w:r>
            <w:r w:rsidR="00463A36" w:rsidRPr="008633AD">
              <w:rPr>
                <w:sz w:val="27"/>
                <w:szCs w:val="27"/>
              </w:rPr>
              <w:t>(за згодою)</w:t>
            </w:r>
          </w:p>
          <w:p w:rsidR="00463A36" w:rsidRPr="00013513" w:rsidRDefault="00463A36" w:rsidP="00391FF6">
            <w:pPr>
              <w:pStyle w:val="a3"/>
              <w:rPr>
                <w:sz w:val="20"/>
                <w:szCs w:val="20"/>
              </w:rPr>
            </w:pPr>
          </w:p>
          <w:p w:rsidR="00391FF6" w:rsidRDefault="00391FF6" w:rsidP="00391FF6">
            <w:pPr>
              <w:pStyle w:val="a3"/>
            </w:pPr>
            <w:r>
              <w:t xml:space="preserve">головний спеціаліст відділу культури та </w:t>
            </w:r>
          </w:p>
          <w:p w:rsidR="00391FF6" w:rsidRDefault="00391FF6" w:rsidP="00391FF6">
            <w:pPr>
              <w:pStyle w:val="a3"/>
            </w:pPr>
            <w:r>
              <w:t>туризму Сумської міської ради</w:t>
            </w:r>
          </w:p>
          <w:p w:rsidR="00792D67" w:rsidRDefault="00792D67" w:rsidP="00391FF6">
            <w:pPr>
              <w:jc w:val="both"/>
              <w:rPr>
                <w:b/>
                <w:color w:val="FFFFFF" w:themeColor="background1"/>
              </w:rPr>
            </w:pPr>
          </w:p>
          <w:p w:rsidR="00423606" w:rsidRPr="00D73C3A" w:rsidRDefault="00423606" w:rsidP="00423606">
            <w:pPr>
              <w:pStyle w:val="a3"/>
              <w:rPr>
                <w:b/>
              </w:rPr>
            </w:pPr>
            <w:r>
              <w:t>архітектор, голова правління Сумської обласної організації Національної спілки архітекторів України</w:t>
            </w:r>
            <w:r w:rsidR="000F3B77">
              <w:t xml:space="preserve"> (за згодою)</w:t>
            </w:r>
          </w:p>
          <w:p w:rsidR="00423606" w:rsidRDefault="00423606" w:rsidP="00391FF6">
            <w:pPr>
              <w:autoSpaceDE w:val="0"/>
              <w:autoSpaceDN w:val="0"/>
              <w:adjustRightInd w:val="0"/>
              <w:jc w:val="both"/>
              <w:rPr>
                <w:rFonts w:ascii="Times New Roman CYR" w:hAnsi="Times New Roman CYR" w:cs="Times New Roman CYR"/>
                <w:szCs w:val="28"/>
              </w:rPr>
            </w:pPr>
          </w:p>
          <w:p w:rsidR="00AC73B4" w:rsidRPr="007D7210" w:rsidRDefault="00AC73B4" w:rsidP="00AC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r w:rsidRPr="007D7210">
              <w:rPr>
                <w:szCs w:val="28"/>
                <w:lang w:eastAsia="ar-SA"/>
              </w:rPr>
              <w:t xml:space="preserve">архітектор, голова Сумського осередку спілки дизайнерів України (за </w:t>
            </w:r>
            <w:r>
              <w:rPr>
                <w:szCs w:val="28"/>
                <w:lang w:eastAsia="ar-SA"/>
              </w:rPr>
              <w:t>згодою)</w:t>
            </w:r>
          </w:p>
          <w:p w:rsidR="00AC73B4" w:rsidRDefault="00AC73B4" w:rsidP="000A1E23">
            <w:pPr>
              <w:rPr>
                <w:szCs w:val="28"/>
                <w:lang w:eastAsia="ar-SA"/>
              </w:rPr>
            </w:pPr>
          </w:p>
          <w:p w:rsidR="004604C8" w:rsidRDefault="004604C8" w:rsidP="004604C8">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 xml:space="preserve">головний спеціаліст відділу генерального плану і архітектурного планування управління архітектури та містобудування Сумської міської ради, секретар журі </w:t>
            </w:r>
            <w:r w:rsidR="00E15EFA">
              <w:rPr>
                <w:rFonts w:ascii="Times New Roman CYR" w:hAnsi="Times New Roman CYR" w:cs="Times New Roman CYR"/>
                <w:sz w:val="27"/>
                <w:szCs w:val="27"/>
              </w:rPr>
              <w:t>(</w:t>
            </w:r>
            <w:r>
              <w:rPr>
                <w:rFonts w:ascii="Times New Roman CYR" w:hAnsi="Times New Roman CYR" w:cs="Times New Roman CYR"/>
                <w:sz w:val="27"/>
                <w:szCs w:val="27"/>
              </w:rPr>
              <w:t>без права голосу</w:t>
            </w:r>
            <w:r w:rsidR="00E15EFA">
              <w:rPr>
                <w:rFonts w:ascii="Times New Roman CYR" w:hAnsi="Times New Roman CYR" w:cs="Times New Roman CYR"/>
                <w:sz w:val="27"/>
                <w:szCs w:val="27"/>
              </w:rPr>
              <w:t>)</w:t>
            </w:r>
          </w:p>
          <w:p w:rsidR="00E15EFA" w:rsidRDefault="00E15EFA" w:rsidP="000A1E23">
            <w:pPr>
              <w:rPr>
                <w:sz w:val="24"/>
                <w:lang w:eastAsia="ar-SA"/>
              </w:rPr>
            </w:pPr>
          </w:p>
          <w:p w:rsidR="00E15EFA" w:rsidRDefault="00E15EFA" w:rsidP="000A1E23">
            <w:pPr>
              <w:rPr>
                <w:sz w:val="24"/>
                <w:lang w:eastAsia="ar-SA"/>
              </w:rPr>
            </w:pPr>
          </w:p>
          <w:p w:rsidR="00E15EFA" w:rsidRDefault="00E15EFA" w:rsidP="000A1E23">
            <w:pPr>
              <w:rPr>
                <w:sz w:val="24"/>
                <w:lang w:eastAsia="ar-SA"/>
              </w:rPr>
            </w:pPr>
          </w:p>
          <w:p w:rsidR="004604C8" w:rsidRPr="009965D4" w:rsidRDefault="009965D4" w:rsidP="000A1E23">
            <w:pPr>
              <w:rPr>
                <w:sz w:val="24"/>
                <w:lang w:eastAsia="ar-SA"/>
              </w:rPr>
            </w:pPr>
            <w:r w:rsidRPr="009965D4">
              <w:rPr>
                <w:sz w:val="24"/>
                <w:lang w:eastAsia="ar-SA"/>
              </w:rPr>
              <w:lastRenderedPageBreak/>
              <w:t>13</w:t>
            </w:r>
          </w:p>
        </w:tc>
      </w:tr>
      <w:tr w:rsidR="00FC6C34" w:rsidTr="009965D4">
        <w:trPr>
          <w:trHeight w:val="390"/>
        </w:trPr>
        <w:tc>
          <w:tcPr>
            <w:tcW w:w="3369" w:type="dxa"/>
          </w:tcPr>
          <w:p w:rsidR="00B969F7" w:rsidRDefault="00B969F7" w:rsidP="00FC6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p>
          <w:p w:rsidR="00B969F7" w:rsidRDefault="00B969F7" w:rsidP="00FC6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p>
          <w:p w:rsidR="00FC6C34" w:rsidRDefault="00FC6C34" w:rsidP="004604C8">
            <w:pPr>
              <w:autoSpaceDE w:val="0"/>
              <w:autoSpaceDN w:val="0"/>
              <w:adjustRightInd w:val="0"/>
              <w:jc w:val="both"/>
              <w:rPr>
                <w:b/>
              </w:rPr>
            </w:pPr>
          </w:p>
        </w:tc>
        <w:tc>
          <w:tcPr>
            <w:tcW w:w="708" w:type="dxa"/>
          </w:tcPr>
          <w:p w:rsidR="00B969F7" w:rsidRDefault="00B969F7" w:rsidP="00FC6C34">
            <w:pPr>
              <w:jc w:val="both"/>
              <w:rPr>
                <w:b/>
              </w:rPr>
            </w:pPr>
          </w:p>
          <w:p w:rsidR="00FC6C34" w:rsidRDefault="00FC6C34" w:rsidP="009965D4">
            <w:pPr>
              <w:jc w:val="both"/>
              <w:rPr>
                <w:b/>
              </w:rPr>
            </w:pPr>
          </w:p>
        </w:tc>
        <w:tc>
          <w:tcPr>
            <w:tcW w:w="5778" w:type="dxa"/>
          </w:tcPr>
          <w:p w:rsidR="0056555A" w:rsidRDefault="0056555A" w:rsidP="0056555A">
            <w:pPr>
              <w:pStyle w:val="a3"/>
              <w:jc w:val="right"/>
              <w:rPr>
                <w:sz w:val="24"/>
                <w:szCs w:val="24"/>
              </w:rPr>
            </w:pPr>
            <w:r w:rsidRPr="004437FC">
              <w:rPr>
                <w:sz w:val="24"/>
                <w:szCs w:val="24"/>
              </w:rPr>
              <w:t xml:space="preserve">Продовження додатку </w:t>
            </w:r>
            <w:r w:rsidR="00DB2A38">
              <w:rPr>
                <w:sz w:val="24"/>
                <w:szCs w:val="24"/>
              </w:rPr>
              <w:t>2</w:t>
            </w:r>
          </w:p>
          <w:p w:rsidR="00B969F7" w:rsidRDefault="00B969F7" w:rsidP="00565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right"/>
              <w:rPr>
                <w:szCs w:val="28"/>
                <w:lang w:eastAsia="ar-SA"/>
              </w:rPr>
            </w:pPr>
          </w:p>
          <w:p w:rsidR="00423606" w:rsidRDefault="00423606" w:rsidP="004604C8">
            <w:pPr>
              <w:tabs>
                <w:tab w:val="left" w:pos="2640"/>
              </w:tabs>
              <w:autoSpaceDE w:val="0"/>
              <w:autoSpaceDN w:val="0"/>
              <w:adjustRightInd w:val="0"/>
              <w:ind w:left="34"/>
              <w:jc w:val="both"/>
              <w:rPr>
                <w:b/>
              </w:rPr>
            </w:pPr>
          </w:p>
        </w:tc>
      </w:tr>
    </w:tbl>
    <w:p w:rsidR="0093205B" w:rsidRDefault="00423606" w:rsidP="0093205B">
      <w:pPr>
        <w:pStyle w:val="a3"/>
      </w:pPr>
      <w:r>
        <w:t xml:space="preserve">            </w:t>
      </w:r>
      <w:r w:rsidR="0093205B">
        <w:t xml:space="preserve">Конкурсні </w:t>
      </w:r>
      <w:proofErr w:type="spellStart"/>
      <w:r w:rsidR="0093205B">
        <w:t>про</w:t>
      </w:r>
      <w:r w:rsidR="00463A36">
        <w:t>є</w:t>
      </w:r>
      <w:r w:rsidR="0093205B">
        <w:t>кти</w:t>
      </w:r>
      <w:proofErr w:type="spellEnd"/>
      <w:r w:rsidR="0093205B">
        <w:t xml:space="preserve"> надаються з </w:t>
      </w:r>
      <w:r w:rsidR="00E15EFA">
        <w:t>9</w:t>
      </w:r>
      <w:r w:rsidR="0093205B">
        <w:t>-</w:t>
      </w:r>
      <w:r w:rsidR="00E15EFA">
        <w:t>0</w:t>
      </w:r>
      <w:r w:rsidR="0093205B">
        <w:t xml:space="preserve">0 до </w:t>
      </w:r>
      <w:r w:rsidR="00463A36">
        <w:t>1</w:t>
      </w:r>
      <w:r w:rsidR="00E15EFA">
        <w:t>7</w:t>
      </w:r>
      <w:r w:rsidR="00463A36">
        <w:t>-</w:t>
      </w:r>
      <w:r w:rsidR="00E15EFA">
        <w:t>15</w:t>
      </w:r>
      <w:r w:rsidR="0093205B">
        <w:t xml:space="preserve">, </w:t>
      </w:r>
      <w:r w:rsidR="00E15EFA">
        <w:t>2</w:t>
      </w:r>
      <w:r w:rsidR="000165F8">
        <w:t>6</w:t>
      </w:r>
      <w:r w:rsidR="009965D4">
        <w:t xml:space="preserve"> </w:t>
      </w:r>
      <w:r w:rsidR="000165F8">
        <w:t>травня</w:t>
      </w:r>
      <w:r w:rsidR="0093205B">
        <w:t xml:space="preserve"> 202</w:t>
      </w:r>
      <w:r w:rsidR="00E15EFA">
        <w:t>1</w:t>
      </w:r>
      <w:r w:rsidR="0093205B">
        <w:t xml:space="preserve"> року за </w:t>
      </w:r>
      <w:proofErr w:type="spellStart"/>
      <w:r w:rsidR="0093205B">
        <w:t>адресою</w:t>
      </w:r>
      <w:proofErr w:type="spellEnd"/>
      <w:r w:rsidR="0093205B">
        <w:t>:</w:t>
      </w:r>
      <w:r w:rsidR="0093205B" w:rsidRPr="006B26C1">
        <w:t xml:space="preserve"> </w:t>
      </w:r>
      <w:r w:rsidR="0093205B" w:rsidRPr="006B26C1">
        <w:rPr>
          <w:rStyle w:val="ae"/>
          <w:rFonts w:ascii="Times New Roman" w:hAnsi="Times New Roman"/>
          <w:b w:val="0"/>
          <w:iCs/>
          <w:color w:val="2D2D2D"/>
        </w:rPr>
        <w:t>м. Суми, вул. Воскресенська, 8А, ІІ-й поверх, к</w:t>
      </w:r>
      <w:r w:rsidR="00413A76">
        <w:rPr>
          <w:rStyle w:val="ae"/>
          <w:rFonts w:ascii="Times New Roman" w:hAnsi="Times New Roman"/>
          <w:b w:val="0"/>
          <w:iCs/>
          <w:color w:val="2D2D2D"/>
        </w:rPr>
        <w:t>.</w:t>
      </w:r>
      <w:r w:rsidR="0093205B" w:rsidRPr="006B26C1">
        <w:rPr>
          <w:rStyle w:val="ae"/>
          <w:rFonts w:ascii="Times New Roman" w:hAnsi="Times New Roman"/>
          <w:b w:val="0"/>
          <w:iCs/>
          <w:color w:val="2D2D2D"/>
        </w:rPr>
        <w:t xml:space="preserve"> </w:t>
      </w:r>
      <w:r w:rsidR="00E15EFA">
        <w:rPr>
          <w:rStyle w:val="ae"/>
          <w:rFonts w:ascii="Times New Roman" w:hAnsi="Times New Roman"/>
          <w:b w:val="0"/>
          <w:iCs/>
          <w:color w:val="2D2D2D"/>
        </w:rPr>
        <w:t>4</w:t>
      </w:r>
      <w:r w:rsidR="0093205B" w:rsidRPr="006B26C1">
        <w:t>.</w:t>
      </w:r>
    </w:p>
    <w:p w:rsidR="0093205B" w:rsidRDefault="0093205B" w:rsidP="0093205B">
      <w:pPr>
        <w:pStyle w:val="a3"/>
      </w:pPr>
      <w:r w:rsidRPr="0095595B">
        <w:t xml:space="preserve">         </w:t>
      </w:r>
      <w:r>
        <w:t xml:space="preserve">  Конкурсний </w:t>
      </w:r>
      <w:proofErr w:type="spellStart"/>
      <w:r>
        <w:t>про</w:t>
      </w:r>
      <w:r w:rsidR="00CE41C6">
        <w:t>є</w:t>
      </w:r>
      <w:r>
        <w:t>кт</w:t>
      </w:r>
      <w:proofErr w:type="spellEnd"/>
      <w:r w:rsidRPr="0095595B">
        <w:t xml:space="preserve"> переможця </w:t>
      </w:r>
      <w:r>
        <w:t xml:space="preserve">знаходиться у організатора конкурсу до моменту вирішення питання подальшої розробки </w:t>
      </w:r>
      <w:proofErr w:type="spellStart"/>
      <w:r>
        <w:t>про</w:t>
      </w:r>
      <w:r w:rsidR="008F3E99">
        <w:t>є</w:t>
      </w:r>
      <w:r>
        <w:t>кту</w:t>
      </w:r>
      <w:proofErr w:type="spellEnd"/>
      <w:r>
        <w:t>.</w:t>
      </w:r>
      <w:r w:rsidRPr="0040073F">
        <w:t xml:space="preserve"> Всі останні пропозиції повертаються авторам, на їх вимогу, впродовж </w:t>
      </w:r>
      <w:r>
        <w:t>одного місяця</w:t>
      </w:r>
      <w:r w:rsidRPr="0040073F">
        <w:t xml:space="preserve"> після оголошення результатів </w:t>
      </w:r>
      <w:r>
        <w:t>к</w:t>
      </w:r>
      <w:r w:rsidRPr="0040073F">
        <w:t>онкурсу.</w:t>
      </w:r>
    </w:p>
    <w:p w:rsidR="0093205B" w:rsidRDefault="0093205B" w:rsidP="0093205B">
      <w:pPr>
        <w:pStyle w:val="a3"/>
      </w:pPr>
      <w:r>
        <w:t xml:space="preserve">           Конкурсні матеріали виконуються </w:t>
      </w:r>
      <w:proofErr w:type="spellStart"/>
      <w:r>
        <w:t>українськ</w:t>
      </w:r>
      <w:r>
        <w:rPr>
          <w:lang w:val="ru-RU"/>
        </w:rPr>
        <w:t>ою</w:t>
      </w:r>
      <w:proofErr w:type="spellEnd"/>
      <w:r>
        <w:t xml:space="preserve"> мов</w:t>
      </w:r>
      <w:proofErr w:type="spellStart"/>
      <w:r>
        <w:rPr>
          <w:lang w:val="ru-RU"/>
        </w:rPr>
        <w:t>ою</w:t>
      </w:r>
      <w:proofErr w:type="spellEnd"/>
      <w:r>
        <w:t>.</w:t>
      </w:r>
    </w:p>
    <w:p w:rsidR="0093205B" w:rsidRDefault="0093205B" w:rsidP="0093205B">
      <w:pPr>
        <w:pStyle w:val="a3"/>
      </w:pPr>
      <w:r>
        <w:t xml:space="preserve">           Адреса і телефон для довідок: м. Суми, вул. Воскресенська, 8а, к. № </w:t>
      </w:r>
      <w:r w:rsidR="00E15EFA">
        <w:t>4</w:t>
      </w:r>
      <w:r>
        <w:t xml:space="preserve">, </w:t>
      </w:r>
      <w:r>
        <w:br/>
        <w:t>т. 700-10</w:t>
      </w:r>
      <w:r w:rsidR="00E15EFA">
        <w:t>4</w:t>
      </w:r>
      <w:r>
        <w:t xml:space="preserve">. Відповідальна особа </w:t>
      </w:r>
      <w:r w:rsidR="00E15EFA">
        <w:t>Кругляк Олександра Сергіївна</w:t>
      </w:r>
      <w:r>
        <w:t xml:space="preserve"> –</w:t>
      </w:r>
      <w:r w:rsidR="00E15EFA">
        <w:t xml:space="preserve"> головний спеціаліст </w:t>
      </w:r>
      <w:r w:rsidR="00CE41C6">
        <w:t>У</w:t>
      </w:r>
      <w:r>
        <w:t xml:space="preserve">правління архітектури та містобудування. </w:t>
      </w:r>
    </w:p>
    <w:p w:rsidR="00792D67" w:rsidRDefault="00792D67" w:rsidP="00FC6C34">
      <w:pPr>
        <w:jc w:val="both"/>
        <w:rPr>
          <w:b/>
        </w:rPr>
      </w:pPr>
    </w:p>
    <w:p w:rsidR="0093205B" w:rsidRDefault="0093205B" w:rsidP="00FC6C34">
      <w:pPr>
        <w:jc w:val="both"/>
        <w:rPr>
          <w:b/>
        </w:rPr>
      </w:pPr>
    </w:p>
    <w:p w:rsidR="0093205B" w:rsidRDefault="0093205B" w:rsidP="00FC6C34">
      <w:pPr>
        <w:jc w:val="both"/>
        <w:rPr>
          <w:b/>
        </w:rPr>
      </w:pPr>
    </w:p>
    <w:p w:rsidR="00FC6C34" w:rsidRPr="00927BC1" w:rsidRDefault="00FC6C34" w:rsidP="00FC6C34">
      <w:pPr>
        <w:jc w:val="both"/>
        <w:rPr>
          <w:b/>
          <w:szCs w:val="28"/>
        </w:rPr>
      </w:pPr>
      <w:r w:rsidRPr="00927BC1">
        <w:rPr>
          <w:b/>
          <w:szCs w:val="28"/>
        </w:rPr>
        <w:t xml:space="preserve">Начальник управління – </w:t>
      </w:r>
    </w:p>
    <w:p w:rsidR="00FC6C34" w:rsidRDefault="00FC6C34" w:rsidP="00FC6C34">
      <w:pPr>
        <w:jc w:val="both"/>
        <w:rPr>
          <w:b/>
        </w:rPr>
      </w:pPr>
      <w:r w:rsidRPr="00927BC1">
        <w:rPr>
          <w:b/>
          <w:szCs w:val="28"/>
        </w:rPr>
        <w:t>головний архітектор</w:t>
      </w:r>
      <w:r w:rsidRPr="00013513">
        <w:rPr>
          <w:b/>
        </w:rPr>
        <w:t xml:space="preserve"> </w:t>
      </w:r>
      <w:r w:rsidRPr="00FC6C34">
        <w:rPr>
          <w:b/>
          <w:lang w:val="ru-RU"/>
        </w:rPr>
        <w:t xml:space="preserve">                                                                      </w:t>
      </w:r>
      <w:r w:rsidRPr="00927BC1">
        <w:rPr>
          <w:b/>
        </w:rPr>
        <w:t xml:space="preserve">А.В. </w:t>
      </w:r>
      <w:proofErr w:type="spellStart"/>
      <w:r w:rsidRPr="00927BC1">
        <w:rPr>
          <w:b/>
        </w:rPr>
        <w:t>Кривцов</w:t>
      </w:r>
      <w:proofErr w:type="spellEnd"/>
    </w:p>
    <w:p w:rsidR="00FC6C34" w:rsidRDefault="00FC6C34" w:rsidP="00FC6C34">
      <w:pPr>
        <w:jc w:val="both"/>
        <w:rPr>
          <w:b/>
        </w:rPr>
      </w:pPr>
    </w:p>
    <w:p w:rsidR="00FC6C34" w:rsidRDefault="00FC6C34" w:rsidP="00FC6C34">
      <w:pPr>
        <w:jc w:val="both"/>
        <w:rPr>
          <w:b/>
        </w:rPr>
      </w:pPr>
    </w:p>
    <w:p w:rsidR="00792D67" w:rsidRDefault="00792D67" w:rsidP="00013513">
      <w:pPr>
        <w:jc w:val="both"/>
        <w:rPr>
          <w:b/>
        </w:rPr>
      </w:pPr>
    </w:p>
    <w:p w:rsidR="00792D67" w:rsidRDefault="00792D67" w:rsidP="00013513">
      <w:pPr>
        <w:jc w:val="both"/>
        <w:rPr>
          <w:b/>
        </w:rPr>
      </w:pPr>
    </w:p>
    <w:p w:rsidR="00792D67" w:rsidRDefault="00792D67" w:rsidP="00013513">
      <w:pPr>
        <w:jc w:val="both"/>
        <w:rPr>
          <w:b/>
        </w:rPr>
      </w:pPr>
    </w:p>
    <w:p w:rsidR="00792D67" w:rsidRDefault="00792D67" w:rsidP="00013513">
      <w:pPr>
        <w:jc w:val="both"/>
        <w:rPr>
          <w:b/>
        </w:rPr>
      </w:pPr>
    </w:p>
    <w:p w:rsidR="00792D67" w:rsidRDefault="00792D67" w:rsidP="00013513">
      <w:pPr>
        <w:jc w:val="both"/>
        <w:rPr>
          <w:b/>
        </w:rPr>
      </w:pPr>
    </w:p>
    <w:p w:rsidR="00792D67" w:rsidRDefault="00792D67" w:rsidP="00013513">
      <w:pPr>
        <w:jc w:val="both"/>
        <w:rPr>
          <w:b/>
        </w:rPr>
      </w:pPr>
    </w:p>
    <w:p w:rsidR="00792D67" w:rsidRDefault="00792D67" w:rsidP="00013513">
      <w:pPr>
        <w:jc w:val="both"/>
      </w:pPr>
    </w:p>
    <w:sectPr w:rsidR="00792D67" w:rsidSect="00A0510E">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0F75"/>
    <w:multiLevelType w:val="hybridMultilevel"/>
    <w:tmpl w:val="D9E48F26"/>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AE58F5"/>
    <w:multiLevelType w:val="multilevel"/>
    <w:tmpl w:val="E6CA62E8"/>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2" w15:restartNumberingAfterBreak="0">
    <w:nsid w:val="3D1C1904"/>
    <w:multiLevelType w:val="multilevel"/>
    <w:tmpl w:val="F0B4A7A8"/>
    <w:lvl w:ilvl="0">
      <w:start w:val="1"/>
      <w:numFmt w:val="decimal"/>
      <w:lvlText w:val="%1."/>
      <w:lvlJc w:val="left"/>
      <w:pPr>
        <w:ind w:left="720" w:hanging="360"/>
      </w:pPr>
      <w:rPr>
        <w:rFonts w:cs="Times New Roman" w:hint="default"/>
      </w:rPr>
    </w:lvl>
    <w:lvl w:ilvl="1">
      <w:start w:val="7"/>
      <w:numFmt w:val="decimal"/>
      <w:isLgl/>
      <w:lvlText w:val="%1.%2."/>
      <w:lvlJc w:val="left"/>
      <w:pPr>
        <w:ind w:left="1425" w:hanging="720"/>
      </w:pPr>
      <w:rPr>
        <w:rFonts w:cs="Times New Roman" w:hint="default"/>
        <w:b/>
      </w:rPr>
    </w:lvl>
    <w:lvl w:ilvl="2">
      <w:start w:val="1"/>
      <w:numFmt w:val="decimal"/>
      <w:isLgl/>
      <w:lvlText w:val="%1.%2.%3."/>
      <w:lvlJc w:val="left"/>
      <w:pPr>
        <w:ind w:left="1770" w:hanging="720"/>
      </w:pPr>
      <w:rPr>
        <w:rFonts w:cs="Times New Roman" w:hint="default"/>
        <w:b/>
      </w:rPr>
    </w:lvl>
    <w:lvl w:ilvl="3">
      <w:start w:val="1"/>
      <w:numFmt w:val="decimal"/>
      <w:isLgl/>
      <w:lvlText w:val="%1.%2.%3.%4."/>
      <w:lvlJc w:val="left"/>
      <w:pPr>
        <w:ind w:left="2475" w:hanging="1080"/>
      </w:pPr>
      <w:rPr>
        <w:rFonts w:cs="Times New Roman" w:hint="default"/>
        <w:b/>
      </w:rPr>
    </w:lvl>
    <w:lvl w:ilvl="4">
      <w:start w:val="1"/>
      <w:numFmt w:val="decimal"/>
      <w:isLgl/>
      <w:lvlText w:val="%1.%2.%3.%4.%5."/>
      <w:lvlJc w:val="left"/>
      <w:pPr>
        <w:ind w:left="2820" w:hanging="1080"/>
      </w:pPr>
      <w:rPr>
        <w:rFonts w:cs="Times New Roman" w:hint="default"/>
        <w:b/>
      </w:rPr>
    </w:lvl>
    <w:lvl w:ilvl="5">
      <w:start w:val="1"/>
      <w:numFmt w:val="decimal"/>
      <w:isLgl/>
      <w:lvlText w:val="%1.%2.%3.%4.%5.%6."/>
      <w:lvlJc w:val="left"/>
      <w:pPr>
        <w:ind w:left="3525" w:hanging="1440"/>
      </w:pPr>
      <w:rPr>
        <w:rFonts w:cs="Times New Roman" w:hint="default"/>
        <w:b/>
      </w:rPr>
    </w:lvl>
    <w:lvl w:ilvl="6">
      <w:start w:val="1"/>
      <w:numFmt w:val="decimal"/>
      <w:isLgl/>
      <w:lvlText w:val="%1.%2.%3.%4.%5.%6.%7."/>
      <w:lvlJc w:val="left"/>
      <w:pPr>
        <w:ind w:left="4230" w:hanging="1800"/>
      </w:pPr>
      <w:rPr>
        <w:rFonts w:cs="Times New Roman" w:hint="default"/>
        <w:b/>
      </w:rPr>
    </w:lvl>
    <w:lvl w:ilvl="7">
      <w:start w:val="1"/>
      <w:numFmt w:val="decimal"/>
      <w:isLgl/>
      <w:lvlText w:val="%1.%2.%3.%4.%5.%6.%7.%8."/>
      <w:lvlJc w:val="left"/>
      <w:pPr>
        <w:ind w:left="4575" w:hanging="1800"/>
      </w:pPr>
      <w:rPr>
        <w:rFonts w:cs="Times New Roman" w:hint="default"/>
        <w:b/>
      </w:rPr>
    </w:lvl>
    <w:lvl w:ilvl="8">
      <w:start w:val="1"/>
      <w:numFmt w:val="decimal"/>
      <w:isLgl/>
      <w:lvlText w:val="%1.%2.%3.%4.%5.%6.%7.%8.%9."/>
      <w:lvlJc w:val="left"/>
      <w:pPr>
        <w:ind w:left="5280" w:hanging="2160"/>
      </w:pPr>
      <w:rPr>
        <w:rFonts w:cs="Times New Roman" w:hint="default"/>
        <w:b/>
      </w:rPr>
    </w:lvl>
  </w:abstractNum>
  <w:abstractNum w:abstractNumId="3" w15:restartNumberingAfterBreak="0">
    <w:nsid w:val="444E3467"/>
    <w:multiLevelType w:val="multilevel"/>
    <w:tmpl w:val="BD445D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55"/>
        </w:tabs>
        <w:ind w:left="1155" w:hanging="795"/>
      </w:pPr>
      <w:rPr>
        <w:rFonts w:cs="Times New Roman" w:hint="default"/>
        <w:color w:val="auto"/>
      </w:rPr>
    </w:lvl>
    <w:lvl w:ilvl="2">
      <w:start w:val="1"/>
      <w:numFmt w:val="decimal"/>
      <w:isLgl/>
      <w:lvlText w:val="%1.%2.%3"/>
      <w:lvlJc w:val="left"/>
      <w:pPr>
        <w:tabs>
          <w:tab w:val="num" w:pos="1155"/>
        </w:tabs>
        <w:ind w:left="1155" w:hanging="795"/>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15:restartNumberingAfterBreak="0">
    <w:nsid w:val="5992031D"/>
    <w:multiLevelType w:val="multilevel"/>
    <w:tmpl w:val="1E46E16A"/>
    <w:lvl w:ilvl="0">
      <w:start w:val="2"/>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5" w15:restartNumberingAfterBreak="0">
    <w:nsid w:val="5D170086"/>
    <w:multiLevelType w:val="multilevel"/>
    <w:tmpl w:val="B31A899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55"/>
        </w:tabs>
        <w:ind w:left="1155" w:hanging="795"/>
      </w:pPr>
      <w:rPr>
        <w:rFonts w:cs="Times New Roman" w:hint="default"/>
      </w:rPr>
    </w:lvl>
    <w:lvl w:ilvl="2">
      <w:start w:val="1"/>
      <w:numFmt w:val="decimal"/>
      <w:isLgl/>
      <w:lvlText w:val="%1.%2.%3"/>
      <w:lvlJc w:val="left"/>
      <w:pPr>
        <w:tabs>
          <w:tab w:val="num" w:pos="1155"/>
        </w:tabs>
        <w:ind w:left="1155" w:hanging="795"/>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6DC57DED"/>
    <w:multiLevelType w:val="hybridMultilevel"/>
    <w:tmpl w:val="E0500D5A"/>
    <w:lvl w:ilvl="0" w:tplc="1F92859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CF5239"/>
    <w:multiLevelType w:val="hybridMultilevel"/>
    <w:tmpl w:val="DCA65FBC"/>
    <w:lvl w:ilvl="0" w:tplc="4E50A6E6">
      <w:start w:val="1"/>
      <w:numFmt w:val="decimal"/>
      <w:lvlText w:val="%1."/>
      <w:lvlJc w:val="left"/>
      <w:pPr>
        <w:tabs>
          <w:tab w:val="num" w:pos="720"/>
        </w:tabs>
        <w:ind w:left="720" w:hanging="360"/>
      </w:pPr>
      <w:rPr>
        <w:rFonts w:cs="Times New Roman"/>
        <w:b w:val="0"/>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26"/>
    <w:rsid w:val="00012E8C"/>
    <w:rsid w:val="00012FCC"/>
    <w:rsid w:val="00013513"/>
    <w:rsid w:val="000165F8"/>
    <w:rsid w:val="0002486A"/>
    <w:rsid w:val="00033C93"/>
    <w:rsid w:val="000436CF"/>
    <w:rsid w:val="00047428"/>
    <w:rsid w:val="00050B12"/>
    <w:rsid w:val="0005234F"/>
    <w:rsid w:val="000549B7"/>
    <w:rsid w:val="000557F1"/>
    <w:rsid w:val="00057B9E"/>
    <w:rsid w:val="00057CEC"/>
    <w:rsid w:val="00060B8C"/>
    <w:rsid w:val="00066520"/>
    <w:rsid w:val="0007155E"/>
    <w:rsid w:val="000719DF"/>
    <w:rsid w:val="00073B3D"/>
    <w:rsid w:val="000816AE"/>
    <w:rsid w:val="00087E99"/>
    <w:rsid w:val="00091A72"/>
    <w:rsid w:val="00097121"/>
    <w:rsid w:val="000A1E23"/>
    <w:rsid w:val="000A3B70"/>
    <w:rsid w:val="000A3D78"/>
    <w:rsid w:val="000A46CF"/>
    <w:rsid w:val="000B3115"/>
    <w:rsid w:val="000B371D"/>
    <w:rsid w:val="000B7C53"/>
    <w:rsid w:val="000C259A"/>
    <w:rsid w:val="000C71EC"/>
    <w:rsid w:val="000D5D26"/>
    <w:rsid w:val="000F020B"/>
    <w:rsid w:val="000F27A3"/>
    <w:rsid w:val="000F3B77"/>
    <w:rsid w:val="000F522B"/>
    <w:rsid w:val="000F658E"/>
    <w:rsid w:val="00100C43"/>
    <w:rsid w:val="001025A6"/>
    <w:rsid w:val="00110885"/>
    <w:rsid w:val="00113782"/>
    <w:rsid w:val="00114BFC"/>
    <w:rsid w:val="00140361"/>
    <w:rsid w:val="001414C4"/>
    <w:rsid w:val="00145CD4"/>
    <w:rsid w:val="001465E9"/>
    <w:rsid w:val="00165A8C"/>
    <w:rsid w:val="00166D8E"/>
    <w:rsid w:val="00171066"/>
    <w:rsid w:val="001740A1"/>
    <w:rsid w:val="001760D4"/>
    <w:rsid w:val="00191F7F"/>
    <w:rsid w:val="0019474D"/>
    <w:rsid w:val="001A618A"/>
    <w:rsid w:val="001A7A00"/>
    <w:rsid w:val="001B176C"/>
    <w:rsid w:val="001B459D"/>
    <w:rsid w:val="001B4F65"/>
    <w:rsid w:val="001B6F58"/>
    <w:rsid w:val="001B7EB7"/>
    <w:rsid w:val="001C1DA7"/>
    <w:rsid w:val="001C3324"/>
    <w:rsid w:val="001C36B2"/>
    <w:rsid w:val="001C4EA4"/>
    <w:rsid w:val="001C5209"/>
    <w:rsid w:val="001D4DD0"/>
    <w:rsid w:val="001D70EA"/>
    <w:rsid w:val="001D745A"/>
    <w:rsid w:val="001E1C8A"/>
    <w:rsid w:val="001E20B8"/>
    <w:rsid w:val="001E44CB"/>
    <w:rsid w:val="001E55A3"/>
    <w:rsid w:val="001F51EA"/>
    <w:rsid w:val="0020224D"/>
    <w:rsid w:val="00204414"/>
    <w:rsid w:val="00204671"/>
    <w:rsid w:val="00206438"/>
    <w:rsid w:val="00225815"/>
    <w:rsid w:val="00226E39"/>
    <w:rsid w:val="0024036C"/>
    <w:rsid w:val="00240CB2"/>
    <w:rsid w:val="00243565"/>
    <w:rsid w:val="00244DBB"/>
    <w:rsid w:val="002523CC"/>
    <w:rsid w:val="00262899"/>
    <w:rsid w:val="00262B5E"/>
    <w:rsid w:val="002660F5"/>
    <w:rsid w:val="002703DD"/>
    <w:rsid w:val="00271242"/>
    <w:rsid w:val="002736BD"/>
    <w:rsid w:val="002768AE"/>
    <w:rsid w:val="00284E98"/>
    <w:rsid w:val="00285068"/>
    <w:rsid w:val="00294195"/>
    <w:rsid w:val="002968E6"/>
    <w:rsid w:val="002A0B69"/>
    <w:rsid w:val="002A0BEB"/>
    <w:rsid w:val="002A38A3"/>
    <w:rsid w:val="002A53CA"/>
    <w:rsid w:val="002A7B5E"/>
    <w:rsid w:val="002A7E74"/>
    <w:rsid w:val="002A7FDC"/>
    <w:rsid w:val="002C0CD6"/>
    <w:rsid w:val="002C4381"/>
    <w:rsid w:val="002D451A"/>
    <w:rsid w:val="002D6A0D"/>
    <w:rsid w:val="002D6AD7"/>
    <w:rsid w:val="002F7040"/>
    <w:rsid w:val="002F78CF"/>
    <w:rsid w:val="00313035"/>
    <w:rsid w:val="003153FB"/>
    <w:rsid w:val="003237D7"/>
    <w:rsid w:val="00330A74"/>
    <w:rsid w:val="0033257E"/>
    <w:rsid w:val="00334753"/>
    <w:rsid w:val="00337125"/>
    <w:rsid w:val="00337C86"/>
    <w:rsid w:val="00340E9E"/>
    <w:rsid w:val="00343646"/>
    <w:rsid w:val="00355277"/>
    <w:rsid w:val="00362A14"/>
    <w:rsid w:val="00362E5B"/>
    <w:rsid w:val="00365E99"/>
    <w:rsid w:val="003662D0"/>
    <w:rsid w:val="00370F79"/>
    <w:rsid w:val="0038070A"/>
    <w:rsid w:val="00381595"/>
    <w:rsid w:val="00382317"/>
    <w:rsid w:val="00391FF6"/>
    <w:rsid w:val="00393042"/>
    <w:rsid w:val="0039695F"/>
    <w:rsid w:val="003970F5"/>
    <w:rsid w:val="00397258"/>
    <w:rsid w:val="003A3803"/>
    <w:rsid w:val="003A6C58"/>
    <w:rsid w:val="003A782B"/>
    <w:rsid w:val="003C04A5"/>
    <w:rsid w:val="003C5B9D"/>
    <w:rsid w:val="003D011B"/>
    <w:rsid w:val="003D2AE7"/>
    <w:rsid w:val="003D4ADF"/>
    <w:rsid w:val="003F2D0E"/>
    <w:rsid w:val="003F63C2"/>
    <w:rsid w:val="0040073F"/>
    <w:rsid w:val="00401318"/>
    <w:rsid w:val="00401321"/>
    <w:rsid w:val="0040285A"/>
    <w:rsid w:val="004041F9"/>
    <w:rsid w:val="00406AD3"/>
    <w:rsid w:val="00407782"/>
    <w:rsid w:val="00413A76"/>
    <w:rsid w:val="00415B11"/>
    <w:rsid w:val="00416407"/>
    <w:rsid w:val="00417339"/>
    <w:rsid w:val="00420D96"/>
    <w:rsid w:val="00423606"/>
    <w:rsid w:val="004238D7"/>
    <w:rsid w:val="00427495"/>
    <w:rsid w:val="0043146B"/>
    <w:rsid w:val="004342B0"/>
    <w:rsid w:val="004349E4"/>
    <w:rsid w:val="00435CCA"/>
    <w:rsid w:val="004437FC"/>
    <w:rsid w:val="00443EAF"/>
    <w:rsid w:val="004462C4"/>
    <w:rsid w:val="004604C8"/>
    <w:rsid w:val="00463A36"/>
    <w:rsid w:val="00467229"/>
    <w:rsid w:val="00470658"/>
    <w:rsid w:val="00471092"/>
    <w:rsid w:val="00476FB7"/>
    <w:rsid w:val="00481C5A"/>
    <w:rsid w:val="00482242"/>
    <w:rsid w:val="00484C0C"/>
    <w:rsid w:val="00485E45"/>
    <w:rsid w:val="004A274D"/>
    <w:rsid w:val="004A2805"/>
    <w:rsid w:val="004B33DC"/>
    <w:rsid w:val="004B4659"/>
    <w:rsid w:val="004C34A3"/>
    <w:rsid w:val="004C3843"/>
    <w:rsid w:val="004D01BB"/>
    <w:rsid w:val="004D0611"/>
    <w:rsid w:val="004D4CCE"/>
    <w:rsid w:val="004D5815"/>
    <w:rsid w:val="004E3507"/>
    <w:rsid w:val="004E73E6"/>
    <w:rsid w:val="004F0A82"/>
    <w:rsid w:val="004F2934"/>
    <w:rsid w:val="004F2CB5"/>
    <w:rsid w:val="004F33E9"/>
    <w:rsid w:val="00500714"/>
    <w:rsid w:val="0050111A"/>
    <w:rsid w:val="005028A4"/>
    <w:rsid w:val="00511CC5"/>
    <w:rsid w:val="00512AA9"/>
    <w:rsid w:val="00525937"/>
    <w:rsid w:val="0053422B"/>
    <w:rsid w:val="005367D8"/>
    <w:rsid w:val="00540B05"/>
    <w:rsid w:val="005429F2"/>
    <w:rsid w:val="00543AB3"/>
    <w:rsid w:val="005469CF"/>
    <w:rsid w:val="00554B77"/>
    <w:rsid w:val="0055607C"/>
    <w:rsid w:val="005572D5"/>
    <w:rsid w:val="005644BD"/>
    <w:rsid w:val="0056555A"/>
    <w:rsid w:val="00566834"/>
    <w:rsid w:val="00581AEA"/>
    <w:rsid w:val="0058256C"/>
    <w:rsid w:val="00586050"/>
    <w:rsid w:val="00590FE3"/>
    <w:rsid w:val="00592049"/>
    <w:rsid w:val="00595E59"/>
    <w:rsid w:val="005B4F29"/>
    <w:rsid w:val="005C0F52"/>
    <w:rsid w:val="005C4325"/>
    <w:rsid w:val="005C57F9"/>
    <w:rsid w:val="005C6BC4"/>
    <w:rsid w:val="005C6BCF"/>
    <w:rsid w:val="005D45AB"/>
    <w:rsid w:val="005E41CA"/>
    <w:rsid w:val="005F31BD"/>
    <w:rsid w:val="0060016B"/>
    <w:rsid w:val="00605928"/>
    <w:rsid w:val="006076CF"/>
    <w:rsid w:val="00617524"/>
    <w:rsid w:val="006179F6"/>
    <w:rsid w:val="00622B3C"/>
    <w:rsid w:val="006311E5"/>
    <w:rsid w:val="0063157B"/>
    <w:rsid w:val="00632C7A"/>
    <w:rsid w:val="006353F3"/>
    <w:rsid w:val="00635928"/>
    <w:rsid w:val="00635AD3"/>
    <w:rsid w:val="0064350F"/>
    <w:rsid w:val="00647793"/>
    <w:rsid w:val="00650179"/>
    <w:rsid w:val="00655DB2"/>
    <w:rsid w:val="00657B8E"/>
    <w:rsid w:val="00660616"/>
    <w:rsid w:val="00660B48"/>
    <w:rsid w:val="00664EBD"/>
    <w:rsid w:val="006666D7"/>
    <w:rsid w:val="006763AA"/>
    <w:rsid w:val="00694D1E"/>
    <w:rsid w:val="006976C5"/>
    <w:rsid w:val="006B08D1"/>
    <w:rsid w:val="006B26C1"/>
    <w:rsid w:val="006D18D1"/>
    <w:rsid w:val="006D4810"/>
    <w:rsid w:val="006D54B7"/>
    <w:rsid w:val="006D681F"/>
    <w:rsid w:val="006D7002"/>
    <w:rsid w:val="006E2912"/>
    <w:rsid w:val="006E678D"/>
    <w:rsid w:val="006F26E9"/>
    <w:rsid w:val="006F2F82"/>
    <w:rsid w:val="006F3B0F"/>
    <w:rsid w:val="00702103"/>
    <w:rsid w:val="00706BCA"/>
    <w:rsid w:val="00717542"/>
    <w:rsid w:val="0072028F"/>
    <w:rsid w:val="0073437F"/>
    <w:rsid w:val="00734E5C"/>
    <w:rsid w:val="00744272"/>
    <w:rsid w:val="00745240"/>
    <w:rsid w:val="0075478C"/>
    <w:rsid w:val="0075796E"/>
    <w:rsid w:val="00763960"/>
    <w:rsid w:val="00767EFB"/>
    <w:rsid w:val="00772D13"/>
    <w:rsid w:val="00792D67"/>
    <w:rsid w:val="00796433"/>
    <w:rsid w:val="007A2BDB"/>
    <w:rsid w:val="007A4062"/>
    <w:rsid w:val="007A493F"/>
    <w:rsid w:val="007A654C"/>
    <w:rsid w:val="007A65A0"/>
    <w:rsid w:val="007A663B"/>
    <w:rsid w:val="007B5CF0"/>
    <w:rsid w:val="007B7EF1"/>
    <w:rsid w:val="007C51B5"/>
    <w:rsid w:val="007D34E0"/>
    <w:rsid w:val="007D7210"/>
    <w:rsid w:val="007E1BA1"/>
    <w:rsid w:val="0080015D"/>
    <w:rsid w:val="0080086A"/>
    <w:rsid w:val="00803F00"/>
    <w:rsid w:val="00807274"/>
    <w:rsid w:val="00810531"/>
    <w:rsid w:val="00811E28"/>
    <w:rsid w:val="008154E3"/>
    <w:rsid w:val="008165BC"/>
    <w:rsid w:val="00821615"/>
    <w:rsid w:val="00822DDB"/>
    <w:rsid w:val="008278BB"/>
    <w:rsid w:val="00832571"/>
    <w:rsid w:val="00841742"/>
    <w:rsid w:val="00841A8C"/>
    <w:rsid w:val="00844046"/>
    <w:rsid w:val="008447C4"/>
    <w:rsid w:val="008668B4"/>
    <w:rsid w:val="00874615"/>
    <w:rsid w:val="00881405"/>
    <w:rsid w:val="00881852"/>
    <w:rsid w:val="008856C8"/>
    <w:rsid w:val="008862C2"/>
    <w:rsid w:val="00893F66"/>
    <w:rsid w:val="008A30F4"/>
    <w:rsid w:val="008A4650"/>
    <w:rsid w:val="008A5DB0"/>
    <w:rsid w:val="008B660E"/>
    <w:rsid w:val="008B7E0C"/>
    <w:rsid w:val="008C174C"/>
    <w:rsid w:val="008C2485"/>
    <w:rsid w:val="008C3EAB"/>
    <w:rsid w:val="008D14F3"/>
    <w:rsid w:val="008E0C92"/>
    <w:rsid w:val="008E2945"/>
    <w:rsid w:val="008E45EE"/>
    <w:rsid w:val="008E5BAE"/>
    <w:rsid w:val="008F3082"/>
    <w:rsid w:val="008F34D0"/>
    <w:rsid w:val="008F3E99"/>
    <w:rsid w:val="0090346A"/>
    <w:rsid w:val="0091118F"/>
    <w:rsid w:val="009123E7"/>
    <w:rsid w:val="00912F05"/>
    <w:rsid w:val="009141A3"/>
    <w:rsid w:val="009153FC"/>
    <w:rsid w:val="009162E5"/>
    <w:rsid w:val="0091741F"/>
    <w:rsid w:val="00922416"/>
    <w:rsid w:val="00926ECA"/>
    <w:rsid w:val="00927BC1"/>
    <w:rsid w:val="00927C41"/>
    <w:rsid w:val="00930549"/>
    <w:rsid w:val="0093205B"/>
    <w:rsid w:val="009329EC"/>
    <w:rsid w:val="00932A55"/>
    <w:rsid w:val="00944A90"/>
    <w:rsid w:val="00945871"/>
    <w:rsid w:val="00947F47"/>
    <w:rsid w:val="00951410"/>
    <w:rsid w:val="0095595B"/>
    <w:rsid w:val="009565BC"/>
    <w:rsid w:val="009625B0"/>
    <w:rsid w:val="009647C6"/>
    <w:rsid w:val="00970CFB"/>
    <w:rsid w:val="00970E6D"/>
    <w:rsid w:val="00975891"/>
    <w:rsid w:val="00983323"/>
    <w:rsid w:val="00985ACA"/>
    <w:rsid w:val="00986F27"/>
    <w:rsid w:val="00994809"/>
    <w:rsid w:val="00995703"/>
    <w:rsid w:val="009965D4"/>
    <w:rsid w:val="009A304B"/>
    <w:rsid w:val="009A31E1"/>
    <w:rsid w:val="009A3DEA"/>
    <w:rsid w:val="009A3F0A"/>
    <w:rsid w:val="009B0DE3"/>
    <w:rsid w:val="009B1F07"/>
    <w:rsid w:val="009B22CA"/>
    <w:rsid w:val="009B3F2C"/>
    <w:rsid w:val="009B7540"/>
    <w:rsid w:val="009C17BF"/>
    <w:rsid w:val="009C237B"/>
    <w:rsid w:val="009C3717"/>
    <w:rsid w:val="009C5AB9"/>
    <w:rsid w:val="009C5CE1"/>
    <w:rsid w:val="009D00CC"/>
    <w:rsid w:val="009D024E"/>
    <w:rsid w:val="009D0B0D"/>
    <w:rsid w:val="009D46A1"/>
    <w:rsid w:val="009E1D0E"/>
    <w:rsid w:val="009E2A77"/>
    <w:rsid w:val="009F09F9"/>
    <w:rsid w:val="009F1843"/>
    <w:rsid w:val="009F2D4E"/>
    <w:rsid w:val="009F67A1"/>
    <w:rsid w:val="00A012D4"/>
    <w:rsid w:val="00A033F1"/>
    <w:rsid w:val="00A0510E"/>
    <w:rsid w:val="00A06499"/>
    <w:rsid w:val="00A16176"/>
    <w:rsid w:val="00A162A6"/>
    <w:rsid w:val="00A16C41"/>
    <w:rsid w:val="00A45289"/>
    <w:rsid w:val="00A636FB"/>
    <w:rsid w:val="00A656E6"/>
    <w:rsid w:val="00A80CCA"/>
    <w:rsid w:val="00A832CF"/>
    <w:rsid w:val="00A90D7B"/>
    <w:rsid w:val="00AA268A"/>
    <w:rsid w:val="00AA7223"/>
    <w:rsid w:val="00AB18F0"/>
    <w:rsid w:val="00AB440C"/>
    <w:rsid w:val="00AC2727"/>
    <w:rsid w:val="00AC73B4"/>
    <w:rsid w:val="00AD2BE0"/>
    <w:rsid w:val="00AF199C"/>
    <w:rsid w:val="00AF233A"/>
    <w:rsid w:val="00AF3EF7"/>
    <w:rsid w:val="00AF4B5F"/>
    <w:rsid w:val="00B04692"/>
    <w:rsid w:val="00B10C8E"/>
    <w:rsid w:val="00B231E7"/>
    <w:rsid w:val="00B24975"/>
    <w:rsid w:val="00B319BD"/>
    <w:rsid w:val="00B35A4F"/>
    <w:rsid w:val="00B35FC2"/>
    <w:rsid w:val="00B43226"/>
    <w:rsid w:val="00B45445"/>
    <w:rsid w:val="00B4693A"/>
    <w:rsid w:val="00B64CEF"/>
    <w:rsid w:val="00B64F87"/>
    <w:rsid w:val="00B71874"/>
    <w:rsid w:val="00B83D1C"/>
    <w:rsid w:val="00B86E7C"/>
    <w:rsid w:val="00B91D52"/>
    <w:rsid w:val="00B941AB"/>
    <w:rsid w:val="00B969F7"/>
    <w:rsid w:val="00B97A01"/>
    <w:rsid w:val="00BA7DCC"/>
    <w:rsid w:val="00BB29B3"/>
    <w:rsid w:val="00BC4DCB"/>
    <w:rsid w:val="00BC69FF"/>
    <w:rsid w:val="00BC7804"/>
    <w:rsid w:val="00BD438B"/>
    <w:rsid w:val="00BD4F6E"/>
    <w:rsid w:val="00BD5838"/>
    <w:rsid w:val="00BE06B2"/>
    <w:rsid w:val="00BE5612"/>
    <w:rsid w:val="00BE69D5"/>
    <w:rsid w:val="00BF01A5"/>
    <w:rsid w:val="00BF5A87"/>
    <w:rsid w:val="00C03B7B"/>
    <w:rsid w:val="00C0434C"/>
    <w:rsid w:val="00C1182D"/>
    <w:rsid w:val="00C11902"/>
    <w:rsid w:val="00C123BE"/>
    <w:rsid w:val="00C16040"/>
    <w:rsid w:val="00C17343"/>
    <w:rsid w:val="00C21FDA"/>
    <w:rsid w:val="00C2394C"/>
    <w:rsid w:val="00C376F2"/>
    <w:rsid w:val="00C423F2"/>
    <w:rsid w:val="00C44265"/>
    <w:rsid w:val="00C44506"/>
    <w:rsid w:val="00C52CDC"/>
    <w:rsid w:val="00C538B4"/>
    <w:rsid w:val="00C56112"/>
    <w:rsid w:val="00C62B59"/>
    <w:rsid w:val="00C66A37"/>
    <w:rsid w:val="00C704E0"/>
    <w:rsid w:val="00C71E75"/>
    <w:rsid w:val="00C73926"/>
    <w:rsid w:val="00C76613"/>
    <w:rsid w:val="00C82B98"/>
    <w:rsid w:val="00C90010"/>
    <w:rsid w:val="00C91AB3"/>
    <w:rsid w:val="00C93CD7"/>
    <w:rsid w:val="00C94566"/>
    <w:rsid w:val="00C94A3A"/>
    <w:rsid w:val="00C95441"/>
    <w:rsid w:val="00C9780F"/>
    <w:rsid w:val="00CA3627"/>
    <w:rsid w:val="00CA618B"/>
    <w:rsid w:val="00CA62B5"/>
    <w:rsid w:val="00CB6768"/>
    <w:rsid w:val="00CC0096"/>
    <w:rsid w:val="00CC2831"/>
    <w:rsid w:val="00CC75BB"/>
    <w:rsid w:val="00CD1F19"/>
    <w:rsid w:val="00CD33B1"/>
    <w:rsid w:val="00CE06D7"/>
    <w:rsid w:val="00CE3890"/>
    <w:rsid w:val="00CE41C6"/>
    <w:rsid w:val="00CE52C4"/>
    <w:rsid w:val="00D037D3"/>
    <w:rsid w:val="00D14437"/>
    <w:rsid w:val="00D17CCB"/>
    <w:rsid w:val="00D20487"/>
    <w:rsid w:val="00D229CA"/>
    <w:rsid w:val="00D26247"/>
    <w:rsid w:val="00D262A8"/>
    <w:rsid w:val="00D37BE2"/>
    <w:rsid w:val="00D44DC4"/>
    <w:rsid w:val="00D47FCC"/>
    <w:rsid w:val="00D5175F"/>
    <w:rsid w:val="00D54E1B"/>
    <w:rsid w:val="00D56156"/>
    <w:rsid w:val="00D602DF"/>
    <w:rsid w:val="00D6336E"/>
    <w:rsid w:val="00D73C3A"/>
    <w:rsid w:val="00D74E04"/>
    <w:rsid w:val="00D75834"/>
    <w:rsid w:val="00D77302"/>
    <w:rsid w:val="00D77CB5"/>
    <w:rsid w:val="00D82009"/>
    <w:rsid w:val="00D9068E"/>
    <w:rsid w:val="00D9100D"/>
    <w:rsid w:val="00D93A6F"/>
    <w:rsid w:val="00D95C16"/>
    <w:rsid w:val="00D960BB"/>
    <w:rsid w:val="00D9717E"/>
    <w:rsid w:val="00DA1401"/>
    <w:rsid w:val="00DA4710"/>
    <w:rsid w:val="00DA5E46"/>
    <w:rsid w:val="00DB2A38"/>
    <w:rsid w:val="00DB35CC"/>
    <w:rsid w:val="00DB6F4E"/>
    <w:rsid w:val="00DC0B14"/>
    <w:rsid w:val="00DC3779"/>
    <w:rsid w:val="00DC43C4"/>
    <w:rsid w:val="00DD1B09"/>
    <w:rsid w:val="00DD25D1"/>
    <w:rsid w:val="00DE222E"/>
    <w:rsid w:val="00DF3069"/>
    <w:rsid w:val="00E030D9"/>
    <w:rsid w:val="00E04AFA"/>
    <w:rsid w:val="00E07DA1"/>
    <w:rsid w:val="00E11417"/>
    <w:rsid w:val="00E1350C"/>
    <w:rsid w:val="00E15EFA"/>
    <w:rsid w:val="00E207AC"/>
    <w:rsid w:val="00E2433D"/>
    <w:rsid w:val="00E26855"/>
    <w:rsid w:val="00E26926"/>
    <w:rsid w:val="00E30601"/>
    <w:rsid w:val="00E33286"/>
    <w:rsid w:val="00E4323C"/>
    <w:rsid w:val="00E44A0A"/>
    <w:rsid w:val="00E5381B"/>
    <w:rsid w:val="00E54403"/>
    <w:rsid w:val="00E60DFC"/>
    <w:rsid w:val="00E627FC"/>
    <w:rsid w:val="00E65EF8"/>
    <w:rsid w:val="00E660A1"/>
    <w:rsid w:val="00E70132"/>
    <w:rsid w:val="00E71EC0"/>
    <w:rsid w:val="00E7602E"/>
    <w:rsid w:val="00E761D8"/>
    <w:rsid w:val="00E833AD"/>
    <w:rsid w:val="00E913CB"/>
    <w:rsid w:val="00E918FD"/>
    <w:rsid w:val="00E9294D"/>
    <w:rsid w:val="00E933D7"/>
    <w:rsid w:val="00E95E65"/>
    <w:rsid w:val="00EA68EA"/>
    <w:rsid w:val="00EA79F4"/>
    <w:rsid w:val="00EB0B76"/>
    <w:rsid w:val="00EB48E4"/>
    <w:rsid w:val="00EC625F"/>
    <w:rsid w:val="00EC6D41"/>
    <w:rsid w:val="00ED622B"/>
    <w:rsid w:val="00EE0A99"/>
    <w:rsid w:val="00EE6F08"/>
    <w:rsid w:val="00EF280E"/>
    <w:rsid w:val="00EF42DB"/>
    <w:rsid w:val="00F000AD"/>
    <w:rsid w:val="00F06584"/>
    <w:rsid w:val="00F06E48"/>
    <w:rsid w:val="00F10E20"/>
    <w:rsid w:val="00F122A1"/>
    <w:rsid w:val="00F219A8"/>
    <w:rsid w:val="00F3050F"/>
    <w:rsid w:val="00F318BD"/>
    <w:rsid w:val="00F374B4"/>
    <w:rsid w:val="00F4119E"/>
    <w:rsid w:val="00F57DA7"/>
    <w:rsid w:val="00F65EFC"/>
    <w:rsid w:val="00F66586"/>
    <w:rsid w:val="00F66EA3"/>
    <w:rsid w:val="00F7169F"/>
    <w:rsid w:val="00F75E96"/>
    <w:rsid w:val="00F80244"/>
    <w:rsid w:val="00F86392"/>
    <w:rsid w:val="00F9189D"/>
    <w:rsid w:val="00FA1819"/>
    <w:rsid w:val="00FA7037"/>
    <w:rsid w:val="00FB2518"/>
    <w:rsid w:val="00FB742F"/>
    <w:rsid w:val="00FC63CD"/>
    <w:rsid w:val="00FC6C34"/>
    <w:rsid w:val="00FD0FFE"/>
    <w:rsid w:val="00FD5A91"/>
    <w:rsid w:val="00FE1297"/>
    <w:rsid w:val="00FF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BF24B"/>
  <w15:docId w15:val="{7F8A9D8D-F183-4920-B618-27D0212A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26"/>
    <w:rPr>
      <w:sz w:val="28"/>
      <w:szCs w:val="24"/>
      <w:lang w:val="uk-UA"/>
    </w:rPr>
  </w:style>
  <w:style w:type="paragraph" w:styleId="1">
    <w:name w:val="heading 1"/>
    <w:basedOn w:val="a"/>
    <w:next w:val="a"/>
    <w:link w:val="10"/>
    <w:uiPriority w:val="99"/>
    <w:qFormat/>
    <w:rsid w:val="000D5D26"/>
    <w:pPr>
      <w:keepNext/>
      <w:autoSpaceDE w:val="0"/>
      <w:autoSpaceDN w:val="0"/>
      <w:adjustRightInd w:val="0"/>
      <w:jc w:val="both"/>
      <w:outlineLvl w:val="0"/>
    </w:pPr>
    <w:rPr>
      <w:rFonts w:ascii="Times New Roman CYR" w:hAnsi="Times New Roman CYR" w:cs="Times New Roman CYR"/>
      <w:szCs w:val="28"/>
    </w:rPr>
  </w:style>
  <w:style w:type="paragraph" w:styleId="2">
    <w:name w:val="heading 2"/>
    <w:basedOn w:val="a"/>
    <w:next w:val="a"/>
    <w:link w:val="20"/>
    <w:uiPriority w:val="99"/>
    <w:qFormat/>
    <w:rsid w:val="000D5D26"/>
    <w:pPr>
      <w:keepNext/>
      <w:outlineLvl w:val="1"/>
    </w:pPr>
    <w:rPr>
      <w:b/>
      <w:bCs/>
    </w:rPr>
  </w:style>
  <w:style w:type="paragraph" w:styleId="4">
    <w:name w:val="heading 4"/>
    <w:basedOn w:val="a"/>
    <w:next w:val="a"/>
    <w:link w:val="40"/>
    <w:uiPriority w:val="99"/>
    <w:qFormat/>
    <w:rsid w:val="00E761D8"/>
    <w:pPr>
      <w:keepNext/>
      <w:spacing w:before="240" w:after="60"/>
      <w:outlineLvl w:val="3"/>
    </w:pPr>
    <w:rPr>
      <w:b/>
      <w:bCs/>
      <w:szCs w:val="28"/>
    </w:rPr>
  </w:style>
  <w:style w:type="paragraph" w:styleId="5">
    <w:name w:val="heading 5"/>
    <w:basedOn w:val="a"/>
    <w:next w:val="a"/>
    <w:link w:val="50"/>
    <w:uiPriority w:val="99"/>
    <w:qFormat/>
    <w:rsid w:val="000D5D26"/>
    <w:pPr>
      <w:keepNext/>
      <w:jc w:val="center"/>
      <w:outlineLvl w:val="4"/>
    </w:pPr>
    <w:rPr>
      <w:b/>
      <w:bCs/>
    </w:rPr>
  </w:style>
  <w:style w:type="paragraph" w:styleId="9">
    <w:name w:val="heading 9"/>
    <w:basedOn w:val="a"/>
    <w:next w:val="a"/>
    <w:link w:val="90"/>
    <w:uiPriority w:val="99"/>
    <w:qFormat/>
    <w:rsid w:val="00E761D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731"/>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9"/>
    <w:locked/>
    <w:rsid w:val="00C16040"/>
    <w:rPr>
      <w:rFonts w:cs="Times New Roman"/>
      <w:b/>
      <w:bCs/>
      <w:sz w:val="24"/>
      <w:szCs w:val="24"/>
      <w:lang w:val="uk-UA"/>
    </w:rPr>
  </w:style>
  <w:style w:type="character" w:customStyle="1" w:styleId="40">
    <w:name w:val="Заголовок 4 Знак"/>
    <w:basedOn w:val="a0"/>
    <w:link w:val="4"/>
    <w:uiPriority w:val="9"/>
    <w:semiHidden/>
    <w:rsid w:val="006E2731"/>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6E2731"/>
    <w:rPr>
      <w:rFonts w:asciiTheme="minorHAnsi" w:eastAsiaTheme="minorEastAsia" w:hAnsiTheme="minorHAnsi" w:cstheme="minorBidi"/>
      <w:b/>
      <w:bCs/>
      <w:i/>
      <w:iCs/>
      <w:sz w:val="26"/>
      <w:szCs w:val="26"/>
      <w:lang w:val="uk-UA"/>
    </w:rPr>
  </w:style>
  <w:style w:type="character" w:customStyle="1" w:styleId="90">
    <w:name w:val="Заголовок 9 Знак"/>
    <w:basedOn w:val="a0"/>
    <w:link w:val="9"/>
    <w:uiPriority w:val="9"/>
    <w:semiHidden/>
    <w:rsid w:val="006E2731"/>
    <w:rPr>
      <w:rFonts w:asciiTheme="majorHAnsi" w:eastAsiaTheme="majorEastAsia" w:hAnsiTheme="majorHAnsi" w:cstheme="majorBidi"/>
      <w:lang w:val="uk-UA"/>
    </w:rPr>
  </w:style>
  <w:style w:type="paragraph" w:styleId="a3">
    <w:name w:val="Body Text"/>
    <w:basedOn w:val="a"/>
    <w:link w:val="a4"/>
    <w:uiPriority w:val="99"/>
    <w:rsid w:val="000D5D26"/>
    <w:pPr>
      <w:autoSpaceDE w:val="0"/>
      <w:autoSpaceDN w:val="0"/>
      <w:adjustRightInd w:val="0"/>
      <w:jc w:val="both"/>
    </w:pPr>
    <w:rPr>
      <w:rFonts w:ascii="Times New Roman CYR" w:hAnsi="Times New Roman CYR" w:cs="Times New Roman CYR"/>
      <w:szCs w:val="28"/>
    </w:rPr>
  </w:style>
  <w:style w:type="character" w:customStyle="1" w:styleId="a4">
    <w:name w:val="Основной текст Знак"/>
    <w:basedOn w:val="a0"/>
    <w:link w:val="a3"/>
    <w:uiPriority w:val="99"/>
    <w:semiHidden/>
    <w:rsid w:val="006E2731"/>
    <w:rPr>
      <w:sz w:val="28"/>
      <w:szCs w:val="24"/>
      <w:lang w:val="uk-UA"/>
    </w:rPr>
  </w:style>
  <w:style w:type="paragraph" w:styleId="a5">
    <w:name w:val="Body Text Indent"/>
    <w:basedOn w:val="a"/>
    <w:link w:val="a6"/>
    <w:uiPriority w:val="99"/>
    <w:rsid w:val="000D5D26"/>
    <w:pPr>
      <w:autoSpaceDE w:val="0"/>
      <w:autoSpaceDN w:val="0"/>
      <w:adjustRightInd w:val="0"/>
      <w:ind w:left="1416"/>
      <w:jc w:val="both"/>
    </w:pPr>
    <w:rPr>
      <w:rFonts w:ascii="Times New Roman CYR" w:hAnsi="Times New Roman CYR" w:cs="Times New Roman CYR"/>
      <w:b/>
      <w:bCs/>
      <w:szCs w:val="28"/>
    </w:rPr>
  </w:style>
  <w:style w:type="character" w:customStyle="1" w:styleId="a6">
    <w:name w:val="Основной текст с отступом Знак"/>
    <w:basedOn w:val="a0"/>
    <w:link w:val="a5"/>
    <w:uiPriority w:val="99"/>
    <w:semiHidden/>
    <w:rsid w:val="006E2731"/>
    <w:rPr>
      <w:sz w:val="28"/>
      <w:szCs w:val="24"/>
      <w:lang w:val="uk-UA"/>
    </w:rPr>
  </w:style>
  <w:style w:type="paragraph" w:styleId="3">
    <w:name w:val="Body Text Indent 3"/>
    <w:basedOn w:val="a"/>
    <w:link w:val="30"/>
    <w:uiPriority w:val="99"/>
    <w:rsid w:val="00592049"/>
    <w:pPr>
      <w:spacing w:after="120"/>
      <w:ind w:left="283"/>
    </w:pPr>
    <w:rPr>
      <w:sz w:val="16"/>
      <w:szCs w:val="16"/>
    </w:rPr>
  </w:style>
  <w:style w:type="character" w:customStyle="1" w:styleId="30">
    <w:name w:val="Основной текст с отступом 3 Знак"/>
    <w:basedOn w:val="a0"/>
    <w:link w:val="3"/>
    <w:uiPriority w:val="99"/>
    <w:semiHidden/>
    <w:rsid w:val="006E2731"/>
    <w:rPr>
      <w:sz w:val="16"/>
      <w:szCs w:val="16"/>
      <w:lang w:val="uk-UA"/>
    </w:rPr>
  </w:style>
  <w:style w:type="paragraph" w:customStyle="1" w:styleId="a7">
    <w:name w:val="Знак"/>
    <w:basedOn w:val="a"/>
    <w:uiPriority w:val="99"/>
    <w:rsid w:val="00592049"/>
    <w:rPr>
      <w:rFonts w:ascii="Verdana" w:hAnsi="Verdana" w:cs="Verdana"/>
      <w:sz w:val="20"/>
      <w:szCs w:val="20"/>
      <w:lang w:val="en-US" w:eastAsia="en-US"/>
    </w:rPr>
  </w:style>
  <w:style w:type="paragraph" w:customStyle="1" w:styleId="11">
    <w:name w:val="Знак1"/>
    <w:basedOn w:val="a"/>
    <w:uiPriority w:val="99"/>
    <w:rsid w:val="00E7602E"/>
    <w:rPr>
      <w:rFonts w:ascii="Verdana" w:hAnsi="Verdana" w:cs="Verdana"/>
      <w:sz w:val="20"/>
      <w:szCs w:val="20"/>
      <w:lang w:val="en-US" w:eastAsia="en-US"/>
    </w:rPr>
  </w:style>
  <w:style w:type="paragraph" w:styleId="a8">
    <w:name w:val="Block Text"/>
    <w:basedOn w:val="a"/>
    <w:uiPriority w:val="99"/>
    <w:rsid w:val="00E761D8"/>
    <w:pPr>
      <w:ind w:left="540" w:right="-720"/>
    </w:pPr>
  </w:style>
  <w:style w:type="paragraph" w:styleId="21">
    <w:name w:val="Body Text Indent 2"/>
    <w:basedOn w:val="a"/>
    <w:link w:val="22"/>
    <w:uiPriority w:val="99"/>
    <w:rsid w:val="009E1D0E"/>
    <w:pPr>
      <w:spacing w:after="120" w:line="480" w:lineRule="auto"/>
      <w:ind w:left="283"/>
    </w:pPr>
  </w:style>
  <w:style w:type="character" w:customStyle="1" w:styleId="22">
    <w:name w:val="Основной текст с отступом 2 Знак"/>
    <w:basedOn w:val="a0"/>
    <w:link w:val="21"/>
    <w:uiPriority w:val="99"/>
    <w:semiHidden/>
    <w:rsid w:val="006E2731"/>
    <w:rPr>
      <w:sz w:val="28"/>
      <w:szCs w:val="24"/>
      <w:lang w:val="uk-UA"/>
    </w:rPr>
  </w:style>
  <w:style w:type="paragraph" w:styleId="a9">
    <w:name w:val="Subtitle"/>
    <w:basedOn w:val="a"/>
    <w:link w:val="aa"/>
    <w:uiPriority w:val="99"/>
    <w:qFormat/>
    <w:rsid w:val="009E1D0E"/>
    <w:pPr>
      <w:jc w:val="center"/>
    </w:pPr>
    <w:rPr>
      <w:b/>
      <w:bCs/>
    </w:rPr>
  </w:style>
  <w:style w:type="character" w:customStyle="1" w:styleId="aa">
    <w:name w:val="Подзаголовок Знак"/>
    <w:basedOn w:val="a0"/>
    <w:link w:val="a9"/>
    <w:uiPriority w:val="11"/>
    <w:rsid w:val="006E2731"/>
    <w:rPr>
      <w:rFonts w:asciiTheme="majorHAnsi" w:eastAsiaTheme="majorEastAsia" w:hAnsiTheme="majorHAnsi" w:cstheme="majorBidi"/>
      <w:sz w:val="24"/>
      <w:szCs w:val="24"/>
      <w:lang w:val="uk-UA"/>
    </w:rPr>
  </w:style>
  <w:style w:type="table" w:styleId="ab">
    <w:name w:val="Table Grid"/>
    <w:basedOn w:val="a1"/>
    <w:uiPriority w:val="99"/>
    <w:rsid w:val="008E4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w:basedOn w:val="a"/>
    <w:uiPriority w:val="99"/>
    <w:rsid w:val="00A80CCA"/>
    <w:rPr>
      <w:rFonts w:ascii="Verdana" w:hAnsi="Verdana" w:cs="Verdana"/>
      <w:sz w:val="20"/>
      <w:szCs w:val="20"/>
      <w:lang w:val="en-US" w:eastAsia="en-US"/>
    </w:rPr>
  </w:style>
  <w:style w:type="paragraph" w:customStyle="1" w:styleId="12">
    <w:name w:val="çàãîëîâîê 1"/>
    <w:basedOn w:val="a"/>
    <w:next w:val="a"/>
    <w:uiPriority w:val="99"/>
    <w:rsid w:val="00C91AB3"/>
    <w:pPr>
      <w:keepNext/>
      <w:jc w:val="center"/>
    </w:pPr>
    <w:rPr>
      <w:rFonts w:ascii="Arial" w:hAnsi="Arial"/>
      <w:b/>
      <w:caps/>
      <w:sz w:val="26"/>
      <w:szCs w:val="20"/>
      <w:lang w:eastAsia="uk-UA"/>
    </w:rPr>
  </w:style>
  <w:style w:type="paragraph" w:customStyle="1" w:styleId="41">
    <w:name w:val="çàãîëîâîê 4"/>
    <w:basedOn w:val="a"/>
    <w:next w:val="a"/>
    <w:uiPriority w:val="99"/>
    <w:rsid w:val="00C91AB3"/>
    <w:pPr>
      <w:keepNext/>
      <w:jc w:val="center"/>
    </w:pPr>
    <w:rPr>
      <w:rFonts w:ascii="Arial" w:hAnsi="Arial"/>
      <w:b/>
      <w:kern w:val="28"/>
      <w:sz w:val="36"/>
      <w:szCs w:val="20"/>
      <w:lang w:eastAsia="uk-UA"/>
    </w:rPr>
  </w:style>
  <w:style w:type="paragraph" w:styleId="ad">
    <w:name w:val="Normal (Web)"/>
    <w:basedOn w:val="a"/>
    <w:uiPriority w:val="99"/>
    <w:rsid w:val="00F10E20"/>
    <w:pPr>
      <w:spacing w:before="100" w:beforeAutospacing="1" w:after="100" w:afterAutospacing="1"/>
    </w:pPr>
    <w:rPr>
      <w:sz w:val="24"/>
    </w:rPr>
  </w:style>
  <w:style w:type="character" w:styleId="ae">
    <w:name w:val="Strong"/>
    <w:basedOn w:val="a0"/>
    <w:uiPriority w:val="99"/>
    <w:qFormat/>
    <w:rsid w:val="00F10E20"/>
    <w:rPr>
      <w:rFonts w:cs="Times New Roman"/>
      <w:b/>
      <w:bCs/>
    </w:rPr>
  </w:style>
  <w:style w:type="character" w:styleId="af">
    <w:name w:val="Hyperlink"/>
    <w:basedOn w:val="a0"/>
    <w:uiPriority w:val="99"/>
    <w:rsid w:val="00F10E20"/>
    <w:rPr>
      <w:rFonts w:cs="Times New Roman"/>
      <w:color w:val="0000FF"/>
      <w:u w:val="single"/>
    </w:rPr>
  </w:style>
  <w:style w:type="paragraph" w:customStyle="1" w:styleId="af0">
    <w:name w:val="a"/>
    <w:basedOn w:val="a"/>
    <w:uiPriority w:val="99"/>
    <w:rsid w:val="00F10E20"/>
    <w:pPr>
      <w:spacing w:before="100" w:beforeAutospacing="1" w:after="100" w:afterAutospacing="1"/>
    </w:pPr>
    <w:rPr>
      <w:sz w:val="24"/>
    </w:rPr>
  </w:style>
  <w:style w:type="paragraph" w:styleId="af1">
    <w:name w:val="Balloon Text"/>
    <w:basedOn w:val="a"/>
    <w:link w:val="af2"/>
    <w:uiPriority w:val="99"/>
    <w:rsid w:val="00995703"/>
    <w:rPr>
      <w:rFonts w:ascii="Tahoma" w:hAnsi="Tahoma" w:cs="Tahoma"/>
      <w:sz w:val="16"/>
      <w:szCs w:val="16"/>
    </w:rPr>
  </w:style>
  <w:style w:type="character" w:customStyle="1" w:styleId="af2">
    <w:name w:val="Текст выноски Знак"/>
    <w:basedOn w:val="a0"/>
    <w:link w:val="af1"/>
    <w:uiPriority w:val="99"/>
    <w:locked/>
    <w:rsid w:val="00995703"/>
    <w:rPr>
      <w:rFonts w:ascii="Tahoma" w:hAnsi="Tahoma" w:cs="Tahoma"/>
      <w:sz w:val="16"/>
      <w:szCs w:val="16"/>
    </w:rPr>
  </w:style>
  <w:style w:type="paragraph" w:styleId="af3">
    <w:name w:val="List Paragraph"/>
    <w:basedOn w:val="a"/>
    <w:uiPriority w:val="99"/>
    <w:qFormat/>
    <w:rsid w:val="00AB440C"/>
    <w:pPr>
      <w:ind w:left="720"/>
      <w:contextualSpacing/>
    </w:pPr>
  </w:style>
  <w:style w:type="character" w:customStyle="1" w:styleId="af4">
    <w:name w:val="Гіперпосилання"/>
    <w:basedOn w:val="a0"/>
    <w:uiPriority w:val="99"/>
    <w:rsid w:val="002A0B69"/>
    <w:rPr>
      <w:rFonts w:cs="Times New Roman"/>
      <w:color w:val="0000FF"/>
      <w:u w:val="single"/>
    </w:rPr>
  </w:style>
  <w:style w:type="paragraph" w:styleId="HTML">
    <w:name w:val="HTML Preformatted"/>
    <w:basedOn w:val="a"/>
    <w:link w:val="HTML0"/>
    <w:uiPriority w:val="99"/>
    <w:rsid w:val="00A9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ar-SA"/>
    </w:rPr>
  </w:style>
  <w:style w:type="character" w:customStyle="1" w:styleId="HTML0">
    <w:name w:val="Стандартный HTML Знак"/>
    <w:basedOn w:val="a0"/>
    <w:link w:val="HTML"/>
    <w:uiPriority w:val="99"/>
    <w:rsid w:val="00A90D7B"/>
    <w:rPr>
      <w:rFonts w:ascii="Courier New" w:hAnsi="Courier New" w:cs="Courier New"/>
      <w:sz w:val="20"/>
      <w:szCs w:val="20"/>
      <w:lang w:eastAsia="ar-SA"/>
    </w:rPr>
  </w:style>
  <w:style w:type="paragraph" w:styleId="af5">
    <w:name w:val="No Spacing"/>
    <w:uiPriority w:val="1"/>
    <w:qFormat/>
    <w:rsid w:val="00540B05"/>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97749">
      <w:bodyDiv w:val="1"/>
      <w:marLeft w:val="0"/>
      <w:marRight w:val="0"/>
      <w:marTop w:val="0"/>
      <w:marBottom w:val="0"/>
      <w:divBdr>
        <w:top w:val="none" w:sz="0" w:space="0" w:color="auto"/>
        <w:left w:val="none" w:sz="0" w:space="0" w:color="auto"/>
        <w:bottom w:val="none" w:sz="0" w:space="0" w:color="auto"/>
        <w:right w:val="none" w:sz="0" w:space="0" w:color="auto"/>
      </w:divBdr>
    </w:div>
    <w:div w:id="485629235">
      <w:bodyDiv w:val="1"/>
      <w:marLeft w:val="0"/>
      <w:marRight w:val="0"/>
      <w:marTop w:val="0"/>
      <w:marBottom w:val="0"/>
      <w:divBdr>
        <w:top w:val="none" w:sz="0" w:space="0" w:color="auto"/>
        <w:left w:val="none" w:sz="0" w:space="0" w:color="auto"/>
        <w:bottom w:val="none" w:sz="0" w:space="0" w:color="auto"/>
        <w:right w:val="none" w:sz="0" w:space="0" w:color="auto"/>
      </w:divBdr>
    </w:div>
    <w:div w:id="624046105">
      <w:bodyDiv w:val="1"/>
      <w:marLeft w:val="0"/>
      <w:marRight w:val="0"/>
      <w:marTop w:val="0"/>
      <w:marBottom w:val="0"/>
      <w:divBdr>
        <w:top w:val="none" w:sz="0" w:space="0" w:color="auto"/>
        <w:left w:val="none" w:sz="0" w:space="0" w:color="auto"/>
        <w:bottom w:val="none" w:sz="0" w:space="0" w:color="auto"/>
        <w:right w:val="none" w:sz="0" w:space="0" w:color="auto"/>
      </w:divBdr>
    </w:div>
    <w:div w:id="654528254">
      <w:bodyDiv w:val="1"/>
      <w:marLeft w:val="0"/>
      <w:marRight w:val="0"/>
      <w:marTop w:val="0"/>
      <w:marBottom w:val="0"/>
      <w:divBdr>
        <w:top w:val="none" w:sz="0" w:space="0" w:color="auto"/>
        <w:left w:val="none" w:sz="0" w:space="0" w:color="auto"/>
        <w:bottom w:val="none" w:sz="0" w:space="0" w:color="auto"/>
        <w:right w:val="none" w:sz="0" w:space="0" w:color="auto"/>
      </w:divBdr>
    </w:div>
    <w:div w:id="818302509">
      <w:bodyDiv w:val="1"/>
      <w:marLeft w:val="0"/>
      <w:marRight w:val="0"/>
      <w:marTop w:val="0"/>
      <w:marBottom w:val="0"/>
      <w:divBdr>
        <w:top w:val="none" w:sz="0" w:space="0" w:color="auto"/>
        <w:left w:val="none" w:sz="0" w:space="0" w:color="auto"/>
        <w:bottom w:val="none" w:sz="0" w:space="0" w:color="auto"/>
        <w:right w:val="none" w:sz="0" w:space="0" w:color="auto"/>
      </w:divBdr>
    </w:div>
    <w:div w:id="821895866">
      <w:marLeft w:val="0"/>
      <w:marRight w:val="0"/>
      <w:marTop w:val="0"/>
      <w:marBottom w:val="0"/>
      <w:divBdr>
        <w:top w:val="none" w:sz="0" w:space="0" w:color="auto"/>
        <w:left w:val="none" w:sz="0" w:space="0" w:color="auto"/>
        <w:bottom w:val="none" w:sz="0" w:space="0" w:color="auto"/>
        <w:right w:val="none" w:sz="0" w:space="0" w:color="auto"/>
      </w:divBdr>
    </w:div>
    <w:div w:id="821895867">
      <w:marLeft w:val="0"/>
      <w:marRight w:val="0"/>
      <w:marTop w:val="0"/>
      <w:marBottom w:val="0"/>
      <w:divBdr>
        <w:top w:val="none" w:sz="0" w:space="0" w:color="auto"/>
        <w:left w:val="none" w:sz="0" w:space="0" w:color="auto"/>
        <w:bottom w:val="none" w:sz="0" w:space="0" w:color="auto"/>
        <w:right w:val="none" w:sz="0" w:space="0" w:color="auto"/>
      </w:divBdr>
    </w:div>
    <w:div w:id="821895868">
      <w:marLeft w:val="0"/>
      <w:marRight w:val="0"/>
      <w:marTop w:val="0"/>
      <w:marBottom w:val="0"/>
      <w:divBdr>
        <w:top w:val="none" w:sz="0" w:space="0" w:color="auto"/>
        <w:left w:val="none" w:sz="0" w:space="0" w:color="auto"/>
        <w:bottom w:val="none" w:sz="0" w:space="0" w:color="auto"/>
        <w:right w:val="none" w:sz="0" w:space="0" w:color="auto"/>
      </w:divBdr>
    </w:div>
    <w:div w:id="916284771">
      <w:bodyDiv w:val="1"/>
      <w:marLeft w:val="0"/>
      <w:marRight w:val="0"/>
      <w:marTop w:val="0"/>
      <w:marBottom w:val="0"/>
      <w:divBdr>
        <w:top w:val="none" w:sz="0" w:space="0" w:color="auto"/>
        <w:left w:val="none" w:sz="0" w:space="0" w:color="auto"/>
        <w:bottom w:val="none" w:sz="0" w:space="0" w:color="auto"/>
        <w:right w:val="none" w:sz="0" w:space="0" w:color="auto"/>
      </w:divBdr>
    </w:div>
    <w:div w:id="921448135">
      <w:bodyDiv w:val="1"/>
      <w:marLeft w:val="0"/>
      <w:marRight w:val="0"/>
      <w:marTop w:val="0"/>
      <w:marBottom w:val="0"/>
      <w:divBdr>
        <w:top w:val="none" w:sz="0" w:space="0" w:color="auto"/>
        <w:left w:val="none" w:sz="0" w:space="0" w:color="auto"/>
        <w:bottom w:val="none" w:sz="0" w:space="0" w:color="auto"/>
        <w:right w:val="none" w:sz="0" w:space="0" w:color="auto"/>
      </w:divBdr>
    </w:div>
    <w:div w:id="1053232652">
      <w:bodyDiv w:val="1"/>
      <w:marLeft w:val="0"/>
      <w:marRight w:val="0"/>
      <w:marTop w:val="0"/>
      <w:marBottom w:val="0"/>
      <w:divBdr>
        <w:top w:val="none" w:sz="0" w:space="0" w:color="auto"/>
        <w:left w:val="none" w:sz="0" w:space="0" w:color="auto"/>
        <w:bottom w:val="none" w:sz="0" w:space="0" w:color="auto"/>
        <w:right w:val="none" w:sz="0" w:space="0" w:color="auto"/>
      </w:divBdr>
    </w:div>
    <w:div w:id="1056465019">
      <w:bodyDiv w:val="1"/>
      <w:marLeft w:val="0"/>
      <w:marRight w:val="0"/>
      <w:marTop w:val="0"/>
      <w:marBottom w:val="0"/>
      <w:divBdr>
        <w:top w:val="none" w:sz="0" w:space="0" w:color="auto"/>
        <w:left w:val="none" w:sz="0" w:space="0" w:color="auto"/>
        <w:bottom w:val="none" w:sz="0" w:space="0" w:color="auto"/>
        <w:right w:val="none" w:sz="0" w:space="0" w:color="auto"/>
      </w:divBdr>
    </w:div>
    <w:div w:id="1256937946">
      <w:bodyDiv w:val="1"/>
      <w:marLeft w:val="0"/>
      <w:marRight w:val="0"/>
      <w:marTop w:val="0"/>
      <w:marBottom w:val="0"/>
      <w:divBdr>
        <w:top w:val="none" w:sz="0" w:space="0" w:color="auto"/>
        <w:left w:val="none" w:sz="0" w:space="0" w:color="auto"/>
        <w:bottom w:val="none" w:sz="0" w:space="0" w:color="auto"/>
        <w:right w:val="none" w:sz="0" w:space="0" w:color="auto"/>
      </w:divBdr>
    </w:div>
    <w:div w:id="1266841433">
      <w:bodyDiv w:val="1"/>
      <w:marLeft w:val="0"/>
      <w:marRight w:val="0"/>
      <w:marTop w:val="0"/>
      <w:marBottom w:val="0"/>
      <w:divBdr>
        <w:top w:val="none" w:sz="0" w:space="0" w:color="auto"/>
        <w:left w:val="none" w:sz="0" w:space="0" w:color="auto"/>
        <w:bottom w:val="none" w:sz="0" w:space="0" w:color="auto"/>
        <w:right w:val="none" w:sz="0" w:space="0" w:color="auto"/>
      </w:divBdr>
    </w:div>
    <w:div w:id="1324511057">
      <w:bodyDiv w:val="1"/>
      <w:marLeft w:val="0"/>
      <w:marRight w:val="0"/>
      <w:marTop w:val="0"/>
      <w:marBottom w:val="0"/>
      <w:divBdr>
        <w:top w:val="none" w:sz="0" w:space="0" w:color="auto"/>
        <w:left w:val="none" w:sz="0" w:space="0" w:color="auto"/>
        <w:bottom w:val="none" w:sz="0" w:space="0" w:color="auto"/>
        <w:right w:val="none" w:sz="0" w:space="0" w:color="auto"/>
      </w:divBdr>
    </w:div>
    <w:div w:id="1448888601">
      <w:bodyDiv w:val="1"/>
      <w:marLeft w:val="0"/>
      <w:marRight w:val="0"/>
      <w:marTop w:val="0"/>
      <w:marBottom w:val="0"/>
      <w:divBdr>
        <w:top w:val="none" w:sz="0" w:space="0" w:color="auto"/>
        <w:left w:val="none" w:sz="0" w:space="0" w:color="auto"/>
        <w:bottom w:val="none" w:sz="0" w:space="0" w:color="auto"/>
        <w:right w:val="none" w:sz="0" w:space="0" w:color="auto"/>
      </w:divBdr>
    </w:div>
    <w:div w:id="1824081982">
      <w:bodyDiv w:val="1"/>
      <w:marLeft w:val="0"/>
      <w:marRight w:val="0"/>
      <w:marTop w:val="0"/>
      <w:marBottom w:val="0"/>
      <w:divBdr>
        <w:top w:val="none" w:sz="0" w:space="0" w:color="auto"/>
        <w:left w:val="none" w:sz="0" w:space="0" w:color="auto"/>
        <w:bottom w:val="none" w:sz="0" w:space="0" w:color="auto"/>
        <w:right w:val="none" w:sz="0" w:space="0" w:color="auto"/>
      </w:divBdr>
    </w:div>
    <w:div w:id="195809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smr.gov.ua" TargetMode="External"/><Relationship Id="rId3" Type="http://schemas.openxmlformats.org/officeDocument/2006/relationships/styles" Target="styles.xml"/><Relationship Id="rId7" Type="http://schemas.openxmlformats.org/officeDocument/2006/relationships/hyperlink" Target="mailto:volua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h@smr.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F5A63-DC78-4A4E-A5B0-A2455488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3338</Words>
  <Characters>19028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DMBKZV</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Kostey</dc:creator>
  <cp:lastModifiedBy>Бондаренко Ольга Олегівна</cp:lastModifiedBy>
  <cp:revision>11</cp:revision>
  <cp:lastPrinted>2021-02-02T11:16:00Z</cp:lastPrinted>
  <dcterms:created xsi:type="dcterms:W3CDTF">2020-11-03T11:17:00Z</dcterms:created>
  <dcterms:modified xsi:type="dcterms:W3CDTF">2021-02-05T11:40:00Z</dcterms:modified>
</cp:coreProperties>
</file>