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33966" w:rsidRDefault="00C05FBE" w:rsidP="006B43E0">
      <w:pPr>
        <w:spacing w:line="276" w:lineRule="auto"/>
        <w:jc w:val="center"/>
        <w:rPr>
          <w:sz w:val="12"/>
          <w:szCs w:val="12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D81D0A">
        <w:rPr>
          <w:sz w:val="28"/>
          <w:szCs w:val="28"/>
          <w:lang w:val="uk-UA"/>
        </w:rPr>
        <w:t>30.08.2021</w:t>
      </w:r>
      <w:r w:rsidR="00C05FB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</w:t>
      </w:r>
      <w:r w:rsidR="00D81D0A">
        <w:rPr>
          <w:sz w:val="28"/>
          <w:szCs w:val="28"/>
          <w:lang w:val="uk-UA"/>
        </w:rPr>
        <w:t>420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C05FBE" w:rsidRPr="00D81D0A" w:rsidTr="00333966">
        <w:tc>
          <w:tcPr>
            <w:tcW w:w="4962" w:type="dxa"/>
            <w:hideMark/>
          </w:tcPr>
          <w:p w:rsidR="00C05FBE" w:rsidRPr="00AB34FF" w:rsidRDefault="00292F15" w:rsidP="00333966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</w:t>
            </w:r>
            <w:r w:rsidR="00333966">
              <w:rPr>
                <w:b/>
                <w:sz w:val="28"/>
                <w:szCs w:val="28"/>
                <w:lang w:val="uk-UA"/>
              </w:rPr>
              <w:t>В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иконавчого комітету Сумської міської ради </w:t>
            </w:r>
            <w:r w:rsidR="00333966">
              <w:rPr>
                <w:b/>
                <w:sz w:val="28"/>
                <w:szCs w:val="28"/>
                <w:lang w:val="uk-UA"/>
              </w:rPr>
              <w:t xml:space="preserve">від 19.02.2021 № 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 xml:space="preserve">101 </w:t>
            </w:r>
            <w:r w:rsidR="00333966">
              <w:rPr>
                <w:b/>
                <w:sz w:val="28"/>
                <w:szCs w:val="28"/>
                <w:lang w:val="uk-UA"/>
              </w:rPr>
              <w:t>«</w:t>
            </w:r>
            <w:r w:rsidR="00333966" w:rsidRPr="00333966">
              <w:rPr>
                <w:b/>
                <w:sz w:val="28"/>
                <w:szCs w:val="28"/>
                <w:lang w:val="uk-UA"/>
              </w:rPr>
              <w:t>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  <w:r w:rsidR="00333966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C05FBE" w:rsidRPr="00333966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333966" w:rsidRPr="00333966" w:rsidRDefault="006D27C3" w:rsidP="003339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333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B71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повноважень </w:t>
      </w:r>
      <w:r w:rsidR="00762B71" w:rsidRPr="00762B71">
        <w:rPr>
          <w:rFonts w:ascii="Times New Roman" w:hAnsi="Times New Roman" w:cs="Times New Roman"/>
          <w:sz w:val="28"/>
          <w:szCs w:val="28"/>
          <w:lang w:val="uk-UA"/>
        </w:rPr>
        <w:t>конкурсного комітету 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підпунктом 10-1 пункту «а»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статті 30 та пунктом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52 Закону України «Про місцеве самоврядування в Україні», </w:t>
      </w:r>
      <w:r w:rsidR="00333966" w:rsidRPr="00333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333966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333966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333966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</w:t>
      </w:r>
      <w:r w:rsidR="00333966" w:rsidRPr="00333966">
        <w:rPr>
          <w:sz w:val="28"/>
          <w:szCs w:val="28"/>
          <w:lang w:val="uk-UA"/>
        </w:rPr>
        <w:t xml:space="preserve">до рішення </w:t>
      </w:r>
      <w:r w:rsidR="00333966">
        <w:rPr>
          <w:sz w:val="28"/>
          <w:szCs w:val="28"/>
          <w:lang w:val="uk-UA"/>
        </w:rPr>
        <w:t>В</w:t>
      </w:r>
      <w:r w:rsidR="00333966" w:rsidRPr="00333966">
        <w:rPr>
          <w:sz w:val="28"/>
          <w:szCs w:val="28"/>
          <w:lang w:val="uk-UA"/>
        </w:rPr>
        <w:t xml:space="preserve">иконавчого комітету Сумської міської ради від 19.02.2021 № 101 «Про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</w:t>
      </w:r>
      <w:r w:rsidR="00333966" w:rsidRPr="00333966">
        <w:rPr>
          <w:sz w:val="28"/>
          <w:szCs w:val="28"/>
          <w:lang w:val="uk-UA"/>
        </w:rPr>
        <w:lastRenderedPageBreak/>
        <w:t>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громади»</w:t>
      </w:r>
      <w:r w:rsidR="00333966">
        <w:rPr>
          <w:sz w:val="28"/>
          <w:szCs w:val="28"/>
          <w:lang w:val="uk-UA"/>
        </w:rPr>
        <w:t>, а саме:</w:t>
      </w:r>
    </w:p>
    <w:p w:rsidR="003C46BE" w:rsidRPr="003C46BE" w:rsidRDefault="003C46BE" w:rsidP="003C46BE">
      <w:pPr>
        <w:tabs>
          <w:tab w:val="left" w:pos="1260"/>
        </w:tabs>
        <w:ind w:left="709"/>
        <w:jc w:val="both"/>
        <w:rPr>
          <w:sz w:val="8"/>
          <w:szCs w:val="8"/>
          <w:lang w:val="uk-UA"/>
        </w:rPr>
      </w:pPr>
    </w:p>
    <w:p w:rsidR="00762B71" w:rsidRDefault="00745FB5" w:rsidP="00762B71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  <w:r w:rsidRPr="003C46BE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Пункт </w:t>
      </w:r>
      <w:r w:rsidR="00762B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рішення доповнити </w:t>
      </w:r>
      <w:r w:rsidR="00762B71">
        <w:rPr>
          <w:sz w:val="28"/>
          <w:szCs w:val="28"/>
          <w:lang w:val="uk-UA"/>
        </w:rPr>
        <w:t xml:space="preserve">підпунктом 4.3. </w:t>
      </w:r>
      <w:r>
        <w:rPr>
          <w:sz w:val="28"/>
          <w:szCs w:val="28"/>
          <w:lang w:val="uk-UA"/>
        </w:rPr>
        <w:t>наступного змісту:</w:t>
      </w:r>
    </w:p>
    <w:p w:rsidR="003C46BE" w:rsidRDefault="00745FB5" w:rsidP="00762B71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62B71">
        <w:rPr>
          <w:sz w:val="28"/>
          <w:szCs w:val="28"/>
          <w:lang w:val="uk-UA"/>
        </w:rPr>
        <w:t xml:space="preserve">4.3. </w:t>
      </w:r>
      <w:r w:rsidR="00762B71">
        <w:rPr>
          <w:color w:val="000000"/>
          <w:sz w:val="28"/>
          <w:szCs w:val="28"/>
          <w:lang w:val="uk-UA"/>
        </w:rPr>
        <w:t>Здійснювати перегляд, в тому числі скасування, за наявності підстав для цього, раніше прийнятих конкурсним комітетом рішень</w:t>
      </w:r>
      <w:r w:rsidR="00202365">
        <w:rPr>
          <w:color w:val="000000"/>
          <w:sz w:val="28"/>
          <w:szCs w:val="28"/>
          <w:lang w:val="uk-UA"/>
        </w:rPr>
        <w:t>.</w:t>
      </w:r>
      <w:r w:rsidR="00762B71">
        <w:rPr>
          <w:color w:val="000000"/>
          <w:sz w:val="28"/>
          <w:szCs w:val="28"/>
          <w:lang w:val="uk-UA"/>
        </w:rPr>
        <w:t xml:space="preserve"> </w:t>
      </w:r>
      <w:r w:rsidR="00202365">
        <w:rPr>
          <w:color w:val="000000"/>
          <w:sz w:val="28"/>
          <w:szCs w:val="28"/>
          <w:lang w:val="uk-UA"/>
        </w:rPr>
        <w:t xml:space="preserve">У разі скасування рішення про результати конкурсу здійснює оголошення нового конкурсу. </w:t>
      </w:r>
      <w:r w:rsidR="00762B71">
        <w:rPr>
          <w:color w:val="000000"/>
          <w:sz w:val="28"/>
          <w:szCs w:val="28"/>
          <w:lang w:val="uk-UA"/>
        </w:rPr>
        <w:t>У випадку рівного розподілу голосів під час голосування вирішальним є голос голови конкурсного комітету,</w:t>
      </w:r>
      <w:r w:rsidR="00762B71" w:rsidRPr="00202365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762B71" w:rsidRPr="00202365">
        <w:rPr>
          <w:color w:val="000000"/>
          <w:sz w:val="28"/>
          <w:szCs w:val="28"/>
          <w:lang w:val="uk-UA"/>
        </w:rPr>
        <w:t xml:space="preserve">а в </w:t>
      </w:r>
      <w:r w:rsidR="00762B71" w:rsidRPr="00864244">
        <w:rPr>
          <w:color w:val="000000"/>
          <w:sz w:val="28"/>
          <w:szCs w:val="28"/>
          <w:lang w:val="uk-UA"/>
        </w:rPr>
        <w:t>разі його відсутності – заступника голови конкурсного комітету</w:t>
      </w:r>
      <w:r w:rsidR="003C46BE">
        <w:rPr>
          <w:sz w:val="28"/>
          <w:szCs w:val="28"/>
          <w:lang w:val="uk-UA"/>
        </w:rPr>
        <w:t>».</w:t>
      </w:r>
    </w:p>
    <w:p w:rsidR="00202365" w:rsidRPr="00073509" w:rsidRDefault="00202365" w:rsidP="00762B71">
      <w:pPr>
        <w:tabs>
          <w:tab w:val="left" w:pos="1260"/>
        </w:tabs>
        <w:ind w:firstLine="709"/>
        <w:jc w:val="both"/>
        <w:rPr>
          <w:sz w:val="8"/>
          <w:szCs w:val="8"/>
          <w:lang w:val="uk-UA"/>
        </w:rPr>
      </w:pPr>
    </w:p>
    <w:p w:rsidR="00202365" w:rsidRDefault="00202365" w:rsidP="00762B71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 w:rsidRPr="00073509">
        <w:rPr>
          <w:b/>
          <w:sz w:val="28"/>
          <w:szCs w:val="28"/>
          <w:lang w:val="uk-UA"/>
        </w:rPr>
        <w:t xml:space="preserve">1.2. </w:t>
      </w:r>
      <w:r w:rsidR="00073509">
        <w:rPr>
          <w:sz w:val="28"/>
          <w:szCs w:val="28"/>
          <w:lang w:val="uk-UA"/>
        </w:rPr>
        <w:t>Текст п</w:t>
      </w:r>
      <w:r>
        <w:rPr>
          <w:sz w:val="28"/>
          <w:szCs w:val="28"/>
          <w:lang w:val="uk-UA"/>
        </w:rPr>
        <w:t>ункт</w:t>
      </w:r>
      <w:r w:rsidR="0007350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6 рішення </w:t>
      </w:r>
      <w:r w:rsidR="00073509">
        <w:rPr>
          <w:sz w:val="28"/>
          <w:szCs w:val="28"/>
          <w:lang w:val="uk-UA"/>
        </w:rPr>
        <w:t>після словосполучення «</w:t>
      </w:r>
      <w:r w:rsidR="00073509" w:rsidRPr="00202365">
        <w:rPr>
          <w:sz w:val="28"/>
          <w:szCs w:val="28"/>
          <w:lang w:val="uk-UA"/>
        </w:rPr>
        <w:t>що не відбувся</w:t>
      </w:r>
      <w:r w:rsidR="0007350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доповнити </w:t>
      </w:r>
      <w:r w:rsidR="00073509">
        <w:rPr>
          <w:sz w:val="28"/>
          <w:szCs w:val="28"/>
          <w:lang w:val="uk-UA"/>
        </w:rPr>
        <w:t xml:space="preserve">словосполученням </w:t>
      </w:r>
      <w:r>
        <w:rPr>
          <w:sz w:val="28"/>
          <w:szCs w:val="28"/>
          <w:lang w:val="uk-UA"/>
        </w:rPr>
        <w:t>наступного змісту</w:t>
      </w:r>
      <w:r w:rsidR="00073509">
        <w:rPr>
          <w:sz w:val="28"/>
          <w:szCs w:val="28"/>
          <w:lang w:val="uk-UA"/>
        </w:rPr>
        <w:t>:</w:t>
      </w:r>
    </w:p>
    <w:p w:rsidR="00333966" w:rsidRDefault="00202365" w:rsidP="00333966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«або таким, що був скасований рішенням конкурсного комітету»</w:t>
      </w:r>
      <w:r w:rsidR="00073509">
        <w:rPr>
          <w:sz w:val="28"/>
          <w:szCs w:val="28"/>
          <w:lang w:val="uk-UA"/>
        </w:rPr>
        <w:t>.</w:t>
      </w:r>
    </w:p>
    <w:p w:rsidR="00073509" w:rsidRDefault="00073509" w:rsidP="00333966">
      <w:pPr>
        <w:tabs>
          <w:tab w:val="left" w:pos="1276"/>
        </w:tabs>
        <w:ind w:firstLine="709"/>
        <w:jc w:val="both"/>
        <w:rPr>
          <w:b/>
          <w:sz w:val="28"/>
          <w:szCs w:val="28"/>
          <w:lang w:val="uk-UA"/>
        </w:rPr>
      </w:pPr>
    </w:p>
    <w:p w:rsidR="00292F15" w:rsidRPr="00292F15" w:rsidRDefault="00333966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333966">
        <w:rPr>
          <w:b/>
          <w:sz w:val="28"/>
          <w:szCs w:val="28"/>
          <w:lang w:val="uk-UA"/>
        </w:rPr>
        <w:t xml:space="preserve">2. </w:t>
      </w:r>
      <w:r w:rsidRPr="00333966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</w:t>
      </w:r>
      <w:r w:rsidR="00C063CE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C063CE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 з виконавчої роботи</w:t>
      </w:r>
      <w:r w:rsidR="00C063C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М. Є. Бондаренко</w:t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</w:r>
      <w:r w:rsidR="00C063CE">
        <w:rPr>
          <w:b/>
          <w:sz w:val="28"/>
          <w:szCs w:val="28"/>
          <w:lang w:val="uk-UA"/>
        </w:rPr>
        <w:tab/>
        <w:t xml:space="preserve">       </w:t>
      </w: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0A5322" w:rsidRDefault="0033396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333966">
        <w:rPr>
          <w:sz w:val="28"/>
          <w:szCs w:val="28"/>
          <w:lang w:val="uk-UA"/>
        </w:rPr>
        <w:t xml:space="preserve">Розіслати: Павлик Ю.А., Яковенку С.В., </w:t>
      </w:r>
      <w:proofErr w:type="spellStart"/>
      <w:r w:rsidRPr="00333966">
        <w:rPr>
          <w:sz w:val="28"/>
          <w:szCs w:val="28"/>
          <w:lang w:val="uk-UA"/>
        </w:rPr>
        <w:t>Новику</w:t>
      </w:r>
      <w:proofErr w:type="spellEnd"/>
      <w:r w:rsidRPr="00333966">
        <w:rPr>
          <w:sz w:val="28"/>
          <w:szCs w:val="28"/>
          <w:lang w:val="uk-UA"/>
        </w:rPr>
        <w:t xml:space="preserve"> А.В.</w:t>
      </w: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762B71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CE" w:rsidRDefault="00C44CCE" w:rsidP="00C86E19">
      <w:r>
        <w:separator/>
      </w:r>
    </w:p>
  </w:endnote>
  <w:endnote w:type="continuationSeparator" w:id="0">
    <w:p w:rsidR="00C44CCE" w:rsidRDefault="00C44CCE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CE" w:rsidRDefault="00C44CCE" w:rsidP="00C86E19">
      <w:r>
        <w:separator/>
      </w:r>
    </w:p>
  </w:footnote>
  <w:footnote w:type="continuationSeparator" w:id="0">
    <w:p w:rsidR="00C44CCE" w:rsidRDefault="00C44CCE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9F80E38"/>
    <w:multiLevelType w:val="hybridMultilevel"/>
    <w:tmpl w:val="1DA6A9E0"/>
    <w:lvl w:ilvl="0" w:tplc="E1C03D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3509"/>
    <w:rsid w:val="000756C0"/>
    <w:rsid w:val="000A5322"/>
    <w:rsid w:val="001161D7"/>
    <w:rsid w:val="00153DD6"/>
    <w:rsid w:val="001E3427"/>
    <w:rsid w:val="00202365"/>
    <w:rsid w:val="00225A06"/>
    <w:rsid w:val="00247F9D"/>
    <w:rsid w:val="00280A47"/>
    <w:rsid w:val="00281727"/>
    <w:rsid w:val="002843EA"/>
    <w:rsid w:val="00290650"/>
    <w:rsid w:val="00292F15"/>
    <w:rsid w:val="002C520B"/>
    <w:rsid w:val="002D6133"/>
    <w:rsid w:val="002E605B"/>
    <w:rsid w:val="00333966"/>
    <w:rsid w:val="00352043"/>
    <w:rsid w:val="0036693F"/>
    <w:rsid w:val="003744D0"/>
    <w:rsid w:val="00377C75"/>
    <w:rsid w:val="003B3F39"/>
    <w:rsid w:val="003C46BE"/>
    <w:rsid w:val="003E46AB"/>
    <w:rsid w:val="004312C8"/>
    <w:rsid w:val="004436D3"/>
    <w:rsid w:val="00460E98"/>
    <w:rsid w:val="004901D3"/>
    <w:rsid w:val="004C126F"/>
    <w:rsid w:val="004C5377"/>
    <w:rsid w:val="004D3DE5"/>
    <w:rsid w:val="004E58F2"/>
    <w:rsid w:val="004E6DB1"/>
    <w:rsid w:val="004F276F"/>
    <w:rsid w:val="00502D20"/>
    <w:rsid w:val="00506D1B"/>
    <w:rsid w:val="005123A1"/>
    <w:rsid w:val="00545653"/>
    <w:rsid w:val="00595DEC"/>
    <w:rsid w:val="00625438"/>
    <w:rsid w:val="006607DB"/>
    <w:rsid w:val="0066353F"/>
    <w:rsid w:val="00676FB2"/>
    <w:rsid w:val="006A0813"/>
    <w:rsid w:val="006B43E0"/>
    <w:rsid w:val="006D27C3"/>
    <w:rsid w:val="006F25FF"/>
    <w:rsid w:val="0070562E"/>
    <w:rsid w:val="00745FB5"/>
    <w:rsid w:val="007471AB"/>
    <w:rsid w:val="00752D39"/>
    <w:rsid w:val="00762B71"/>
    <w:rsid w:val="00793129"/>
    <w:rsid w:val="007B315D"/>
    <w:rsid w:val="007B51CE"/>
    <w:rsid w:val="007B7846"/>
    <w:rsid w:val="007E5ED0"/>
    <w:rsid w:val="00802FDF"/>
    <w:rsid w:val="008758A4"/>
    <w:rsid w:val="00892838"/>
    <w:rsid w:val="008A3D5F"/>
    <w:rsid w:val="008B0C83"/>
    <w:rsid w:val="008C629D"/>
    <w:rsid w:val="008D34B1"/>
    <w:rsid w:val="008E7E36"/>
    <w:rsid w:val="00974CFA"/>
    <w:rsid w:val="00995483"/>
    <w:rsid w:val="009A6FA4"/>
    <w:rsid w:val="009A79B7"/>
    <w:rsid w:val="009B3D1C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34FF"/>
    <w:rsid w:val="00AE5CD3"/>
    <w:rsid w:val="00AE7569"/>
    <w:rsid w:val="00B166C2"/>
    <w:rsid w:val="00B25C82"/>
    <w:rsid w:val="00B3543D"/>
    <w:rsid w:val="00B406F5"/>
    <w:rsid w:val="00B957BA"/>
    <w:rsid w:val="00BC36E6"/>
    <w:rsid w:val="00BC4ED6"/>
    <w:rsid w:val="00BD7CC4"/>
    <w:rsid w:val="00C05FBE"/>
    <w:rsid w:val="00C063CE"/>
    <w:rsid w:val="00C44CCE"/>
    <w:rsid w:val="00C71ADE"/>
    <w:rsid w:val="00C774EE"/>
    <w:rsid w:val="00C85775"/>
    <w:rsid w:val="00C86E19"/>
    <w:rsid w:val="00C8772E"/>
    <w:rsid w:val="00CA2F17"/>
    <w:rsid w:val="00D11E55"/>
    <w:rsid w:val="00D34848"/>
    <w:rsid w:val="00D50DF3"/>
    <w:rsid w:val="00D550F2"/>
    <w:rsid w:val="00D81D0A"/>
    <w:rsid w:val="00D9514E"/>
    <w:rsid w:val="00DD1599"/>
    <w:rsid w:val="00DD2BAC"/>
    <w:rsid w:val="00DD439A"/>
    <w:rsid w:val="00DF367F"/>
    <w:rsid w:val="00E063DF"/>
    <w:rsid w:val="00E30EF1"/>
    <w:rsid w:val="00E6051D"/>
    <w:rsid w:val="00E71398"/>
    <w:rsid w:val="00E77F50"/>
    <w:rsid w:val="00E94D9E"/>
    <w:rsid w:val="00EA1070"/>
    <w:rsid w:val="00EA226D"/>
    <w:rsid w:val="00EB6C16"/>
    <w:rsid w:val="00ED137F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C66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8</cp:revision>
  <cp:lastPrinted>2021-08-31T06:10:00Z</cp:lastPrinted>
  <dcterms:created xsi:type="dcterms:W3CDTF">2021-08-13T07:40:00Z</dcterms:created>
  <dcterms:modified xsi:type="dcterms:W3CDTF">2021-09-02T11:10:00Z</dcterms:modified>
</cp:coreProperties>
</file>