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E34A99" w:rsidRPr="00062151" w:rsidTr="009E0C3A">
        <w:trPr>
          <w:trHeight w:val="1122"/>
          <w:jc w:val="center"/>
        </w:trPr>
        <w:tc>
          <w:tcPr>
            <w:tcW w:w="4255" w:type="dxa"/>
          </w:tcPr>
          <w:p w:rsidR="00E34A99" w:rsidRPr="00D052A3" w:rsidRDefault="00E34A99" w:rsidP="009E0C3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E34A99" w:rsidRPr="00D052A3" w:rsidRDefault="00E34A99" w:rsidP="009E0C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 w:rsidRPr="00D052A3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7DAB6D9" wp14:editId="0CA5605A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E34A99" w:rsidRPr="001F2E9E" w:rsidRDefault="00E34A99" w:rsidP="0082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E34A99" w:rsidRPr="001F2E9E" w:rsidRDefault="00E34A99" w:rsidP="009E0C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34A99" w:rsidRPr="00062151" w:rsidRDefault="00E34A99" w:rsidP="009E0C3A">
            <w:pPr>
              <w:rPr>
                <w:rFonts w:eastAsia="Times New Roman"/>
                <w:lang w:val="uk-UA" w:eastAsia="ru-RU"/>
              </w:rPr>
            </w:pPr>
            <w:r w:rsidRPr="0006215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</w:p>
        </w:tc>
      </w:tr>
    </w:tbl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E34A99" w:rsidRPr="00D052A3" w:rsidRDefault="00E34A99" w:rsidP="00E34A99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E34A99" w:rsidRPr="00F824B4" w:rsidTr="009E0C3A">
        <w:trPr>
          <w:trHeight w:val="493"/>
        </w:trPr>
        <w:tc>
          <w:tcPr>
            <w:tcW w:w="5104" w:type="dxa"/>
          </w:tcPr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 w:rsidR="00F824B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31.08.2021 р. </w:t>
            </w:r>
            <w:bookmarkStart w:id="0" w:name="_GoBack"/>
            <w:bookmarkEnd w:id="0"/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  <w:r w:rsidR="00F824B4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477</w:t>
            </w:r>
          </w:p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E34A99" w:rsidRPr="00D052A3" w:rsidTr="009E0C3A">
        <w:trPr>
          <w:trHeight w:val="1467"/>
        </w:trPr>
        <w:tc>
          <w:tcPr>
            <w:tcW w:w="5104" w:type="dxa"/>
            <w:hideMark/>
          </w:tcPr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</w:p>
        </w:tc>
      </w:tr>
    </w:tbl>
    <w:p w:rsidR="00E34A99" w:rsidRPr="00D052A3" w:rsidRDefault="00E34A99" w:rsidP="00E34A99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про здійснення делегованих повноважень 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E34A99" w:rsidRPr="00D052A3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E34A99" w:rsidRPr="00D052A3" w:rsidRDefault="00E34A99" w:rsidP="00E34A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E34A99" w:rsidRPr="00D052A3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4085F" w:rsidRDefault="00CD0656" w:rsidP="00E34A99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</w:t>
      </w:r>
      <w:r w:rsidR="00820A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м</w:t>
      </w:r>
      <w:r w:rsidR="00E34A99"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ого</w:t>
      </w:r>
      <w:r w:rsidR="00E34A99"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="00040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34A99" w:rsidRPr="00D052A3" w:rsidRDefault="0004085F" w:rsidP="00E34A99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виконавчої роботи</w:t>
      </w:r>
      <w:r w:rsidR="00E34A99"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E34A99"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CD06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Михайло БОНДАРЕНКО</w:t>
      </w: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Default="00E34A99" w:rsidP="00E34A99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  70-06-08</w:t>
      </w:r>
    </w:p>
    <w:p w:rsidR="00E34A99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Розіслати: Іщенко Т.Д., Голопьоров Р.В.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A99" w:rsidRPr="00D052A3" w:rsidRDefault="00E34A99" w:rsidP="00E34A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A99" w:rsidRPr="00D052A3" w:rsidRDefault="00E34A99" w:rsidP="00F52370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52370" w:rsidRDefault="00F52370" w:rsidP="00F52370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 доопрацьовано і вичитано, текст відповідає оригіналу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прийнятого рішення та вимогам статей 6-9 Закону України «Про доступ до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публічної інформації» та Закону України «Про захист персональних даних».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рішення виконавчого комітету Сумської міської ради «Про </w:t>
      </w:r>
      <w:r w:rsidRPr="00F52370">
        <w:rPr>
          <w:rFonts w:ascii="Times New Roman" w:eastAsia="Times New Roman" w:hAnsi="Times New Roman"/>
          <w:sz w:val="28"/>
          <w:szCs w:val="20"/>
          <w:lang w:val="uk-UA" w:eastAsia="ru-RU"/>
        </w:rPr>
        <w:t>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5237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був завізований:</w:t>
      </w:r>
    </w:p>
    <w:p w:rsidR="00E34A99" w:rsidRPr="009A0102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управління 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«Інспекція з благоустрою міста Суми» </w:t>
      </w:r>
    </w:p>
    <w:p w:rsidR="00E34A99" w:rsidRDefault="00E34A99" w:rsidP="00E34A99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                                                              Р.В. Голопьоров 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правового забезпечення,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договірної, дозвільної документації та</w:t>
      </w:r>
    </w:p>
    <w:p w:rsidR="00E34A99" w:rsidRDefault="00E34A99" w:rsidP="00E34A99">
      <w:pPr>
        <w:pStyle w:val="a5"/>
        <w:rPr>
          <w:lang w:val="uk-UA"/>
        </w:rPr>
      </w:pPr>
      <w:r>
        <w:rPr>
          <w:lang w:val="uk-UA"/>
        </w:rPr>
        <w:t>супроводу адміністративної практики</w:t>
      </w:r>
    </w:p>
    <w:p w:rsidR="00E34A99" w:rsidRDefault="00E34A99" w:rsidP="00E34A99">
      <w:pPr>
        <w:pStyle w:val="a5"/>
        <w:rPr>
          <w:lang w:val="uk-UA"/>
        </w:rPr>
      </w:pPr>
      <w:r>
        <w:rPr>
          <w:lang w:val="uk-UA"/>
        </w:rPr>
        <w:t xml:space="preserve"> управління «Інспекція з благоустрою </w:t>
      </w:r>
    </w:p>
    <w:p w:rsidR="00E34A99" w:rsidRPr="007404E0" w:rsidRDefault="00E34A99" w:rsidP="00E34A99">
      <w:pPr>
        <w:pStyle w:val="a5"/>
        <w:tabs>
          <w:tab w:val="left" w:pos="7088"/>
        </w:tabs>
        <w:rPr>
          <w:lang w:val="uk-UA"/>
        </w:rPr>
      </w:pPr>
      <w:r>
        <w:rPr>
          <w:lang w:val="uk-UA"/>
        </w:rPr>
        <w:t xml:space="preserve">міста Суми» Сумської міської ради    </w:t>
      </w:r>
      <w:r>
        <w:rPr>
          <w:lang w:val="uk-UA"/>
        </w:rPr>
        <w:tab/>
        <w:t>В.П. Бойко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міського голови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Т.Д. Іщенко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відділу протокольної 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Л.В. Моша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7404E0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</w:p>
    <w:p w:rsidR="00E34A99" w:rsidRPr="00D052A3" w:rsidRDefault="00E34A99" w:rsidP="00E34A99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04E0">
        <w:rPr>
          <w:rFonts w:ascii="Times New Roman" w:hAnsi="Times New Roman"/>
          <w:sz w:val="28"/>
          <w:szCs w:val="28"/>
          <w:lang w:val="uk-UA"/>
        </w:rPr>
        <w:t>організаційно-кадрової роботи</w:t>
      </w:r>
      <w:r w:rsidRPr="007404E0">
        <w:rPr>
          <w:rFonts w:ascii="Times New Roman" w:hAnsi="Times New Roman"/>
          <w:sz w:val="28"/>
          <w:szCs w:val="28"/>
          <w:lang w:val="uk-UA"/>
        </w:rPr>
        <w:tab/>
      </w:r>
      <w:r w:rsidRPr="007404E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А.Г. Антоненко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правового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О.В.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Чайченко</w:t>
      </w:r>
      <w:proofErr w:type="spellEnd"/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Керуюч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справами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Ю.А. Павлик</w:t>
      </w: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D0656" w:rsidRDefault="00CD0656" w:rsidP="00CD06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52370" w:rsidRDefault="00F52370" w:rsidP="00CD06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52370" w:rsidRDefault="00F52370" w:rsidP="00CD06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4085F" w:rsidRDefault="00CD0656" w:rsidP="00CD06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</w:p>
    <w:p w:rsidR="0004085F" w:rsidRDefault="00CD0656" w:rsidP="00CD06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«Інспекція з</w:t>
      </w:r>
      <w:r w:rsidR="000408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благоустрою </w:t>
      </w:r>
    </w:p>
    <w:p w:rsidR="00E34A99" w:rsidRPr="00F52370" w:rsidRDefault="00CD0656" w:rsidP="0004085F">
      <w:pPr>
        <w:spacing w:after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Суми» Сумської міської ради</w:t>
      </w:r>
      <w:r w:rsidR="00F52370">
        <w:rPr>
          <w:rFonts w:ascii="Times New Roman" w:hAnsi="Times New Roman"/>
          <w:b/>
          <w:sz w:val="28"/>
          <w:szCs w:val="28"/>
          <w:lang w:val="uk-UA"/>
        </w:rPr>
        <w:tab/>
      </w:r>
      <w:r w:rsidR="00F52370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04085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52370">
        <w:rPr>
          <w:rFonts w:ascii="Times New Roman" w:hAnsi="Times New Roman"/>
          <w:b/>
          <w:sz w:val="28"/>
          <w:szCs w:val="28"/>
          <w:lang w:val="uk-UA"/>
        </w:rPr>
        <w:t xml:space="preserve">  Руслан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2370">
        <w:rPr>
          <w:rFonts w:ascii="Times New Roman" w:hAnsi="Times New Roman"/>
          <w:b/>
          <w:sz w:val="28"/>
          <w:szCs w:val="28"/>
          <w:lang w:val="uk-UA"/>
        </w:rPr>
        <w:t>ГОЛОПЬОРОВ</w:t>
      </w:r>
    </w:p>
    <w:p w:rsidR="00E34A99" w:rsidRPr="003C1AAD" w:rsidRDefault="00E34A99" w:rsidP="00E34A99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розсилки</w:t>
      </w:r>
    </w:p>
    <w:p w:rsidR="00E34A99" w:rsidRDefault="00E34A99" w:rsidP="00E34A99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E34A99" w:rsidRDefault="00E34A99" w:rsidP="00E34A99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E34A99" w:rsidTr="009E0C3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E34A99" w:rsidTr="009E0C3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Іщенко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E34A99" w:rsidTr="009E0C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E34A99" w:rsidRDefault="00E34A99" w:rsidP="009E0C3A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Харківська, 41 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4085F" w:rsidRDefault="0004085F" w:rsidP="000408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</w:p>
    <w:p w:rsidR="0004085F" w:rsidRDefault="0004085F" w:rsidP="000408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«Інспекція з благоустрою </w:t>
      </w:r>
    </w:p>
    <w:p w:rsidR="0004085F" w:rsidRPr="00F52370" w:rsidRDefault="0004085F" w:rsidP="0004085F">
      <w:pPr>
        <w:spacing w:after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Суми» Сумської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Руслан ГОЛОПЬОРОВ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4A99" w:rsidRDefault="00E34A99" w:rsidP="00E34A99">
      <w:pPr>
        <w:spacing w:after="160" w:line="259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br w:type="page"/>
      </w:r>
    </w:p>
    <w:tbl>
      <w:tblPr>
        <w:tblStyle w:val="a4"/>
        <w:tblpPr w:leftFromText="180" w:rightFromText="180" w:horzAnchor="margin" w:tblpXSpec="right" w:tblpY="-615"/>
        <w:tblW w:w="42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</w:tblGrid>
      <w:tr w:rsidR="00E34A99" w:rsidRPr="0004085F" w:rsidTr="009E0C3A">
        <w:trPr>
          <w:trHeight w:val="1238"/>
        </w:trPr>
        <w:tc>
          <w:tcPr>
            <w:tcW w:w="4291" w:type="dxa"/>
            <w:hideMark/>
          </w:tcPr>
          <w:p w:rsidR="00E34A99" w:rsidRPr="00D052A3" w:rsidRDefault="00E34A99" w:rsidP="009E0C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E34A99" w:rsidRPr="00D052A3" w:rsidRDefault="00E34A99" w:rsidP="009E0C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34A99" w:rsidRPr="00D052A3" w:rsidRDefault="00E34A99" w:rsidP="009E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 _________ 2021</w:t>
            </w: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№</w:t>
            </w:r>
            <w:r w:rsidRPr="00D05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</w:t>
            </w:r>
          </w:p>
        </w:tc>
      </w:tr>
    </w:tbl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E34A99" w:rsidRPr="007A4C77" w:rsidTr="009E0C3A">
        <w:trPr>
          <w:trHeight w:val="10064"/>
        </w:trPr>
        <w:tc>
          <w:tcPr>
            <w:tcW w:w="9816" w:type="dxa"/>
          </w:tcPr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«Інспекція з благоустрою міста Суми» Сумської міської ради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делегованих повноважень органів виконавчої влади відповідно до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Закону України «Про місцеве самоврядування в Україні»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34A99" w:rsidRDefault="00E34A99" w:rsidP="001D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Управління «Інспекція з благоустрою міста Суми» Сумської міської ради (надалі Управління) діє на підставі Положення про управління «Інспекція з благоустрою міста Суми» Сумської міської ради, затвердженого рішенням Сумської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 30 січня 2019 року  №  4447– МР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підпунктом 1 пункту «б» частини другої статті 38 Закону України «Про місцеве самоврядування в Україні».</w:t>
            </w:r>
          </w:p>
          <w:p w:rsidR="00E34A99" w:rsidRPr="004D28A5" w:rsidRDefault="00E34A99" w:rsidP="001D0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</w:t>
            </w:r>
            <w:r w:rsidRPr="00214B8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часть у здійсненні державної регуляторної політики в межах та у спосіб, встановлені Законом України "Про засади державної регуляторної політики у сфері господарської діяльності"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28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(підпункт 1 пункт «б» частини першої статті 27)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34A99" w:rsidRDefault="00E34A99" w:rsidP="001D0E94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4D28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Участь у підготовці проєктів </w:t>
            </w:r>
            <w:r w:rsidRPr="004D28A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рішень Сумської міської ради «Про затвердження Правил благоустрою Сумської міської об’єднаної територіальної громади»; </w:t>
            </w:r>
            <w:r w:rsid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</w:t>
            </w:r>
            <w:r w:rsidR="003C1AAD" w:rsidRP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  <w:r w:rsid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  <w:p w:rsidR="00E34A99" w:rsidRDefault="00E34A99" w:rsidP="001D0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 (підпункт 1, пункту «б», частини другої статті 38). </w:t>
            </w:r>
          </w:p>
          <w:p w:rsidR="00E34A99" w:rsidRDefault="00E34A99" w:rsidP="001D0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В управлінні постійно ведеться робота з розгляду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забезпечується виконання вимог законодавства України про доступ до публічної інформації.</w:t>
            </w:r>
          </w:p>
          <w:p w:rsidR="00E34A99" w:rsidRDefault="00E34A99" w:rsidP="001D0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У 2021 році </w:t>
            </w:r>
            <w:r w:rsidR="003C1AA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опрацьовано, вивчено та надано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відповідей</w:t>
            </w:r>
            <w:r w:rsidR="00C25676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</w:t>
            </w:r>
            <w:r w:rsidR="00C25676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 </w:t>
            </w:r>
            <w:r w:rsidR="00C2567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118.</w:t>
            </w:r>
          </w:p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D0E94" w:rsidRDefault="001D0E94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04085F" w:rsidRDefault="0004085F" w:rsidP="000408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04085F" w:rsidRDefault="0004085F" w:rsidP="0004085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«Інспекція з благоустрою </w:t>
            </w:r>
          </w:p>
          <w:p w:rsidR="0004085F" w:rsidRDefault="0004085F" w:rsidP="000408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 Суми» Сумської міської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           Руслан ГОЛОПЬОРОВ</w:t>
            </w:r>
          </w:p>
          <w:p w:rsidR="0004085F" w:rsidRPr="00F52370" w:rsidRDefault="0004085F" w:rsidP="000408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E34A99" w:rsidRDefault="00E34A99" w:rsidP="009E0C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1443DC" w:rsidRDefault="001443DC" w:rsidP="003C1AAD"/>
    <w:sectPr w:rsidR="001443DC" w:rsidSect="00656395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9"/>
    <w:rsid w:val="0004085F"/>
    <w:rsid w:val="001443DC"/>
    <w:rsid w:val="001D0E94"/>
    <w:rsid w:val="003C1AAD"/>
    <w:rsid w:val="006D7D29"/>
    <w:rsid w:val="00820A11"/>
    <w:rsid w:val="00C25676"/>
    <w:rsid w:val="00CD0656"/>
    <w:rsid w:val="00E34A99"/>
    <w:rsid w:val="00EE2ACD"/>
    <w:rsid w:val="00F52370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7C31"/>
  <w15:chartTrackingRefBased/>
  <w15:docId w15:val="{7754A714-C883-4803-B107-3C2612F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99"/>
    <w:pPr>
      <w:ind w:left="720"/>
      <w:contextualSpacing/>
    </w:pPr>
  </w:style>
  <w:style w:type="table" w:styleId="a4">
    <w:name w:val="Table Grid"/>
    <w:basedOn w:val="a1"/>
    <w:uiPriority w:val="59"/>
    <w:rsid w:val="00E34A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34A9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59D4-92BD-490D-B831-1653130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 Юлія Сергіївна</dc:creator>
  <cp:keywords/>
  <dc:description/>
  <cp:lastModifiedBy>Хлусова Тетяна Іванівна</cp:lastModifiedBy>
  <cp:revision>11</cp:revision>
  <cp:lastPrinted>2021-09-07T11:43:00Z</cp:lastPrinted>
  <dcterms:created xsi:type="dcterms:W3CDTF">2021-07-21T11:16:00Z</dcterms:created>
  <dcterms:modified xsi:type="dcterms:W3CDTF">2021-09-13T06:45:00Z</dcterms:modified>
</cp:coreProperties>
</file>