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915F7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915F7">
              <w:rPr>
                <w:sz w:val="28"/>
                <w:szCs w:val="28"/>
                <w:lang w:val="uk-UA"/>
              </w:rPr>
              <w:t>496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40120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Білопільський шлях, біля </w:t>
            </w:r>
            <w:r w:rsidR="004866ED">
              <w:rPr>
                <w:b/>
                <w:sz w:val="28"/>
                <w:szCs w:val="28"/>
                <w:lang w:val="uk-UA"/>
              </w:rPr>
              <w:t>будинку №20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401205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401205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</w:t>
      </w:r>
      <w:r w:rsidR="00401205">
        <w:rPr>
          <w:sz w:val="28"/>
          <w:szCs w:val="28"/>
          <w:lang w:val="uk-UA"/>
        </w:rPr>
        <w:t>ротокол засідання</w:t>
      </w:r>
      <w:r>
        <w:rPr>
          <w:sz w:val="28"/>
          <w:szCs w:val="28"/>
          <w:lang w:val="uk-UA"/>
        </w:rPr>
        <w:t xml:space="preserve"> від </w:t>
      </w:r>
      <w:r w:rsidR="00401205">
        <w:rPr>
          <w:sz w:val="28"/>
          <w:szCs w:val="28"/>
          <w:lang w:val="uk-UA"/>
        </w:rPr>
        <w:t>10.06.2021 №13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401205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401205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401205">
        <w:rPr>
          <w:sz w:val="28"/>
          <w:szCs w:val="28"/>
          <w:lang w:val="uk-UA"/>
        </w:rPr>
        <w:t>ів</w:t>
      </w:r>
      <w:r w:rsidR="0003385B">
        <w:rPr>
          <w:sz w:val="28"/>
          <w:szCs w:val="28"/>
          <w:lang w:val="uk-UA"/>
        </w:rPr>
        <w:t xml:space="preserve">, з </w:t>
      </w:r>
      <w:r w:rsidR="00401205">
        <w:rPr>
          <w:sz w:val="28"/>
          <w:szCs w:val="28"/>
          <w:lang w:val="uk-UA"/>
        </w:rPr>
        <w:t>01 вересня                     2021 року</w:t>
      </w:r>
      <w:r w:rsidR="0003385B">
        <w:rPr>
          <w:sz w:val="28"/>
          <w:szCs w:val="28"/>
          <w:lang w:val="uk-UA"/>
        </w:rPr>
        <w:t xml:space="preserve"> по</w:t>
      </w:r>
      <w:r w:rsidR="004866ED">
        <w:rPr>
          <w:sz w:val="28"/>
          <w:szCs w:val="28"/>
          <w:lang w:val="uk-UA"/>
        </w:rPr>
        <w:t xml:space="preserve"> </w:t>
      </w:r>
      <w:r w:rsidR="00401205">
        <w:rPr>
          <w:sz w:val="28"/>
          <w:szCs w:val="28"/>
          <w:lang w:val="uk-UA"/>
        </w:rPr>
        <w:t>28 лютого</w:t>
      </w:r>
      <w:r>
        <w:rPr>
          <w:sz w:val="28"/>
          <w:szCs w:val="28"/>
          <w:lang w:val="uk-UA"/>
        </w:rPr>
        <w:t xml:space="preserve"> 202</w:t>
      </w:r>
      <w:r w:rsidR="0040120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  <w:r w:rsidR="00401205">
        <w:rPr>
          <w:sz w:val="28"/>
          <w:szCs w:val="28"/>
          <w:lang w:val="uk-UA"/>
        </w:rPr>
        <w:t xml:space="preserve"> за умов дотримання Правил дорожнього руху в частині вільного пересування пішоходів</w:t>
      </w:r>
      <w:r>
        <w:rPr>
          <w:sz w:val="28"/>
          <w:szCs w:val="28"/>
          <w:lang w:val="uk-UA"/>
        </w:rPr>
        <w:t>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>ФОП Пащенку Юрію Олександровичу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B47D13">
      <w:pPr>
        <w:jc w:val="both"/>
        <w:rPr>
          <w:sz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401205" w:rsidRDefault="00401205" w:rsidP="004012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01205" w:rsidRPr="00975ECE" w:rsidRDefault="00401205" w:rsidP="004012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401205" w:rsidRDefault="00401205" w:rsidP="0040120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01205" w:rsidRDefault="00401205" w:rsidP="0040120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01205" w:rsidRDefault="00401205" w:rsidP="0040120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401205" w:rsidRDefault="00401205" w:rsidP="0040120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385B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401205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2BB2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5F7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9D649B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47D13"/>
    <w:rsid w:val="00B50039"/>
    <w:rsid w:val="00B9051A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2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4634-76C3-404F-AEF9-02471FD4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99</cp:revision>
  <cp:lastPrinted>2020-09-03T12:06:00Z</cp:lastPrinted>
  <dcterms:created xsi:type="dcterms:W3CDTF">2020-06-05T08:20:00Z</dcterms:created>
  <dcterms:modified xsi:type="dcterms:W3CDTF">2021-09-09T12:19:00Z</dcterms:modified>
</cp:coreProperties>
</file>