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0" w:type="dxa"/>
        <w:tblLayout w:type="fixed"/>
        <w:tblLook w:val="04A0" w:firstRow="1" w:lastRow="0" w:firstColumn="1" w:lastColumn="0" w:noHBand="0" w:noVBand="1"/>
      </w:tblPr>
      <w:tblGrid>
        <w:gridCol w:w="1135"/>
        <w:gridCol w:w="4255"/>
      </w:tblGrid>
      <w:tr w:rsidR="00514F50" w:rsidRPr="00B32772" w:rsidTr="002F25A4">
        <w:trPr>
          <w:trHeight w:val="80"/>
        </w:trPr>
        <w:tc>
          <w:tcPr>
            <w:tcW w:w="1135" w:type="dxa"/>
          </w:tcPr>
          <w:p w:rsidR="00514F50" w:rsidRPr="00B32772" w:rsidRDefault="00514F50" w:rsidP="002F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</w:pPr>
          </w:p>
          <w:p w:rsidR="00514F50" w:rsidRPr="00B32772" w:rsidRDefault="00514F50" w:rsidP="002F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5" w:type="dxa"/>
            <w:hideMark/>
          </w:tcPr>
          <w:p w:rsidR="00514F50" w:rsidRPr="00B32772" w:rsidRDefault="00514F50" w:rsidP="002F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7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B327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327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327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24499A" wp14:editId="7F283C3C">
                  <wp:extent cx="426720" cy="609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F50" w:rsidRPr="00B32772" w:rsidRDefault="00514F50" w:rsidP="0051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3277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14F50" w:rsidRPr="00B32772" w:rsidRDefault="00514F50" w:rsidP="0051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3277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14F50" w:rsidRPr="00B32772" w:rsidRDefault="00514F50" w:rsidP="00514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3277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14F50" w:rsidRPr="00E1136D" w:rsidRDefault="00514F50" w:rsidP="0051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514F50" w:rsidRPr="00514F50" w:rsidTr="002F25A4">
        <w:trPr>
          <w:trHeight w:val="415"/>
        </w:trPr>
        <w:tc>
          <w:tcPr>
            <w:tcW w:w="4395" w:type="dxa"/>
            <w:hideMark/>
          </w:tcPr>
          <w:p w:rsidR="00514F50" w:rsidRPr="00E1136D" w:rsidRDefault="00514F50" w:rsidP="002F25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Pr="00E11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19.11.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2021</w:t>
            </w:r>
            <w:r w:rsidRPr="00E11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11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719</w:t>
            </w:r>
          </w:p>
        </w:tc>
      </w:tr>
      <w:tr w:rsidR="00514F50" w:rsidRPr="00514F50" w:rsidTr="002F25A4">
        <w:trPr>
          <w:trHeight w:val="1330"/>
        </w:trPr>
        <w:tc>
          <w:tcPr>
            <w:tcW w:w="4395" w:type="dxa"/>
            <w:hideMark/>
          </w:tcPr>
          <w:p w:rsidR="00514F50" w:rsidRPr="00E1136D" w:rsidRDefault="00514F50" w:rsidP="002F25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розгляд електронної петиції Фоменко Ю.М. «Відмінити пільговий проїзд пенсіонерів у громадському транспорті в часи пік»</w:t>
            </w:r>
          </w:p>
        </w:tc>
      </w:tr>
    </w:tbl>
    <w:p w:rsidR="00514F50" w:rsidRPr="00E1136D" w:rsidRDefault="00514F50" w:rsidP="0051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F50" w:rsidRPr="00B235FC" w:rsidRDefault="00514F50" w:rsidP="0051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Фоменко Ю.М. «Відмінити пільговий проїзд пенсіонерів у громадському транспорті в часи пік», розміщену на веб-порталі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Єдина система місцевих петицій» </w:t>
      </w:r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(http://petition.e-dem. </w:t>
      </w:r>
      <w:proofErr w:type="spellStart"/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ua</w:t>
      </w:r>
      <w:proofErr w:type="spellEnd"/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sumy</w:t>
      </w:r>
      <w:proofErr w:type="spellEnd"/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Petition</w:t>
      </w:r>
      <w:proofErr w:type="spellEnd"/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View</w:t>
      </w:r>
      <w:proofErr w:type="spellEnd"/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/2617), відповідно до статті 231 Закону України «Про звернення громадян», пункту 4.3 розділу 4 «Положення про 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 електронних петицій та їх розгляду органами місцевого самоврядування міста Суми», затвердженого рішенням Сумської міської ради від 25.10.2017 р.</w:t>
      </w:r>
      <w:r w:rsidR="00D66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2692-МР,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B235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</w:p>
    <w:p w:rsidR="00514F50" w:rsidRPr="00E1136D" w:rsidRDefault="00514F50" w:rsidP="00514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F50" w:rsidRPr="00E1136D" w:rsidRDefault="00514F50" w:rsidP="00514F50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3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14F50" w:rsidRPr="00E1136D" w:rsidRDefault="00514F50" w:rsidP="0051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</w:pPr>
    </w:p>
    <w:p w:rsidR="00514F50" w:rsidRDefault="00514F50" w:rsidP="0051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4B4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підтримати електронну петицію </w:t>
      </w:r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Фоменко Ю.М. «Відмінити пільговий проїзд пенсіонерів у громадському транспорті в часи пік», розміщену на веб-порталі «Єдина система місцевих петицій» (http://petition.e-dem. </w:t>
      </w:r>
      <w:proofErr w:type="spellStart"/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ua</w:t>
      </w:r>
      <w:proofErr w:type="spellEnd"/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sumy</w:t>
      </w:r>
      <w:proofErr w:type="spellEnd"/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Petition</w:t>
      </w:r>
      <w:proofErr w:type="spellEnd"/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View</w:t>
      </w:r>
      <w:proofErr w:type="spellEnd"/>
      <w:r w:rsidRPr="00AB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/2617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оскільки </w:t>
      </w: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безкоштовного проїзду пенсіонерів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віком </w:t>
      </w: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урегульовано Постановою  Кабінету Міністрів України від 17.05.1993 № 354 «Про безплатний проїзд пенсіонерів на транспорті загального кор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истування». </w:t>
      </w: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Будь-яких обмежень щодо використання  громадянами даної категорії свого права  на пільгове перевезення (обмеження кількості місць в транспорті, платний проїзд в години пік, 50-ти відсотковий пільговий проїзд, тощо) чинним законодавством не передбачено.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1C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безплатного проїзду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6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пенсіонерів за віком</w:t>
      </w:r>
      <w:r w:rsidRPr="001C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міському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транспорті</w:t>
      </w:r>
      <w:r w:rsidRPr="001C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Pr="001C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бюджеті Сумської міської територіальної громади  передбачено видатки на компенсаційні виплати за пільгове перевезення  для </w:t>
      </w:r>
      <w:r w:rsidRPr="001C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розрахунків з комунальним підприємством Сумської міської ради «</w:t>
      </w:r>
      <w:proofErr w:type="spellStart"/>
      <w:r w:rsidRPr="001C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C6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514F50" w:rsidRDefault="00514F50" w:rsidP="0051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27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E1136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</w:t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транспорту, зв’язку та телекомунікаційних послуг Сумської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(Яковенко С.В.) повідомити </w:t>
      </w:r>
      <w:r w:rsidRPr="00B2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Фоменко Ю.М. </w:t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 із зазначенням підстав не підтримання електронної петиції.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14F50" w:rsidRDefault="00514F50" w:rsidP="0051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F50" w:rsidRDefault="00514F50" w:rsidP="0051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F50" w:rsidRDefault="00514F50" w:rsidP="0051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F50" w:rsidRDefault="00514F50" w:rsidP="0051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F50" w:rsidRPr="00E1136D" w:rsidRDefault="00514F50" w:rsidP="0051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14F50" w:rsidRPr="00E1136D" w:rsidRDefault="00514F50" w:rsidP="00514F5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>Міський голова</w:t>
      </w: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ab/>
      </w: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ab/>
      </w: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 xml:space="preserve">                          </w:t>
      </w: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 xml:space="preserve">   О.М. Лисенко</w:t>
      </w: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Pr="00E1136D" w:rsidRDefault="00514F50" w:rsidP="00514F50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 xml:space="preserve"> </w:t>
      </w:r>
    </w:p>
    <w:p w:rsidR="00514F50" w:rsidRDefault="00514F50" w:rsidP="00514F5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514F50" w:rsidRDefault="00514F50" w:rsidP="00514F5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 xml:space="preserve">   </w:t>
      </w:r>
    </w:p>
    <w:p w:rsidR="00514F50" w:rsidRPr="00E1136D" w:rsidRDefault="00514F50" w:rsidP="00514F50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1136D">
        <w:rPr>
          <w:rFonts w:ascii="Times New Roman" w:eastAsia="Times New Roman" w:hAnsi="Times New Roman" w:cs="Times New Roman"/>
          <w:u w:val="single"/>
          <w:lang w:val="uk-UA" w:eastAsia="ru-RU"/>
        </w:rPr>
        <w:t>Яковенко 700- 6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67</w:t>
      </w:r>
      <w:r w:rsidRPr="00E1136D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</w:t>
      </w:r>
    </w:p>
    <w:p w:rsidR="00514F50" w:rsidRPr="00E1136D" w:rsidRDefault="00514F50" w:rsidP="00514F5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1136D">
        <w:rPr>
          <w:rFonts w:ascii="Times New Roman" w:eastAsia="Times New Roman" w:hAnsi="Times New Roman" w:cs="Times New Roman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lang w:val="uk-UA" w:eastAsia="ru-RU"/>
        </w:rPr>
        <w:t>Павлик</w:t>
      </w:r>
      <w:r w:rsidRPr="00514F5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Ю.А</w:t>
      </w:r>
      <w:r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E1136D">
        <w:rPr>
          <w:rFonts w:ascii="Times New Roman" w:eastAsia="Times New Roman" w:hAnsi="Times New Roman" w:cs="Times New Roman"/>
          <w:lang w:val="uk-UA" w:eastAsia="ru-RU"/>
        </w:rPr>
        <w:t xml:space="preserve"> Кохан А.І., Яковенк</w:t>
      </w:r>
      <w:r>
        <w:rPr>
          <w:rFonts w:ascii="Times New Roman" w:eastAsia="Times New Roman" w:hAnsi="Times New Roman" w:cs="Times New Roman"/>
          <w:lang w:val="uk-UA" w:eastAsia="ru-RU"/>
        </w:rPr>
        <w:t>о</w:t>
      </w:r>
      <w:r w:rsidRPr="00E1136D">
        <w:rPr>
          <w:rFonts w:ascii="Times New Roman" w:eastAsia="Times New Roman" w:hAnsi="Times New Roman" w:cs="Times New Roman"/>
          <w:lang w:val="uk-UA" w:eastAsia="ru-RU"/>
        </w:rPr>
        <w:t xml:space="preserve"> С.В.</w:t>
      </w:r>
      <w:r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А.В.</w:t>
      </w:r>
    </w:p>
    <w:p w:rsidR="00514F50" w:rsidRDefault="00514F50" w:rsidP="00514F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4F50" w:rsidRDefault="00514F50" w:rsidP="00514F5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7E93" w:rsidRPr="00514F50" w:rsidRDefault="00427E93">
      <w:pPr>
        <w:rPr>
          <w:lang w:val="uk-UA"/>
        </w:rPr>
      </w:pPr>
    </w:p>
    <w:sectPr w:rsidR="00427E93" w:rsidRPr="00514F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E"/>
    <w:rsid w:val="00427E93"/>
    <w:rsid w:val="00514F50"/>
    <w:rsid w:val="009B020E"/>
    <w:rsid w:val="00D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89A"/>
  <w15:chartTrackingRefBased/>
  <w15:docId w15:val="{A0C042FB-1A45-4AA1-8093-47998DF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2021-11-23T13:10:00Z</dcterms:created>
  <dcterms:modified xsi:type="dcterms:W3CDTF">2021-11-23T13:16:00Z</dcterms:modified>
</cp:coreProperties>
</file>