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26494C" w14:paraId="5B238FD4" w14:textId="77777777" w:rsidTr="00234E89">
        <w:trPr>
          <w:jc w:val="center"/>
        </w:trPr>
        <w:tc>
          <w:tcPr>
            <w:tcW w:w="4252" w:type="dxa"/>
          </w:tcPr>
          <w:p w14:paraId="5F3F87D7" w14:textId="77777777" w:rsidR="0026494C" w:rsidRDefault="0026494C" w:rsidP="00234E89">
            <w:pPr>
              <w:pStyle w:val="a6"/>
              <w:tabs>
                <w:tab w:val="clear" w:pos="4677"/>
                <w:tab w:val="clear" w:pos="9355"/>
                <w:tab w:val="left" w:pos="8447"/>
              </w:tabs>
              <w:spacing w:before="56"/>
              <w:rPr>
                <w:szCs w:val="28"/>
                <w:lang w:val="uk-UA"/>
              </w:rPr>
            </w:pPr>
            <w:r>
              <w:rPr>
                <w:lang w:val="uk-UA"/>
              </w:rPr>
              <w:br w:type="page"/>
            </w:r>
          </w:p>
        </w:tc>
        <w:tc>
          <w:tcPr>
            <w:tcW w:w="1134" w:type="dxa"/>
            <w:hideMark/>
          </w:tcPr>
          <w:p w14:paraId="234B2ABC" w14:textId="77777777" w:rsidR="0026494C" w:rsidRDefault="0026494C" w:rsidP="00234E89">
            <w:pPr>
              <w:tabs>
                <w:tab w:val="left" w:pos="8447"/>
              </w:tabs>
              <w:jc w:val="center"/>
              <w:rPr>
                <w:noProof/>
                <w:szCs w:val="28"/>
                <w:lang w:val="uk-UA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4075062D" wp14:editId="647AB913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B329CB" w14:textId="77777777" w:rsidR="0026494C" w:rsidRPr="00A06DA2" w:rsidRDefault="0026494C" w:rsidP="00234E89">
            <w:pPr>
              <w:tabs>
                <w:tab w:val="left" w:pos="8447"/>
              </w:tabs>
              <w:jc w:val="center"/>
              <w:rPr>
                <w:szCs w:val="28"/>
                <w:lang w:val="uk-UA"/>
              </w:rPr>
            </w:pPr>
          </w:p>
        </w:tc>
        <w:tc>
          <w:tcPr>
            <w:tcW w:w="4253" w:type="dxa"/>
          </w:tcPr>
          <w:p w14:paraId="34271A2A" w14:textId="5300AA1C" w:rsidR="0026494C" w:rsidRPr="006D5462" w:rsidRDefault="0026494C" w:rsidP="00BD5541">
            <w:pPr>
              <w:tabs>
                <w:tab w:val="left" w:pos="8447"/>
              </w:tabs>
              <w:spacing w:before="56"/>
              <w:ind w:left="1173" w:firstLine="141"/>
              <w:jc w:val="center"/>
              <w:rPr>
                <w:b/>
                <w:szCs w:val="28"/>
              </w:rPr>
            </w:pPr>
          </w:p>
        </w:tc>
      </w:tr>
    </w:tbl>
    <w:p w14:paraId="7E51984C" w14:textId="77777777" w:rsidR="0026494C" w:rsidRPr="00C51463" w:rsidRDefault="0026494C" w:rsidP="0026494C">
      <w:pPr>
        <w:jc w:val="center"/>
        <w:rPr>
          <w:sz w:val="36"/>
          <w:szCs w:val="36"/>
          <w:lang w:val="uk-UA"/>
        </w:rPr>
      </w:pPr>
      <w:r w:rsidRPr="00C51463">
        <w:rPr>
          <w:sz w:val="36"/>
          <w:szCs w:val="36"/>
          <w:lang w:val="uk-UA"/>
        </w:rPr>
        <w:t>Сумська міська рада</w:t>
      </w:r>
    </w:p>
    <w:p w14:paraId="1B4C851C" w14:textId="77777777" w:rsidR="0026494C" w:rsidRPr="00C51463" w:rsidRDefault="0026494C" w:rsidP="0026494C">
      <w:pPr>
        <w:jc w:val="center"/>
        <w:rPr>
          <w:sz w:val="36"/>
          <w:szCs w:val="36"/>
          <w:lang w:val="uk-UA"/>
        </w:rPr>
      </w:pPr>
      <w:r w:rsidRPr="00C51463">
        <w:rPr>
          <w:sz w:val="36"/>
          <w:szCs w:val="36"/>
          <w:lang w:val="uk-UA"/>
        </w:rPr>
        <w:t>Виконавчий комітет</w:t>
      </w:r>
    </w:p>
    <w:p w14:paraId="619B536B" w14:textId="77777777" w:rsidR="0026494C" w:rsidRPr="006D5462" w:rsidRDefault="0026494C" w:rsidP="0026494C">
      <w:pPr>
        <w:pStyle w:val="1"/>
        <w:rPr>
          <w:lang w:val="ru-RU"/>
        </w:rPr>
      </w:pPr>
      <w:r w:rsidRPr="006D5462">
        <w:t>РІШЕННЯ</w:t>
      </w:r>
    </w:p>
    <w:p w14:paraId="1EDC1E51" w14:textId="77777777" w:rsidR="0026494C" w:rsidRPr="003428B7" w:rsidRDefault="0026494C" w:rsidP="0026494C">
      <w:pPr>
        <w:rPr>
          <w:lang w:val="uk-UA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819"/>
      </w:tblGrid>
      <w:tr w:rsidR="0026494C" w:rsidRPr="006D5462" w14:paraId="46314AB4" w14:textId="77777777" w:rsidTr="00E03D8D">
        <w:trPr>
          <w:trHeight w:val="330"/>
        </w:trPr>
        <w:tc>
          <w:tcPr>
            <w:tcW w:w="4819" w:type="dxa"/>
            <w:hideMark/>
          </w:tcPr>
          <w:p w14:paraId="7D83D939" w14:textId="445D9F46" w:rsidR="0026494C" w:rsidRPr="006D5462" w:rsidRDefault="006940B9" w:rsidP="006940B9">
            <w:pPr>
              <w:ind w:left="-110"/>
              <w:rPr>
                <w:i/>
                <w:lang w:val="uk-UA"/>
              </w:rPr>
            </w:pPr>
            <w:r>
              <w:rPr>
                <w:lang w:val="uk-UA"/>
              </w:rPr>
              <w:t>в</w:t>
            </w:r>
            <w:r w:rsidR="0026494C" w:rsidRPr="006D5462">
              <w:rPr>
                <w:lang w:val="uk-UA"/>
              </w:rPr>
              <w:t>ід</w:t>
            </w:r>
            <w:r>
              <w:rPr>
                <w:lang w:val="uk-UA"/>
              </w:rPr>
              <w:t xml:space="preserve"> 21.12.2021 </w:t>
            </w:r>
            <w:r w:rsidR="0026494C" w:rsidRPr="006D5462">
              <w:rPr>
                <w:lang w:val="uk-UA"/>
              </w:rPr>
              <w:t xml:space="preserve">№ </w:t>
            </w:r>
            <w:r>
              <w:rPr>
                <w:lang w:val="uk-UA"/>
              </w:rPr>
              <w:t>782</w:t>
            </w:r>
            <w:r w:rsidR="0026494C">
              <w:rPr>
                <w:lang w:val="uk-UA"/>
              </w:rPr>
              <w:t xml:space="preserve"> </w:t>
            </w:r>
          </w:p>
        </w:tc>
      </w:tr>
      <w:tr w:rsidR="0026494C" w:rsidRPr="006940B9" w14:paraId="4212053C" w14:textId="77777777" w:rsidTr="00E03D8D">
        <w:trPr>
          <w:trHeight w:val="1524"/>
        </w:trPr>
        <w:tc>
          <w:tcPr>
            <w:tcW w:w="4819" w:type="dxa"/>
          </w:tcPr>
          <w:p w14:paraId="2940E9B2" w14:textId="77777777" w:rsidR="00AE6DF4" w:rsidRDefault="00AE6DF4" w:rsidP="00AE6DF4">
            <w:pPr>
              <w:ind w:left="-110" w:right="38"/>
              <w:jc w:val="both"/>
              <w:rPr>
                <w:b/>
                <w:bCs/>
                <w:color w:val="000000"/>
                <w:szCs w:val="28"/>
                <w:lang w:val="uk-UA" w:eastAsia="uk-UA"/>
              </w:rPr>
            </w:pPr>
          </w:p>
          <w:p w14:paraId="1BC079EC" w14:textId="0AA1EDCD" w:rsidR="0026494C" w:rsidRPr="00A17163" w:rsidRDefault="002E2B43" w:rsidP="00B930D2">
            <w:pPr>
              <w:ind w:left="-110" w:right="38"/>
              <w:jc w:val="both"/>
              <w:rPr>
                <w:i/>
                <w:color w:val="333333"/>
                <w:szCs w:val="28"/>
                <w:lang w:val="uk-UA"/>
              </w:rPr>
            </w:pPr>
            <w:r w:rsidRPr="00DC7ACF">
              <w:rPr>
                <w:b/>
                <w:bCs/>
                <w:color w:val="000000"/>
                <w:szCs w:val="28"/>
                <w:lang w:val="uk-UA" w:eastAsia="uk-UA"/>
              </w:rPr>
              <w:t xml:space="preserve">Про внесення змін до рішення виконавчого комітету Сумської </w:t>
            </w:r>
            <w:r w:rsidR="00B930D2">
              <w:rPr>
                <w:b/>
                <w:bCs/>
                <w:color w:val="000000"/>
                <w:szCs w:val="28"/>
                <w:lang w:val="uk-UA" w:eastAsia="uk-UA"/>
              </w:rPr>
              <w:t>міської ради від 19.03.2021</w:t>
            </w:r>
            <w:r w:rsidRPr="00DC7ACF">
              <w:rPr>
                <w:b/>
                <w:bCs/>
                <w:color w:val="000000"/>
                <w:szCs w:val="28"/>
                <w:lang w:val="uk-UA" w:eastAsia="uk-UA"/>
              </w:rPr>
              <w:t xml:space="preserve"> № </w:t>
            </w:r>
            <w:r w:rsidR="00B930D2">
              <w:rPr>
                <w:b/>
                <w:bCs/>
                <w:color w:val="000000"/>
                <w:szCs w:val="28"/>
                <w:lang w:val="uk-UA" w:eastAsia="uk-UA"/>
              </w:rPr>
              <w:t>120</w:t>
            </w:r>
            <w:r w:rsidRPr="00DC7ACF">
              <w:rPr>
                <w:b/>
                <w:bCs/>
                <w:color w:val="000000"/>
                <w:szCs w:val="28"/>
                <w:lang w:val="uk-UA" w:eastAsia="uk-UA"/>
              </w:rPr>
              <w:t xml:space="preserve"> «Про створення консультативної ради з питань соціального захисту громадян, які постраждали внаслідок Чорнобильської катастрофи» </w:t>
            </w:r>
          </w:p>
        </w:tc>
      </w:tr>
    </w:tbl>
    <w:p w14:paraId="485FB8F8" w14:textId="77777777" w:rsidR="0026494C" w:rsidRPr="00494B2E" w:rsidRDefault="0026494C" w:rsidP="0026494C">
      <w:pPr>
        <w:widowControl w:val="0"/>
        <w:autoSpaceDE w:val="0"/>
        <w:autoSpaceDN w:val="0"/>
        <w:adjustRightInd w:val="0"/>
        <w:rPr>
          <w:szCs w:val="28"/>
          <w:lang w:val="uk-UA"/>
        </w:rPr>
      </w:pPr>
      <w:r w:rsidRPr="00A17163">
        <w:rPr>
          <w:color w:val="333333"/>
          <w:szCs w:val="28"/>
          <w:lang w:val="uk-UA"/>
        </w:rPr>
        <w:br w:type="textWrapping" w:clear="all"/>
      </w:r>
    </w:p>
    <w:p w14:paraId="1B47EAB2" w14:textId="1DF3D7CD" w:rsidR="002E2B43" w:rsidRPr="003342D5" w:rsidRDefault="00660D6E" w:rsidP="003342D5">
      <w:pPr>
        <w:ind w:firstLine="709"/>
        <w:jc w:val="both"/>
        <w:rPr>
          <w:color w:val="000000"/>
          <w:szCs w:val="28"/>
          <w:lang w:val="uk-UA" w:eastAsia="uk-UA"/>
        </w:rPr>
      </w:pPr>
      <w:r w:rsidRPr="00660D6E">
        <w:rPr>
          <w:color w:val="000000"/>
          <w:szCs w:val="28"/>
          <w:lang w:val="uk-UA" w:eastAsia="uk-UA"/>
        </w:rPr>
        <w:t>З метою вивчення практичної наявності правових механізмів, меж та підстав, для якнайкращого забезпечення та впровадження органами місцевого самоврядування, що діють у межах Сумської міської територіальної громади, власних самоврядних повноважень щодо реалі</w:t>
      </w:r>
      <w:r w:rsidR="00687166">
        <w:rPr>
          <w:color w:val="000000"/>
          <w:szCs w:val="28"/>
          <w:lang w:val="uk-UA" w:eastAsia="uk-UA"/>
        </w:rPr>
        <w:t xml:space="preserve">зації </w:t>
      </w:r>
      <w:r w:rsidRPr="00660D6E">
        <w:rPr>
          <w:color w:val="000000"/>
          <w:szCs w:val="28"/>
          <w:lang w:val="uk-UA" w:eastAsia="uk-UA"/>
        </w:rPr>
        <w:t>прав та інтересів</w:t>
      </w:r>
      <w:r>
        <w:rPr>
          <w:color w:val="000000"/>
          <w:szCs w:val="28"/>
          <w:lang w:val="uk-UA" w:eastAsia="uk-UA"/>
        </w:rPr>
        <w:t xml:space="preserve"> осіб, які постраждали внаслідок Чорнобильської катастрофи</w:t>
      </w:r>
      <w:r w:rsidR="00433181" w:rsidRPr="00433181">
        <w:rPr>
          <w:color w:val="000000"/>
          <w:szCs w:val="28"/>
          <w:lang w:val="uk-UA" w:eastAsia="uk-UA"/>
        </w:rPr>
        <w:t xml:space="preserve">, </w:t>
      </w:r>
      <w:r>
        <w:rPr>
          <w:color w:val="000000"/>
          <w:szCs w:val="28"/>
          <w:lang w:val="uk-UA" w:eastAsia="uk-UA"/>
        </w:rPr>
        <w:t>в</w:t>
      </w:r>
      <w:r w:rsidR="00433181" w:rsidRPr="00433181">
        <w:rPr>
          <w:color w:val="000000"/>
          <w:szCs w:val="28"/>
          <w:lang w:val="uk-UA" w:eastAsia="uk-UA"/>
        </w:rPr>
        <w:t xml:space="preserve">раховуючи звернення </w:t>
      </w:r>
      <w:r w:rsidR="009A0639">
        <w:rPr>
          <w:color w:val="000000"/>
          <w:szCs w:val="28"/>
          <w:lang w:val="uk-UA" w:eastAsia="uk-UA"/>
        </w:rPr>
        <w:t xml:space="preserve">Демченка Григорія Хомича, </w:t>
      </w:r>
      <w:r w:rsidR="00433181">
        <w:rPr>
          <w:color w:val="000000"/>
          <w:szCs w:val="28"/>
          <w:lang w:val="uk-UA" w:eastAsia="uk-UA"/>
        </w:rPr>
        <w:t>голови громадської організації «Сумська обласна організація інвалідів, ветеранів, ліквідаторів Чорнобиля»</w:t>
      </w:r>
      <w:r w:rsidR="009A0639">
        <w:rPr>
          <w:color w:val="000000"/>
          <w:szCs w:val="28"/>
          <w:lang w:val="uk-UA" w:eastAsia="uk-UA"/>
        </w:rPr>
        <w:t>,</w:t>
      </w:r>
      <w:r w:rsidR="00433181">
        <w:rPr>
          <w:color w:val="000000"/>
          <w:szCs w:val="28"/>
          <w:lang w:val="uk-UA" w:eastAsia="uk-UA"/>
        </w:rPr>
        <w:t xml:space="preserve"> </w:t>
      </w:r>
      <w:r w:rsidR="003342D5">
        <w:rPr>
          <w:color w:val="000000"/>
          <w:szCs w:val="28"/>
          <w:lang w:val="uk-UA" w:eastAsia="uk-UA"/>
        </w:rPr>
        <w:t xml:space="preserve">та </w:t>
      </w:r>
      <w:proofErr w:type="spellStart"/>
      <w:r w:rsidR="009A0639">
        <w:rPr>
          <w:color w:val="000000"/>
          <w:szCs w:val="28"/>
          <w:lang w:val="uk-UA" w:eastAsia="uk-UA"/>
        </w:rPr>
        <w:t>Свинаренка</w:t>
      </w:r>
      <w:proofErr w:type="spellEnd"/>
      <w:r w:rsidR="009A0639">
        <w:rPr>
          <w:color w:val="000000"/>
          <w:szCs w:val="28"/>
          <w:lang w:val="uk-UA" w:eastAsia="uk-UA"/>
        </w:rPr>
        <w:t xml:space="preserve"> Сергія Миколайовича, </w:t>
      </w:r>
      <w:r w:rsidR="00433181">
        <w:rPr>
          <w:color w:val="000000"/>
          <w:szCs w:val="28"/>
          <w:lang w:val="uk-UA" w:eastAsia="uk-UA"/>
        </w:rPr>
        <w:t>голови громадської організації «Сумська міська організація інвалідів та учасників ліквідації наслідків аварії на ЧАЕС «РАЗОМ»</w:t>
      </w:r>
      <w:r w:rsidR="003342D5">
        <w:rPr>
          <w:color w:val="000000"/>
          <w:szCs w:val="28"/>
          <w:lang w:val="uk-UA" w:eastAsia="uk-UA"/>
        </w:rPr>
        <w:t xml:space="preserve">, </w:t>
      </w:r>
      <w:r w:rsidR="002E2B43" w:rsidRPr="00494B2E">
        <w:rPr>
          <w:color w:val="000000"/>
          <w:szCs w:val="28"/>
          <w:lang w:val="uk-UA" w:eastAsia="uk-UA"/>
        </w:rPr>
        <w:t>керуючись частиною першою статті 52 Закону України</w:t>
      </w:r>
      <w:r w:rsidR="00D72159">
        <w:rPr>
          <w:color w:val="000000"/>
          <w:szCs w:val="28"/>
          <w:lang w:val="uk-UA" w:eastAsia="uk-UA"/>
        </w:rPr>
        <w:t xml:space="preserve"> </w:t>
      </w:r>
      <w:r w:rsidR="002E2B43" w:rsidRPr="00494B2E">
        <w:rPr>
          <w:color w:val="000000"/>
          <w:szCs w:val="28"/>
          <w:lang w:val="uk-UA" w:eastAsia="uk-UA"/>
        </w:rPr>
        <w:t xml:space="preserve">«Про місцеве самоврядування в Україні», виконавчий </w:t>
      </w:r>
      <w:r w:rsidR="002E2B43" w:rsidRPr="00494B2E">
        <w:rPr>
          <w:b/>
          <w:color w:val="000000"/>
          <w:szCs w:val="28"/>
          <w:lang w:val="uk-UA" w:eastAsia="uk-UA"/>
        </w:rPr>
        <w:t>комітет Сумської міської ради</w:t>
      </w:r>
      <w:r w:rsidR="002E2B43" w:rsidRPr="00494B2E">
        <w:rPr>
          <w:color w:val="000000"/>
          <w:szCs w:val="28"/>
          <w:lang w:val="uk-UA" w:eastAsia="uk-UA"/>
        </w:rPr>
        <w:t xml:space="preserve"> </w:t>
      </w:r>
    </w:p>
    <w:p w14:paraId="31037805" w14:textId="77777777" w:rsidR="002E2B43" w:rsidRPr="00494B2E" w:rsidRDefault="002E2B43" w:rsidP="00AE6DF4">
      <w:pPr>
        <w:jc w:val="center"/>
        <w:rPr>
          <w:szCs w:val="28"/>
          <w:lang w:val="uk-UA"/>
        </w:rPr>
      </w:pPr>
    </w:p>
    <w:p w14:paraId="6D202AFC" w14:textId="77777777" w:rsidR="002E2B43" w:rsidRPr="00494B2E" w:rsidRDefault="002E2B43" w:rsidP="00AE6DF4">
      <w:pPr>
        <w:jc w:val="center"/>
        <w:rPr>
          <w:b/>
          <w:color w:val="000000"/>
          <w:szCs w:val="28"/>
          <w:lang w:val="uk-UA" w:eastAsia="uk-UA"/>
        </w:rPr>
      </w:pPr>
      <w:r w:rsidRPr="00494B2E">
        <w:rPr>
          <w:b/>
          <w:color w:val="000000"/>
          <w:szCs w:val="28"/>
          <w:lang w:val="uk-UA" w:eastAsia="uk-UA"/>
        </w:rPr>
        <w:t>ВИРІШИВ:</w:t>
      </w:r>
    </w:p>
    <w:p w14:paraId="061DF738" w14:textId="77777777" w:rsidR="002E2B43" w:rsidRPr="00494B2E" w:rsidRDefault="002E2B43" w:rsidP="00AE6DF4">
      <w:pPr>
        <w:jc w:val="center"/>
        <w:rPr>
          <w:color w:val="000000"/>
          <w:szCs w:val="28"/>
          <w:lang w:val="uk-UA" w:eastAsia="uk-UA"/>
        </w:rPr>
      </w:pPr>
    </w:p>
    <w:p w14:paraId="46A1C196" w14:textId="7E8F9AAE" w:rsidR="002E2B43" w:rsidRPr="00494B2E" w:rsidRDefault="002E2B43" w:rsidP="002D5B39">
      <w:pPr>
        <w:spacing w:after="60"/>
        <w:ind w:firstLine="709"/>
        <w:jc w:val="both"/>
        <w:rPr>
          <w:color w:val="000000"/>
          <w:szCs w:val="28"/>
          <w:lang w:val="uk-UA" w:eastAsia="uk-UA"/>
        </w:rPr>
      </w:pPr>
      <w:proofErr w:type="spellStart"/>
      <w:r w:rsidRPr="00494B2E">
        <w:rPr>
          <w:color w:val="000000"/>
          <w:szCs w:val="28"/>
          <w:lang w:val="uk-UA" w:eastAsia="uk-UA"/>
        </w:rPr>
        <w:t>Внести</w:t>
      </w:r>
      <w:proofErr w:type="spellEnd"/>
      <w:r w:rsidRPr="00494B2E">
        <w:rPr>
          <w:color w:val="000000"/>
          <w:szCs w:val="28"/>
          <w:lang w:val="uk-UA" w:eastAsia="uk-UA"/>
        </w:rPr>
        <w:t xml:space="preserve"> зміни </w:t>
      </w:r>
      <w:r w:rsidR="00D72683">
        <w:rPr>
          <w:color w:val="000000"/>
          <w:szCs w:val="28"/>
          <w:lang w:val="uk-UA" w:eastAsia="uk-UA"/>
        </w:rPr>
        <w:t xml:space="preserve">до </w:t>
      </w:r>
      <w:r w:rsidRPr="00494B2E">
        <w:rPr>
          <w:color w:val="000000"/>
          <w:szCs w:val="28"/>
          <w:lang w:val="uk-UA" w:eastAsia="uk-UA"/>
        </w:rPr>
        <w:t>рішення виконавчого коміт</w:t>
      </w:r>
      <w:r w:rsidR="00775C13">
        <w:rPr>
          <w:color w:val="000000"/>
          <w:szCs w:val="28"/>
          <w:lang w:val="uk-UA" w:eastAsia="uk-UA"/>
        </w:rPr>
        <w:t>ету Сумської міської ради від 19.03.2021 № 120</w:t>
      </w:r>
      <w:r w:rsidRPr="00494B2E">
        <w:rPr>
          <w:color w:val="000000"/>
          <w:szCs w:val="28"/>
          <w:lang w:val="uk-UA" w:eastAsia="uk-UA"/>
        </w:rPr>
        <w:t xml:space="preserve"> «Про створення консультативної ради з питань соціального захисту громадян, які постраждали внаслідок Чорнобильської катастрофи», </w:t>
      </w:r>
      <w:r w:rsidR="00E6729E">
        <w:rPr>
          <w:color w:val="000000"/>
          <w:szCs w:val="28"/>
          <w:lang w:val="uk-UA" w:eastAsia="uk-UA"/>
        </w:rPr>
        <w:t>виклавши додаток 1 в новій редакції</w:t>
      </w:r>
      <w:r w:rsidR="00302276">
        <w:rPr>
          <w:color w:val="000000"/>
          <w:szCs w:val="28"/>
          <w:lang w:val="uk-UA" w:eastAsia="uk-UA"/>
        </w:rPr>
        <w:t xml:space="preserve"> (додаток до даного рішення)</w:t>
      </w:r>
      <w:r w:rsidR="00E6729E">
        <w:rPr>
          <w:color w:val="000000"/>
          <w:szCs w:val="28"/>
          <w:lang w:val="uk-UA" w:eastAsia="uk-UA"/>
        </w:rPr>
        <w:t>.</w:t>
      </w:r>
    </w:p>
    <w:p w14:paraId="28DA3CF0" w14:textId="7A01DBFA" w:rsidR="002E2B43" w:rsidRDefault="002E2B43" w:rsidP="00AE6DF4">
      <w:pPr>
        <w:ind w:firstLine="709"/>
        <w:jc w:val="both"/>
        <w:rPr>
          <w:color w:val="000000"/>
          <w:szCs w:val="28"/>
          <w:lang w:val="uk-UA" w:eastAsia="uk-UA"/>
        </w:rPr>
      </w:pPr>
    </w:p>
    <w:p w14:paraId="393D14FF" w14:textId="77777777" w:rsidR="00B128DA" w:rsidRPr="00494B2E" w:rsidRDefault="00B128DA" w:rsidP="002E2B43">
      <w:pPr>
        <w:ind w:left="1275"/>
        <w:jc w:val="both"/>
        <w:rPr>
          <w:color w:val="000000"/>
          <w:szCs w:val="28"/>
          <w:lang w:val="uk-UA" w:eastAsia="uk-UA"/>
        </w:rPr>
      </w:pPr>
    </w:p>
    <w:p w14:paraId="775B3FDE" w14:textId="77777777" w:rsidR="002E2B43" w:rsidRDefault="002E2B43" w:rsidP="002E2B43">
      <w:pPr>
        <w:tabs>
          <w:tab w:val="left" w:pos="-3960"/>
          <w:tab w:val="left" w:pos="720"/>
        </w:tabs>
        <w:jc w:val="both"/>
        <w:rPr>
          <w:b/>
          <w:color w:val="000000"/>
          <w:szCs w:val="28"/>
          <w:lang w:val="uk-UA" w:eastAsia="uk-UA"/>
        </w:rPr>
      </w:pPr>
      <w:r w:rsidRPr="00C66434">
        <w:rPr>
          <w:b/>
          <w:color w:val="000000"/>
          <w:szCs w:val="28"/>
          <w:lang w:val="uk-UA" w:eastAsia="uk-UA"/>
        </w:rPr>
        <w:t xml:space="preserve">Міський голова                                                          </w:t>
      </w:r>
      <w:r>
        <w:rPr>
          <w:b/>
          <w:color w:val="000000"/>
          <w:szCs w:val="28"/>
          <w:lang w:val="uk-UA" w:eastAsia="uk-UA"/>
        </w:rPr>
        <w:t xml:space="preserve">                             </w:t>
      </w:r>
      <w:r w:rsidRPr="00C66434">
        <w:rPr>
          <w:b/>
          <w:color w:val="000000"/>
          <w:szCs w:val="28"/>
          <w:lang w:val="uk-UA" w:eastAsia="uk-UA"/>
        </w:rPr>
        <w:t>О.М. Лисенко</w:t>
      </w:r>
    </w:p>
    <w:p w14:paraId="02AE2190" w14:textId="71B2A246" w:rsidR="006B798E" w:rsidRDefault="006B798E" w:rsidP="002E2B43">
      <w:pPr>
        <w:tabs>
          <w:tab w:val="left" w:pos="-3960"/>
          <w:tab w:val="left" w:pos="720"/>
        </w:tabs>
        <w:jc w:val="both"/>
        <w:rPr>
          <w:b/>
          <w:color w:val="000000"/>
          <w:szCs w:val="28"/>
          <w:lang w:val="uk-UA" w:eastAsia="uk-UA"/>
        </w:rPr>
      </w:pPr>
    </w:p>
    <w:p w14:paraId="6D084619" w14:textId="77777777" w:rsidR="00427F67" w:rsidRPr="00C66434" w:rsidRDefault="00427F67" w:rsidP="002E2B43">
      <w:pPr>
        <w:tabs>
          <w:tab w:val="left" w:pos="-3960"/>
          <w:tab w:val="left" w:pos="720"/>
        </w:tabs>
        <w:jc w:val="both"/>
        <w:rPr>
          <w:b/>
          <w:color w:val="000000"/>
          <w:szCs w:val="28"/>
          <w:lang w:val="uk-UA" w:eastAsia="uk-UA"/>
        </w:rPr>
      </w:pPr>
    </w:p>
    <w:p w14:paraId="6D4A32CE" w14:textId="7F3133CB" w:rsidR="002E2B43" w:rsidRPr="00DC7ACF" w:rsidRDefault="002D5B39" w:rsidP="002E2B43">
      <w:pPr>
        <w:pBdr>
          <w:bottom w:val="single" w:sz="12" w:space="1" w:color="auto"/>
        </w:pBdr>
        <w:outlineLvl w:val="0"/>
        <w:rPr>
          <w:color w:val="000000"/>
          <w:sz w:val="24"/>
          <w:lang w:val="uk-UA" w:eastAsia="uk-UA"/>
        </w:rPr>
      </w:pPr>
      <w:proofErr w:type="spellStart"/>
      <w:r>
        <w:rPr>
          <w:color w:val="000000"/>
          <w:sz w:val="24"/>
          <w:lang w:val="uk-UA" w:eastAsia="uk-UA"/>
        </w:rPr>
        <w:t>Масік</w:t>
      </w:r>
      <w:proofErr w:type="spellEnd"/>
      <w:r w:rsidR="002E2B43" w:rsidRPr="00DC7ACF">
        <w:rPr>
          <w:color w:val="000000"/>
          <w:sz w:val="24"/>
          <w:lang w:val="uk-UA" w:eastAsia="uk-UA"/>
        </w:rPr>
        <w:t xml:space="preserve"> </w:t>
      </w:r>
      <w:r w:rsidR="002E2B43">
        <w:rPr>
          <w:color w:val="000000"/>
          <w:sz w:val="24"/>
          <w:lang w:val="uk-UA" w:eastAsia="uk-UA"/>
        </w:rPr>
        <w:t>787-100</w:t>
      </w:r>
    </w:p>
    <w:p w14:paraId="539F679F" w14:textId="41F01762" w:rsidR="00CA02E9" w:rsidRPr="00F64291" w:rsidRDefault="00F64291" w:rsidP="002E2B43">
      <w:pPr>
        <w:rPr>
          <w:color w:val="000000"/>
          <w:sz w:val="8"/>
          <w:szCs w:val="8"/>
          <w:lang w:val="uk-UA" w:eastAsia="uk-UA"/>
        </w:rPr>
      </w:pPr>
      <w:r>
        <w:rPr>
          <w:color w:val="000000"/>
          <w:sz w:val="8"/>
          <w:szCs w:val="8"/>
          <w:lang w:val="uk-UA" w:eastAsia="uk-UA"/>
        </w:rPr>
        <w:t>\</w:t>
      </w:r>
    </w:p>
    <w:p w14:paraId="528BEA18" w14:textId="3483EC45" w:rsidR="0001446E" w:rsidRDefault="002E2B43" w:rsidP="002E2B43">
      <w:pPr>
        <w:rPr>
          <w:color w:val="000000"/>
          <w:sz w:val="24"/>
          <w:lang w:val="uk-UA" w:eastAsia="uk-UA"/>
        </w:rPr>
      </w:pPr>
      <w:r w:rsidRPr="00DC7ACF">
        <w:rPr>
          <w:color w:val="000000"/>
          <w:sz w:val="24"/>
          <w:lang w:val="uk-UA" w:eastAsia="uk-UA"/>
        </w:rPr>
        <w:t xml:space="preserve">Розіслати: </w:t>
      </w:r>
      <w:r w:rsidR="00F64291" w:rsidRPr="00F64291">
        <w:rPr>
          <w:color w:val="000000"/>
          <w:sz w:val="24"/>
          <w:lang w:val="uk-UA" w:eastAsia="uk-UA"/>
        </w:rPr>
        <w:t>згідно зі списком розсилки.</w:t>
      </w:r>
    </w:p>
    <w:tbl>
      <w:tblPr>
        <w:tblW w:w="0" w:type="auto"/>
        <w:tblInd w:w="5328" w:type="dxa"/>
        <w:tblLook w:val="04A0" w:firstRow="1" w:lastRow="0" w:firstColumn="1" w:lastColumn="0" w:noHBand="0" w:noVBand="1"/>
      </w:tblPr>
      <w:tblGrid>
        <w:gridCol w:w="3960"/>
      </w:tblGrid>
      <w:tr w:rsidR="00CA6049" w:rsidRPr="00DC7ACF" w14:paraId="60EDDABE" w14:textId="77777777" w:rsidTr="000D7BB5">
        <w:trPr>
          <w:trHeight w:val="172"/>
        </w:trPr>
        <w:tc>
          <w:tcPr>
            <w:tcW w:w="3960" w:type="dxa"/>
          </w:tcPr>
          <w:p w14:paraId="05E9444C" w14:textId="09AFB9A9" w:rsidR="00CA6049" w:rsidRPr="00DC7ACF" w:rsidRDefault="00CA6049" w:rsidP="000D7BB5">
            <w:pPr>
              <w:jc w:val="center"/>
              <w:rPr>
                <w:color w:val="000000"/>
                <w:sz w:val="24"/>
                <w:lang w:val="uk-UA" w:eastAsia="uk-UA"/>
              </w:rPr>
            </w:pPr>
            <w:r w:rsidRPr="00DC7ACF">
              <w:rPr>
                <w:color w:val="000000"/>
                <w:sz w:val="24"/>
                <w:lang w:val="uk-UA" w:eastAsia="uk-UA"/>
              </w:rPr>
              <w:lastRenderedPageBreak/>
              <w:t xml:space="preserve">Додаток </w:t>
            </w:r>
          </w:p>
        </w:tc>
      </w:tr>
      <w:tr w:rsidR="00CA6049" w:rsidRPr="00DC7ACF" w14:paraId="7A5EB24B" w14:textId="77777777" w:rsidTr="000D7BB5">
        <w:trPr>
          <w:trHeight w:val="338"/>
        </w:trPr>
        <w:tc>
          <w:tcPr>
            <w:tcW w:w="3960" w:type="dxa"/>
          </w:tcPr>
          <w:p w14:paraId="1FEDA1A3" w14:textId="77777777" w:rsidR="00CA6049" w:rsidRPr="00DC7ACF" w:rsidRDefault="00CA6049" w:rsidP="000D7BB5">
            <w:pPr>
              <w:jc w:val="both"/>
              <w:rPr>
                <w:color w:val="000000"/>
                <w:sz w:val="24"/>
                <w:lang w:val="uk-UA" w:eastAsia="uk-UA"/>
              </w:rPr>
            </w:pPr>
            <w:r w:rsidRPr="00DC7ACF">
              <w:rPr>
                <w:color w:val="000000"/>
                <w:sz w:val="24"/>
                <w:lang w:val="uk-UA" w:eastAsia="uk-UA"/>
              </w:rPr>
              <w:t>до рішення виконавчого комітету</w:t>
            </w:r>
          </w:p>
        </w:tc>
      </w:tr>
      <w:tr w:rsidR="00CA6049" w:rsidRPr="00DC7ACF" w14:paraId="563CC9DA" w14:textId="77777777" w:rsidTr="000D7BB5">
        <w:trPr>
          <w:trHeight w:val="203"/>
        </w:trPr>
        <w:tc>
          <w:tcPr>
            <w:tcW w:w="3960" w:type="dxa"/>
          </w:tcPr>
          <w:p w14:paraId="1DEADD69" w14:textId="3009F79F" w:rsidR="00CA6049" w:rsidRPr="00DC7ACF" w:rsidRDefault="00CA6049" w:rsidP="00B2429C">
            <w:pPr>
              <w:jc w:val="both"/>
              <w:rPr>
                <w:color w:val="000000"/>
                <w:sz w:val="24"/>
                <w:lang w:val="uk-UA" w:eastAsia="uk-UA"/>
              </w:rPr>
            </w:pPr>
            <w:r w:rsidRPr="00DC7ACF">
              <w:rPr>
                <w:color w:val="000000"/>
                <w:sz w:val="24"/>
                <w:lang w:val="uk-UA" w:eastAsia="uk-UA"/>
              </w:rPr>
              <w:t xml:space="preserve">від  </w:t>
            </w:r>
            <w:r w:rsidR="00B2429C">
              <w:rPr>
                <w:color w:val="000000"/>
                <w:sz w:val="24"/>
                <w:lang w:val="uk-UA" w:eastAsia="uk-UA"/>
              </w:rPr>
              <w:t>21.12.2021</w:t>
            </w:r>
            <w:r w:rsidRPr="00DC7ACF">
              <w:rPr>
                <w:color w:val="000000"/>
                <w:sz w:val="24"/>
                <w:lang w:val="uk-UA" w:eastAsia="uk-UA"/>
              </w:rPr>
              <w:t xml:space="preserve"> №</w:t>
            </w:r>
            <w:r w:rsidR="00B2429C">
              <w:rPr>
                <w:color w:val="000000"/>
                <w:sz w:val="24"/>
                <w:lang w:val="uk-UA" w:eastAsia="uk-UA"/>
              </w:rPr>
              <w:t xml:space="preserve"> 782</w:t>
            </w:r>
            <w:bookmarkStart w:id="0" w:name="_GoBack"/>
            <w:bookmarkEnd w:id="0"/>
          </w:p>
        </w:tc>
      </w:tr>
    </w:tbl>
    <w:p w14:paraId="75189FB0" w14:textId="77777777" w:rsidR="00CA6049" w:rsidRPr="00AE6DF4" w:rsidRDefault="00CA6049" w:rsidP="00CA6049">
      <w:pPr>
        <w:tabs>
          <w:tab w:val="left" w:pos="2940"/>
          <w:tab w:val="center" w:pos="4819"/>
        </w:tabs>
        <w:spacing w:line="226" w:lineRule="auto"/>
        <w:jc w:val="center"/>
        <w:rPr>
          <w:b/>
          <w:color w:val="000000"/>
          <w:szCs w:val="28"/>
          <w:lang w:val="uk-UA" w:eastAsia="uk-UA"/>
        </w:rPr>
      </w:pPr>
    </w:p>
    <w:p w14:paraId="4CB30791" w14:textId="77777777" w:rsidR="00CA6049" w:rsidRPr="00AE6DF4" w:rsidRDefault="00CA6049" w:rsidP="00CA6049">
      <w:pPr>
        <w:tabs>
          <w:tab w:val="left" w:pos="2940"/>
          <w:tab w:val="center" w:pos="4819"/>
        </w:tabs>
        <w:spacing w:line="226" w:lineRule="auto"/>
        <w:jc w:val="center"/>
        <w:rPr>
          <w:b/>
          <w:color w:val="000000"/>
          <w:szCs w:val="28"/>
          <w:lang w:val="uk-UA" w:eastAsia="uk-UA"/>
        </w:rPr>
      </w:pPr>
      <w:r w:rsidRPr="00AE6DF4">
        <w:rPr>
          <w:b/>
          <w:color w:val="000000"/>
          <w:szCs w:val="28"/>
          <w:lang w:val="uk-UA" w:eastAsia="uk-UA"/>
        </w:rPr>
        <w:t>Склад</w:t>
      </w:r>
    </w:p>
    <w:p w14:paraId="0B361D6C" w14:textId="77777777" w:rsidR="00CA6049" w:rsidRPr="00AE6DF4" w:rsidRDefault="00CA6049" w:rsidP="00CA6049">
      <w:pPr>
        <w:jc w:val="center"/>
        <w:rPr>
          <w:b/>
          <w:bCs/>
          <w:color w:val="000000"/>
          <w:szCs w:val="28"/>
          <w:lang w:val="uk-UA" w:eastAsia="uk-UA"/>
        </w:rPr>
      </w:pPr>
      <w:r w:rsidRPr="00AE6DF4">
        <w:rPr>
          <w:b/>
          <w:bCs/>
          <w:color w:val="000000"/>
          <w:szCs w:val="28"/>
          <w:lang w:val="uk-UA" w:eastAsia="uk-UA"/>
        </w:rPr>
        <w:t xml:space="preserve">консультативної ради з питань соціального захисту громадян, </w:t>
      </w:r>
    </w:p>
    <w:p w14:paraId="3613603F" w14:textId="77777777" w:rsidR="00CA6049" w:rsidRPr="00AE6DF4" w:rsidRDefault="00CA6049" w:rsidP="00CA6049">
      <w:pPr>
        <w:jc w:val="center"/>
        <w:rPr>
          <w:b/>
          <w:bCs/>
          <w:color w:val="000000"/>
          <w:szCs w:val="28"/>
          <w:lang w:val="uk-UA" w:eastAsia="uk-UA"/>
        </w:rPr>
      </w:pPr>
      <w:r w:rsidRPr="00AE6DF4">
        <w:rPr>
          <w:b/>
          <w:bCs/>
          <w:color w:val="000000"/>
          <w:szCs w:val="28"/>
          <w:lang w:val="uk-UA" w:eastAsia="uk-UA"/>
        </w:rPr>
        <w:t>які постраждали внаслідок Чорнобильської катастрофи</w:t>
      </w:r>
    </w:p>
    <w:p w14:paraId="20602A94" w14:textId="77777777" w:rsidR="00CA6049" w:rsidRPr="00AE6DF4" w:rsidRDefault="00CA6049" w:rsidP="00CA6049">
      <w:pPr>
        <w:jc w:val="center"/>
        <w:rPr>
          <w:b/>
          <w:bCs/>
          <w:color w:val="000000"/>
          <w:szCs w:val="28"/>
          <w:lang w:val="uk-UA" w:eastAsia="uk-UA"/>
        </w:rPr>
      </w:pPr>
    </w:p>
    <w:tbl>
      <w:tblPr>
        <w:tblW w:w="9711" w:type="dxa"/>
        <w:tblInd w:w="-72" w:type="dxa"/>
        <w:tblLook w:val="01E0" w:firstRow="1" w:lastRow="1" w:firstColumn="1" w:lastColumn="1" w:noHBand="0" w:noVBand="0"/>
      </w:tblPr>
      <w:tblGrid>
        <w:gridCol w:w="3780"/>
        <w:gridCol w:w="360"/>
        <w:gridCol w:w="5571"/>
      </w:tblGrid>
      <w:tr w:rsidR="00CA6049" w:rsidRPr="00DC7ACF" w14:paraId="29639564" w14:textId="77777777" w:rsidTr="000D7BB5">
        <w:trPr>
          <w:trHeight w:val="953"/>
        </w:trPr>
        <w:tc>
          <w:tcPr>
            <w:tcW w:w="3780" w:type="dxa"/>
            <w:shd w:val="clear" w:color="auto" w:fill="auto"/>
          </w:tcPr>
          <w:p w14:paraId="244E3381" w14:textId="77777777" w:rsidR="00CA6049" w:rsidRPr="00DC7ACF" w:rsidRDefault="00CA6049" w:rsidP="000D7BB5">
            <w:pPr>
              <w:rPr>
                <w:b/>
                <w:color w:val="000000"/>
                <w:szCs w:val="28"/>
                <w:lang w:val="uk-UA" w:eastAsia="uk-UA"/>
              </w:rPr>
            </w:pPr>
            <w:proofErr w:type="spellStart"/>
            <w:r>
              <w:rPr>
                <w:b/>
                <w:color w:val="000000"/>
                <w:szCs w:val="28"/>
                <w:lang w:val="uk-UA" w:eastAsia="uk-UA"/>
              </w:rPr>
              <w:t>Мотречко</w:t>
            </w:r>
            <w:proofErr w:type="spellEnd"/>
          </w:p>
          <w:p w14:paraId="671A9721" w14:textId="77777777" w:rsidR="00CA6049" w:rsidRPr="00141E1C" w:rsidRDefault="00CA6049" w:rsidP="000D7BB5">
            <w:pPr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Віра Володимирівна</w:t>
            </w:r>
          </w:p>
        </w:tc>
        <w:tc>
          <w:tcPr>
            <w:tcW w:w="360" w:type="dxa"/>
            <w:shd w:val="clear" w:color="auto" w:fill="auto"/>
          </w:tcPr>
          <w:p w14:paraId="0224C0D5" w14:textId="77777777" w:rsidR="00CA6049" w:rsidRPr="00DC7ACF" w:rsidRDefault="00CA6049" w:rsidP="000D7BB5">
            <w:pPr>
              <w:rPr>
                <w:color w:val="000000"/>
                <w:szCs w:val="28"/>
                <w:lang w:val="uk-UA" w:eastAsia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571" w:type="dxa"/>
            <w:shd w:val="clear" w:color="auto" w:fill="auto"/>
          </w:tcPr>
          <w:p w14:paraId="570657CF" w14:textId="77777777" w:rsidR="00CA6049" w:rsidRPr="00DC7ACF" w:rsidRDefault="00CA6049" w:rsidP="000D7BB5">
            <w:pPr>
              <w:spacing w:after="120"/>
              <w:jc w:val="both"/>
              <w:rPr>
                <w:b/>
                <w:color w:val="000000"/>
                <w:szCs w:val="28"/>
                <w:lang w:val="uk-UA" w:eastAsia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 xml:space="preserve">заступник міського голови з питань діяльності виконавчих органів ради, </w:t>
            </w:r>
            <w:r w:rsidRPr="00DC7ACF">
              <w:rPr>
                <w:b/>
                <w:color w:val="000000"/>
                <w:szCs w:val="28"/>
                <w:lang w:val="uk-UA" w:eastAsia="uk-UA"/>
              </w:rPr>
              <w:t xml:space="preserve">голова консультативної ради; </w:t>
            </w:r>
          </w:p>
        </w:tc>
      </w:tr>
      <w:tr w:rsidR="00CA6049" w:rsidRPr="00DC7ACF" w14:paraId="53D55D49" w14:textId="77777777" w:rsidTr="000D7BB5">
        <w:trPr>
          <w:trHeight w:val="941"/>
        </w:trPr>
        <w:tc>
          <w:tcPr>
            <w:tcW w:w="3780" w:type="dxa"/>
            <w:shd w:val="clear" w:color="auto" w:fill="auto"/>
          </w:tcPr>
          <w:p w14:paraId="6C66EB1A" w14:textId="77777777" w:rsidR="00CA6049" w:rsidRPr="00DC7ACF" w:rsidRDefault="00CA6049" w:rsidP="000D7BB5">
            <w:pPr>
              <w:rPr>
                <w:b/>
                <w:color w:val="000000"/>
                <w:szCs w:val="28"/>
                <w:lang w:val="uk-UA" w:eastAsia="uk-UA"/>
              </w:rPr>
            </w:pPr>
            <w:proofErr w:type="spellStart"/>
            <w:r w:rsidRPr="00DC7ACF">
              <w:rPr>
                <w:b/>
                <w:color w:val="000000"/>
                <w:szCs w:val="28"/>
                <w:lang w:val="uk-UA" w:eastAsia="uk-UA"/>
              </w:rPr>
              <w:t>Масік</w:t>
            </w:r>
            <w:proofErr w:type="spellEnd"/>
          </w:p>
          <w:p w14:paraId="4356331D" w14:textId="77777777" w:rsidR="00CA6049" w:rsidRPr="00DC7ACF" w:rsidRDefault="00CA6049" w:rsidP="000D7BB5">
            <w:pPr>
              <w:rPr>
                <w:color w:val="000000"/>
                <w:szCs w:val="28"/>
                <w:lang w:val="uk-UA" w:eastAsia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>Тетяна Олександрівна</w:t>
            </w:r>
          </w:p>
        </w:tc>
        <w:tc>
          <w:tcPr>
            <w:tcW w:w="360" w:type="dxa"/>
            <w:shd w:val="clear" w:color="auto" w:fill="auto"/>
          </w:tcPr>
          <w:p w14:paraId="5CF3C450" w14:textId="77777777" w:rsidR="00CA6049" w:rsidRPr="00DC7ACF" w:rsidRDefault="00CA6049" w:rsidP="000D7BB5">
            <w:pPr>
              <w:rPr>
                <w:color w:val="000000"/>
                <w:szCs w:val="28"/>
                <w:lang w:val="uk-UA" w:eastAsia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571" w:type="dxa"/>
            <w:shd w:val="clear" w:color="auto" w:fill="auto"/>
          </w:tcPr>
          <w:p w14:paraId="0EBF16AB" w14:textId="26ADC459" w:rsidR="00CA6049" w:rsidRPr="00DC7ACF" w:rsidRDefault="00CA6049" w:rsidP="009423A9">
            <w:pPr>
              <w:spacing w:after="120"/>
              <w:jc w:val="both"/>
              <w:rPr>
                <w:b/>
                <w:color w:val="000000"/>
                <w:szCs w:val="28"/>
                <w:lang w:val="uk-UA" w:eastAsia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 xml:space="preserve">директор </w:t>
            </w:r>
            <w:r w:rsidR="009423A9">
              <w:rPr>
                <w:color w:val="000000"/>
                <w:szCs w:val="28"/>
                <w:lang w:val="uk-UA" w:eastAsia="uk-UA"/>
              </w:rPr>
              <w:t>Д</w:t>
            </w:r>
            <w:r w:rsidRPr="00DC7ACF">
              <w:rPr>
                <w:color w:val="000000"/>
                <w:szCs w:val="28"/>
                <w:lang w:val="uk-UA" w:eastAsia="uk-UA"/>
              </w:rPr>
              <w:t xml:space="preserve">епартаменту соціального захисту населення Сумської міської ради, </w:t>
            </w:r>
            <w:r w:rsidRPr="00DC7ACF">
              <w:rPr>
                <w:b/>
                <w:color w:val="000000"/>
                <w:szCs w:val="28"/>
                <w:lang w:val="uk-UA" w:eastAsia="uk-UA"/>
              </w:rPr>
              <w:t>заступник</w:t>
            </w:r>
            <w:r w:rsidRPr="00DC7ACF">
              <w:rPr>
                <w:color w:val="000000"/>
                <w:szCs w:val="28"/>
                <w:lang w:val="uk-UA" w:eastAsia="uk-UA"/>
              </w:rPr>
              <w:t xml:space="preserve"> </w:t>
            </w:r>
            <w:r w:rsidRPr="00DC7ACF">
              <w:rPr>
                <w:b/>
                <w:color w:val="000000"/>
                <w:szCs w:val="28"/>
                <w:lang w:val="uk-UA" w:eastAsia="uk-UA"/>
              </w:rPr>
              <w:t>голови консультативної ради;</w:t>
            </w:r>
          </w:p>
        </w:tc>
      </w:tr>
      <w:tr w:rsidR="00CA6049" w:rsidRPr="00B2429C" w14:paraId="0F13A10F" w14:textId="77777777" w:rsidTr="000D7BB5">
        <w:trPr>
          <w:trHeight w:val="2546"/>
        </w:trPr>
        <w:tc>
          <w:tcPr>
            <w:tcW w:w="3780" w:type="dxa"/>
            <w:shd w:val="clear" w:color="auto" w:fill="auto"/>
          </w:tcPr>
          <w:p w14:paraId="3B689814" w14:textId="77777777" w:rsidR="00CA6049" w:rsidRPr="00DC7ACF" w:rsidRDefault="00CA6049" w:rsidP="000D7BB5">
            <w:pPr>
              <w:rPr>
                <w:b/>
                <w:color w:val="000000"/>
                <w:szCs w:val="28"/>
                <w:lang w:val="uk-UA" w:eastAsia="uk-UA"/>
              </w:rPr>
            </w:pPr>
            <w:r w:rsidRPr="00DC7ACF">
              <w:rPr>
                <w:b/>
                <w:color w:val="000000"/>
                <w:szCs w:val="28"/>
                <w:lang w:val="uk-UA" w:eastAsia="uk-UA"/>
              </w:rPr>
              <w:t xml:space="preserve">Синєпол </w:t>
            </w:r>
          </w:p>
          <w:p w14:paraId="369F19F2" w14:textId="77777777" w:rsidR="00CA6049" w:rsidRPr="00DC7ACF" w:rsidRDefault="00CA6049" w:rsidP="000D7BB5">
            <w:pPr>
              <w:rPr>
                <w:color w:val="000000"/>
                <w:szCs w:val="28"/>
                <w:lang w:val="uk-UA" w:eastAsia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>Вікторія Едуардівна</w:t>
            </w:r>
          </w:p>
        </w:tc>
        <w:tc>
          <w:tcPr>
            <w:tcW w:w="360" w:type="dxa"/>
            <w:shd w:val="clear" w:color="auto" w:fill="auto"/>
          </w:tcPr>
          <w:p w14:paraId="10B33B39" w14:textId="77777777" w:rsidR="00CA6049" w:rsidRPr="00DC7ACF" w:rsidRDefault="00CA6049" w:rsidP="000D7BB5">
            <w:pPr>
              <w:rPr>
                <w:color w:val="000000"/>
                <w:szCs w:val="28"/>
                <w:lang w:val="uk-UA" w:eastAsia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571" w:type="dxa"/>
            <w:shd w:val="clear" w:color="auto" w:fill="auto"/>
          </w:tcPr>
          <w:p w14:paraId="46F3B92C" w14:textId="5B2C2B0D" w:rsidR="00CA6049" w:rsidRPr="00DC7ACF" w:rsidRDefault="00CA6049" w:rsidP="009423A9">
            <w:pPr>
              <w:spacing w:after="120"/>
              <w:jc w:val="both"/>
              <w:rPr>
                <w:color w:val="000000"/>
                <w:szCs w:val="28"/>
                <w:lang w:val="uk-UA" w:eastAsia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 xml:space="preserve">спеціаліст </w:t>
            </w:r>
            <w:r w:rsidRPr="00DC7ACF">
              <w:rPr>
                <w:color w:val="000000"/>
                <w:szCs w:val="28"/>
                <w:lang w:val="en-US" w:eastAsia="uk-UA"/>
              </w:rPr>
              <w:t>I</w:t>
            </w:r>
            <w:r w:rsidRPr="00DC7ACF">
              <w:rPr>
                <w:color w:val="000000"/>
                <w:szCs w:val="28"/>
                <w:lang w:val="uk-UA" w:eastAsia="uk-UA"/>
              </w:rPr>
              <w:t xml:space="preserve"> категорії відділу з </w:t>
            </w:r>
            <w:r>
              <w:rPr>
                <w:color w:val="000000"/>
                <w:szCs w:val="28"/>
                <w:lang w:val="uk-UA" w:eastAsia="uk-UA"/>
              </w:rPr>
              <w:t>організації</w:t>
            </w:r>
            <w:r w:rsidRPr="00DC7ACF">
              <w:rPr>
                <w:color w:val="000000"/>
                <w:szCs w:val="28"/>
                <w:lang w:val="uk-UA" w:eastAsia="uk-UA"/>
              </w:rPr>
              <w:t xml:space="preserve"> </w:t>
            </w:r>
            <w:r>
              <w:rPr>
                <w:color w:val="000000"/>
                <w:szCs w:val="28"/>
                <w:lang w:val="uk-UA" w:eastAsia="uk-UA"/>
              </w:rPr>
              <w:t>соціальних послуг та роботи з інститутами громадянського суспільства</w:t>
            </w:r>
            <w:r w:rsidRPr="00DC7ACF">
              <w:rPr>
                <w:color w:val="000000"/>
                <w:szCs w:val="28"/>
                <w:lang w:val="uk-UA" w:eastAsia="uk-UA"/>
              </w:rPr>
              <w:t xml:space="preserve"> управління у справах осіб з інвалідністю та соціального обслуговування громадян </w:t>
            </w:r>
            <w:r w:rsidR="009423A9">
              <w:rPr>
                <w:color w:val="000000"/>
                <w:szCs w:val="28"/>
                <w:lang w:val="uk-UA" w:eastAsia="uk-UA"/>
              </w:rPr>
              <w:t>Д</w:t>
            </w:r>
            <w:r w:rsidRPr="00DC7ACF">
              <w:rPr>
                <w:color w:val="000000"/>
                <w:szCs w:val="28"/>
                <w:lang w:val="uk-UA" w:eastAsia="uk-UA"/>
              </w:rPr>
              <w:t>епартаменту соціального захисту н</w:t>
            </w:r>
            <w:r>
              <w:rPr>
                <w:color w:val="000000"/>
                <w:szCs w:val="28"/>
                <w:lang w:val="uk-UA" w:eastAsia="uk-UA"/>
              </w:rPr>
              <w:t>аселення Сумської міської ради</w:t>
            </w:r>
            <w:r w:rsidRPr="00DC7ACF">
              <w:rPr>
                <w:color w:val="000000"/>
                <w:szCs w:val="28"/>
                <w:lang w:val="uk-UA" w:eastAsia="uk-UA"/>
              </w:rPr>
              <w:t xml:space="preserve">, </w:t>
            </w:r>
            <w:r w:rsidRPr="00DC7ACF">
              <w:rPr>
                <w:b/>
                <w:color w:val="000000"/>
                <w:szCs w:val="28"/>
                <w:lang w:val="uk-UA" w:eastAsia="uk-UA"/>
              </w:rPr>
              <w:t>секретар консультативної ради.</w:t>
            </w:r>
          </w:p>
        </w:tc>
      </w:tr>
      <w:tr w:rsidR="00CA6049" w:rsidRPr="00DC7ACF" w14:paraId="64FD9E8C" w14:textId="77777777" w:rsidTr="000D7BB5">
        <w:trPr>
          <w:trHeight w:val="274"/>
        </w:trPr>
        <w:tc>
          <w:tcPr>
            <w:tcW w:w="3780" w:type="dxa"/>
            <w:shd w:val="clear" w:color="auto" w:fill="auto"/>
          </w:tcPr>
          <w:p w14:paraId="7F166847" w14:textId="77777777" w:rsidR="00CA6049" w:rsidRPr="00DC7ACF" w:rsidRDefault="00CA6049" w:rsidP="000D7BB5">
            <w:pPr>
              <w:rPr>
                <w:color w:val="000000"/>
                <w:szCs w:val="28"/>
                <w:lang w:val="uk-UA" w:eastAsia="uk-UA"/>
              </w:rPr>
            </w:pPr>
            <w:r w:rsidRPr="00DC7ACF">
              <w:rPr>
                <w:b/>
                <w:color w:val="000000"/>
                <w:szCs w:val="28"/>
                <w:lang w:val="uk-UA" w:eastAsia="uk-UA"/>
              </w:rPr>
              <w:t>Члени ради:</w:t>
            </w:r>
          </w:p>
        </w:tc>
        <w:tc>
          <w:tcPr>
            <w:tcW w:w="360" w:type="dxa"/>
            <w:shd w:val="clear" w:color="auto" w:fill="auto"/>
          </w:tcPr>
          <w:p w14:paraId="19AB75F7" w14:textId="77777777" w:rsidR="00CA6049" w:rsidRPr="00DC7ACF" w:rsidRDefault="00CA6049" w:rsidP="000D7BB5">
            <w:pPr>
              <w:rPr>
                <w:color w:val="000000"/>
                <w:szCs w:val="28"/>
                <w:lang w:val="uk-UA" w:eastAsia="uk-UA"/>
              </w:rPr>
            </w:pPr>
          </w:p>
        </w:tc>
        <w:tc>
          <w:tcPr>
            <w:tcW w:w="5571" w:type="dxa"/>
            <w:shd w:val="clear" w:color="auto" w:fill="auto"/>
          </w:tcPr>
          <w:p w14:paraId="61D9361B" w14:textId="77777777" w:rsidR="00CA6049" w:rsidRPr="00DC7ACF" w:rsidRDefault="00CA6049" w:rsidP="000D7BB5">
            <w:pPr>
              <w:spacing w:after="120"/>
              <w:jc w:val="both"/>
              <w:rPr>
                <w:color w:val="000000"/>
                <w:szCs w:val="28"/>
                <w:lang w:val="uk-UA" w:eastAsia="uk-UA"/>
              </w:rPr>
            </w:pPr>
          </w:p>
        </w:tc>
      </w:tr>
      <w:tr w:rsidR="00BD1AC9" w:rsidRPr="00B2429C" w14:paraId="40AA4B88" w14:textId="77777777" w:rsidTr="000D7BB5">
        <w:trPr>
          <w:trHeight w:val="274"/>
        </w:trPr>
        <w:tc>
          <w:tcPr>
            <w:tcW w:w="3780" w:type="dxa"/>
            <w:shd w:val="clear" w:color="auto" w:fill="auto"/>
          </w:tcPr>
          <w:p w14:paraId="787B986D" w14:textId="77777777" w:rsidR="00BD1AC9" w:rsidRDefault="00BD1AC9" w:rsidP="001F3B68">
            <w:pPr>
              <w:rPr>
                <w:b/>
                <w:color w:val="000000"/>
                <w:szCs w:val="28"/>
                <w:lang w:val="uk-UA" w:eastAsia="uk-UA"/>
              </w:rPr>
            </w:pPr>
            <w:r>
              <w:rPr>
                <w:b/>
                <w:color w:val="000000"/>
                <w:szCs w:val="28"/>
                <w:lang w:val="uk-UA" w:eastAsia="uk-UA"/>
              </w:rPr>
              <w:t>Березова</w:t>
            </w:r>
          </w:p>
          <w:p w14:paraId="68072365" w14:textId="77777777" w:rsidR="00BD1AC9" w:rsidRDefault="00BD1AC9" w:rsidP="001F3B68">
            <w:pPr>
              <w:rPr>
                <w:color w:val="000000"/>
                <w:szCs w:val="28"/>
                <w:lang w:val="uk-UA" w:eastAsia="uk-UA"/>
              </w:rPr>
            </w:pPr>
            <w:r w:rsidRPr="00BD1AC9">
              <w:rPr>
                <w:color w:val="000000"/>
                <w:szCs w:val="28"/>
                <w:lang w:val="uk-UA" w:eastAsia="uk-UA"/>
              </w:rPr>
              <w:t>Галина Павлівна</w:t>
            </w:r>
          </w:p>
          <w:p w14:paraId="57F7C728" w14:textId="68678FDE" w:rsidR="00BD1AC9" w:rsidRPr="00BD1AC9" w:rsidRDefault="00BD1AC9" w:rsidP="001F3B68">
            <w:pPr>
              <w:rPr>
                <w:color w:val="000000"/>
                <w:szCs w:val="28"/>
                <w:lang w:val="uk-UA" w:eastAsia="uk-UA"/>
              </w:rPr>
            </w:pPr>
          </w:p>
        </w:tc>
        <w:tc>
          <w:tcPr>
            <w:tcW w:w="360" w:type="dxa"/>
            <w:shd w:val="clear" w:color="auto" w:fill="auto"/>
          </w:tcPr>
          <w:p w14:paraId="57A02FA8" w14:textId="5571A077" w:rsidR="00BD1AC9" w:rsidRPr="00DC7ACF" w:rsidRDefault="00BD1AC9" w:rsidP="001F3B68">
            <w:pPr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571" w:type="dxa"/>
            <w:shd w:val="clear" w:color="auto" w:fill="auto"/>
          </w:tcPr>
          <w:p w14:paraId="57C2F2A2" w14:textId="17FAB12D" w:rsidR="00BD1AC9" w:rsidRDefault="00532AA3" w:rsidP="001F3B68">
            <w:pPr>
              <w:jc w:val="both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н</w:t>
            </w:r>
            <w:r w:rsidR="00BD1AC9">
              <w:rPr>
                <w:color w:val="000000"/>
                <w:szCs w:val="28"/>
                <w:lang w:val="uk-UA" w:eastAsia="uk-UA"/>
              </w:rPr>
              <w:t>ачальник відділу персоніфікованого обліку пільг управління грошових виплат, компенсацій та надання пільг</w:t>
            </w:r>
            <w:r w:rsidR="00002665">
              <w:rPr>
                <w:color w:val="000000"/>
                <w:szCs w:val="28"/>
                <w:lang w:val="uk-UA" w:eastAsia="uk-UA"/>
              </w:rPr>
              <w:t xml:space="preserve"> </w:t>
            </w:r>
            <w:r w:rsidR="009423A9">
              <w:rPr>
                <w:color w:val="000000"/>
                <w:szCs w:val="28"/>
                <w:lang w:val="uk-UA" w:eastAsia="uk-UA"/>
              </w:rPr>
              <w:t>Д</w:t>
            </w:r>
            <w:r w:rsidR="00002665" w:rsidRPr="00DC7ACF">
              <w:rPr>
                <w:color w:val="000000"/>
                <w:szCs w:val="28"/>
                <w:lang w:val="uk-UA" w:eastAsia="uk-UA"/>
              </w:rPr>
              <w:t xml:space="preserve">епартаменту соціального захисту </w:t>
            </w:r>
            <w:r w:rsidR="00002665">
              <w:rPr>
                <w:color w:val="000000"/>
                <w:szCs w:val="28"/>
                <w:lang w:val="uk-UA" w:eastAsia="uk-UA"/>
              </w:rPr>
              <w:t>населення Сумської міської ради</w:t>
            </w:r>
            <w:r>
              <w:rPr>
                <w:color w:val="000000"/>
                <w:szCs w:val="28"/>
                <w:lang w:val="uk-UA" w:eastAsia="uk-UA"/>
              </w:rPr>
              <w:t>;</w:t>
            </w:r>
          </w:p>
          <w:p w14:paraId="37512FFA" w14:textId="1CB49B9F" w:rsidR="001F3B68" w:rsidRPr="00DC7ACF" w:rsidRDefault="001F3B68" w:rsidP="001F3B68">
            <w:pPr>
              <w:jc w:val="both"/>
              <w:rPr>
                <w:color w:val="000000"/>
                <w:szCs w:val="28"/>
                <w:lang w:val="uk-UA" w:eastAsia="uk-UA"/>
              </w:rPr>
            </w:pPr>
          </w:p>
        </w:tc>
      </w:tr>
      <w:tr w:rsidR="00CA6049" w:rsidRPr="00B2429C" w14:paraId="30F89119" w14:textId="77777777" w:rsidTr="000D7BB5">
        <w:trPr>
          <w:trHeight w:val="274"/>
        </w:trPr>
        <w:tc>
          <w:tcPr>
            <w:tcW w:w="3780" w:type="dxa"/>
            <w:shd w:val="clear" w:color="auto" w:fill="auto"/>
          </w:tcPr>
          <w:p w14:paraId="70B83A8C" w14:textId="77777777" w:rsidR="00CA6049" w:rsidRPr="00DC7ACF" w:rsidRDefault="00CA6049" w:rsidP="001F3B68">
            <w:pPr>
              <w:rPr>
                <w:b/>
                <w:color w:val="000000"/>
                <w:szCs w:val="28"/>
                <w:lang w:val="uk-UA" w:eastAsia="uk-UA"/>
              </w:rPr>
            </w:pPr>
            <w:proofErr w:type="spellStart"/>
            <w:r w:rsidRPr="00DC7ACF">
              <w:rPr>
                <w:b/>
                <w:color w:val="000000"/>
                <w:szCs w:val="28"/>
                <w:lang w:val="uk-UA" w:eastAsia="uk-UA"/>
              </w:rPr>
              <w:t>Верхуша</w:t>
            </w:r>
            <w:proofErr w:type="spellEnd"/>
            <w:r w:rsidRPr="00DC7ACF">
              <w:rPr>
                <w:b/>
                <w:color w:val="000000"/>
                <w:szCs w:val="28"/>
                <w:lang w:val="uk-UA" w:eastAsia="uk-UA"/>
              </w:rPr>
              <w:t xml:space="preserve"> </w:t>
            </w:r>
          </w:p>
          <w:p w14:paraId="66AAF6F5" w14:textId="77777777" w:rsidR="00CA6049" w:rsidRPr="00DC7ACF" w:rsidRDefault="00CA6049" w:rsidP="001F3B68">
            <w:pPr>
              <w:rPr>
                <w:color w:val="000000"/>
                <w:szCs w:val="28"/>
                <w:lang w:val="uk-UA" w:eastAsia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>Петро Григорович</w:t>
            </w:r>
          </w:p>
        </w:tc>
        <w:tc>
          <w:tcPr>
            <w:tcW w:w="360" w:type="dxa"/>
            <w:shd w:val="clear" w:color="auto" w:fill="auto"/>
          </w:tcPr>
          <w:p w14:paraId="47D0F6A3" w14:textId="77777777" w:rsidR="00CA6049" w:rsidRPr="00DC7ACF" w:rsidRDefault="00CA6049" w:rsidP="001F3B68">
            <w:pPr>
              <w:rPr>
                <w:color w:val="000000"/>
                <w:szCs w:val="28"/>
                <w:lang w:val="uk-UA" w:eastAsia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571" w:type="dxa"/>
            <w:shd w:val="clear" w:color="auto" w:fill="auto"/>
          </w:tcPr>
          <w:p w14:paraId="3A37B1DB" w14:textId="77777777" w:rsidR="00CA6049" w:rsidRDefault="00CA6049" w:rsidP="001F3B68">
            <w:pPr>
              <w:jc w:val="both"/>
              <w:rPr>
                <w:bCs/>
                <w:color w:val="000000"/>
                <w:szCs w:val="28"/>
                <w:lang w:val="uk-UA" w:eastAsia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 xml:space="preserve">голова Сумського міського осередку Всеукраїнської громадської організації інвалідів «Союз Чорнобиль України» </w:t>
            </w:r>
            <w:r w:rsidR="00D77B28">
              <w:rPr>
                <w:color w:val="000000"/>
                <w:szCs w:val="28"/>
                <w:lang w:val="uk-UA" w:eastAsia="uk-UA"/>
              </w:rPr>
              <w:t xml:space="preserve">                     </w:t>
            </w:r>
            <w:r>
              <w:rPr>
                <w:bCs/>
                <w:color w:val="000000"/>
                <w:szCs w:val="28"/>
                <w:lang w:val="uk-UA" w:eastAsia="uk-UA"/>
              </w:rPr>
              <w:t>(за згодою);</w:t>
            </w:r>
          </w:p>
          <w:p w14:paraId="369298B1" w14:textId="6B6FC724" w:rsidR="001F3B68" w:rsidRPr="00DC7ACF" w:rsidRDefault="001F3B68" w:rsidP="001F3B68">
            <w:pPr>
              <w:jc w:val="both"/>
              <w:rPr>
                <w:color w:val="000000"/>
                <w:szCs w:val="28"/>
                <w:lang w:val="uk-UA" w:eastAsia="uk-UA"/>
              </w:rPr>
            </w:pPr>
          </w:p>
        </w:tc>
      </w:tr>
      <w:tr w:rsidR="00CA6049" w:rsidRPr="00B2429C" w14:paraId="78CC953D" w14:textId="77777777" w:rsidTr="000D7BB5">
        <w:trPr>
          <w:trHeight w:val="274"/>
        </w:trPr>
        <w:tc>
          <w:tcPr>
            <w:tcW w:w="3780" w:type="dxa"/>
            <w:shd w:val="clear" w:color="auto" w:fill="auto"/>
          </w:tcPr>
          <w:p w14:paraId="4AE33AE8" w14:textId="77777777" w:rsidR="00CA6049" w:rsidRPr="008B69E2" w:rsidRDefault="00CA6049" w:rsidP="001F3B68">
            <w:pPr>
              <w:rPr>
                <w:b/>
                <w:color w:val="000000"/>
                <w:szCs w:val="28"/>
                <w:lang w:val="uk-UA" w:eastAsia="uk-UA"/>
              </w:rPr>
            </w:pPr>
            <w:proofErr w:type="spellStart"/>
            <w:r w:rsidRPr="008B69E2">
              <w:rPr>
                <w:b/>
                <w:color w:val="000000"/>
                <w:szCs w:val="28"/>
                <w:lang w:val="uk-UA" w:eastAsia="uk-UA"/>
              </w:rPr>
              <w:t>Гонтаренко</w:t>
            </w:r>
            <w:proofErr w:type="spellEnd"/>
          </w:p>
          <w:p w14:paraId="0A57B36C" w14:textId="77777777" w:rsidR="00CA6049" w:rsidRPr="008B69E2" w:rsidRDefault="00CA6049" w:rsidP="001F3B68">
            <w:pPr>
              <w:rPr>
                <w:color w:val="000000"/>
                <w:szCs w:val="28"/>
                <w:lang w:val="uk-UA" w:eastAsia="uk-UA"/>
              </w:rPr>
            </w:pPr>
            <w:r w:rsidRPr="008B69E2">
              <w:rPr>
                <w:color w:val="000000"/>
                <w:szCs w:val="28"/>
                <w:lang w:val="uk-UA" w:eastAsia="uk-UA"/>
              </w:rPr>
              <w:t>Людмила Іванівна</w:t>
            </w:r>
          </w:p>
          <w:p w14:paraId="4CEA1224" w14:textId="77777777" w:rsidR="00CA6049" w:rsidRDefault="00CA6049" w:rsidP="001F3B68">
            <w:pPr>
              <w:rPr>
                <w:b/>
                <w:color w:val="000000"/>
                <w:szCs w:val="28"/>
                <w:lang w:val="uk-UA" w:eastAsia="uk-UA"/>
              </w:rPr>
            </w:pPr>
          </w:p>
          <w:p w14:paraId="2E9771F3" w14:textId="77777777" w:rsidR="001B764C" w:rsidRDefault="001B764C" w:rsidP="001F3B68">
            <w:pPr>
              <w:rPr>
                <w:b/>
                <w:color w:val="000000"/>
                <w:szCs w:val="28"/>
                <w:lang w:val="uk-UA" w:eastAsia="uk-UA"/>
              </w:rPr>
            </w:pPr>
          </w:p>
          <w:p w14:paraId="792472B1" w14:textId="77777777" w:rsidR="001B764C" w:rsidRDefault="001B764C" w:rsidP="001F3B68">
            <w:pPr>
              <w:rPr>
                <w:b/>
                <w:color w:val="000000"/>
                <w:szCs w:val="28"/>
                <w:lang w:val="uk-UA" w:eastAsia="uk-UA"/>
              </w:rPr>
            </w:pPr>
          </w:p>
          <w:p w14:paraId="10791A24" w14:textId="77777777" w:rsidR="001F3B68" w:rsidRDefault="001F3B68" w:rsidP="001F3B68">
            <w:pPr>
              <w:rPr>
                <w:b/>
                <w:color w:val="000000"/>
                <w:szCs w:val="28"/>
                <w:lang w:val="uk-UA" w:eastAsia="uk-UA"/>
              </w:rPr>
            </w:pPr>
          </w:p>
          <w:p w14:paraId="210CA154" w14:textId="3320E835" w:rsidR="001B764C" w:rsidRDefault="001B764C" w:rsidP="001F3B68">
            <w:pPr>
              <w:rPr>
                <w:b/>
                <w:color w:val="000000"/>
                <w:szCs w:val="28"/>
                <w:lang w:val="uk-UA" w:eastAsia="uk-UA"/>
              </w:rPr>
            </w:pPr>
            <w:r>
              <w:rPr>
                <w:b/>
                <w:color w:val="000000"/>
                <w:szCs w:val="28"/>
                <w:lang w:val="uk-UA" w:eastAsia="uk-UA"/>
              </w:rPr>
              <w:t>Демченко</w:t>
            </w:r>
          </w:p>
          <w:p w14:paraId="57792400" w14:textId="79A12A88" w:rsidR="001B764C" w:rsidRPr="001B764C" w:rsidRDefault="001B764C" w:rsidP="001F3B68">
            <w:pPr>
              <w:rPr>
                <w:color w:val="000000"/>
                <w:szCs w:val="28"/>
                <w:lang w:val="uk-UA" w:eastAsia="uk-UA"/>
              </w:rPr>
            </w:pPr>
            <w:r w:rsidRPr="001B764C">
              <w:rPr>
                <w:color w:val="000000"/>
                <w:szCs w:val="28"/>
                <w:lang w:val="uk-UA" w:eastAsia="uk-UA"/>
              </w:rPr>
              <w:t>Григорій Хомич</w:t>
            </w:r>
          </w:p>
          <w:p w14:paraId="618AE13E" w14:textId="6D4C3EA8" w:rsidR="001B764C" w:rsidRPr="008B69E2" w:rsidRDefault="001B764C" w:rsidP="001F3B68">
            <w:pPr>
              <w:rPr>
                <w:b/>
                <w:color w:val="000000"/>
                <w:szCs w:val="28"/>
                <w:lang w:val="uk-UA" w:eastAsia="uk-UA"/>
              </w:rPr>
            </w:pPr>
          </w:p>
        </w:tc>
        <w:tc>
          <w:tcPr>
            <w:tcW w:w="360" w:type="dxa"/>
            <w:shd w:val="clear" w:color="auto" w:fill="auto"/>
          </w:tcPr>
          <w:p w14:paraId="27EFEB68" w14:textId="5EF94127" w:rsidR="001F3B68" w:rsidRDefault="00CA6049" w:rsidP="001F3B68">
            <w:pPr>
              <w:rPr>
                <w:color w:val="000000"/>
                <w:szCs w:val="28"/>
                <w:lang w:val="uk-UA" w:eastAsia="uk-UA"/>
              </w:rPr>
            </w:pPr>
            <w:r w:rsidRPr="008B69E2">
              <w:rPr>
                <w:color w:val="000000"/>
                <w:szCs w:val="28"/>
                <w:lang w:val="uk-UA" w:eastAsia="uk-UA"/>
              </w:rPr>
              <w:t>-</w:t>
            </w:r>
          </w:p>
          <w:p w14:paraId="05BE8AAF" w14:textId="77777777" w:rsidR="001F3B68" w:rsidRPr="001F3B68" w:rsidRDefault="001F3B68" w:rsidP="001F3B68">
            <w:pPr>
              <w:rPr>
                <w:szCs w:val="28"/>
                <w:lang w:val="uk-UA" w:eastAsia="uk-UA"/>
              </w:rPr>
            </w:pPr>
          </w:p>
          <w:p w14:paraId="642AD3E7" w14:textId="77777777" w:rsidR="001F3B68" w:rsidRPr="001F3B68" w:rsidRDefault="001F3B68" w:rsidP="001F3B68">
            <w:pPr>
              <w:rPr>
                <w:szCs w:val="28"/>
                <w:lang w:val="uk-UA" w:eastAsia="uk-UA"/>
              </w:rPr>
            </w:pPr>
          </w:p>
          <w:p w14:paraId="37FD0433" w14:textId="77777777" w:rsidR="001F3B68" w:rsidRPr="001F3B68" w:rsidRDefault="001F3B68" w:rsidP="001F3B68">
            <w:pPr>
              <w:rPr>
                <w:szCs w:val="28"/>
                <w:lang w:val="uk-UA" w:eastAsia="uk-UA"/>
              </w:rPr>
            </w:pPr>
          </w:p>
          <w:p w14:paraId="3A21CEB8" w14:textId="77777777" w:rsidR="001F3B68" w:rsidRPr="001F3B68" w:rsidRDefault="001F3B68" w:rsidP="001F3B68">
            <w:pPr>
              <w:rPr>
                <w:szCs w:val="28"/>
                <w:lang w:val="uk-UA" w:eastAsia="uk-UA"/>
              </w:rPr>
            </w:pPr>
          </w:p>
          <w:p w14:paraId="1B45706D" w14:textId="34E10628" w:rsidR="001F3B68" w:rsidRDefault="001F3B68" w:rsidP="001F3B68">
            <w:pPr>
              <w:rPr>
                <w:szCs w:val="28"/>
                <w:lang w:val="uk-UA" w:eastAsia="uk-UA"/>
              </w:rPr>
            </w:pPr>
          </w:p>
          <w:p w14:paraId="37B5FEBA" w14:textId="7D353D8E" w:rsidR="00CA6049" w:rsidRPr="001F3B68" w:rsidRDefault="001F3B68" w:rsidP="001F3B68">
            <w:pPr>
              <w:rPr>
                <w:szCs w:val="28"/>
                <w:lang w:val="uk-UA" w:eastAsia="uk-UA"/>
              </w:rPr>
            </w:pPr>
            <w:r>
              <w:rPr>
                <w:szCs w:val="28"/>
                <w:lang w:val="uk-UA" w:eastAsia="uk-UA"/>
              </w:rPr>
              <w:t>-</w:t>
            </w:r>
          </w:p>
        </w:tc>
        <w:tc>
          <w:tcPr>
            <w:tcW w:w="5571" w:type="dxa"/>
            <w:shd w:val="clear" w:color="auto" w:fill="auto"/>
          </w:tcPr>
          <w:p w14:paraId="4FB7A9C3" w14:textId="11E11976" w:rsidR="00CA6049" w:rsidRDefault="00CA6049" w:rsidP="001F3B68">
            <w:pPr>
              <w:jc w:val="both"/>
              <w:rPr>
                <w:color w:val="000000"/>
                <w:szCs w:val="28"/>
                <w:lang w:val="uk-UA" w:eastAsia="uk-UA"/>
              </w:rPr>
            </w:pPr>
            <w:r w:rsidRPr="008B69E2">
              <w:rPr>
                <w:color w:val="000000"/>
                <w:szCs w:val="28"/>
                <w:lang w:val="uk-UA" w:eastAsia="uk-UA"/>
              </w:rPr>
              <w:t>начальник відділу застосування пенсійного законодавства управління пенсійного забезпечення головного управління Пенсійного фонду України в Сумській області (за згодою);</w:t>
            </w:r>
          </w:p>
          <w:p w14:paraId="039A874F" w14:textId="77777777" w:rsidR="001F3B68" w:rsidRDefault="001F3B68" w:rsidP="001F3B68">
            <w:pPr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3A26AD21" w14:textId="08812FFD" w:rsidR="001B764C" w:rsidRPr="008B69E2" w:rsidRDefault="001B764C" w:rsidP="00C925EA">
            <w:pPr>
              <w:jc w:val="both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голов</w:t>
            </w:r>
            <w:r w:rsidR="00C925EA">
              <w:rPr>
                <w:color w:val="000000"/>
                <w:szCs w:val="28"/>
                <w:lang w:val="uk-UA" w:eastAsia="uk-UA"/>
              </w:rPr>
              <w:t>а</w:t>
            </w:r>
            <w:r>
              <w:rPr>
                <w:color w:val="000000"/>
                <w:szCs w:val="28"/>
                <w:lang w:val="uk-UA" w:eastAsia="uk-UA"/>
              </w:rPr>
              <w:t xml:space="preserve"> громадської організації </w:t>
            </w:r>
            <w:r w:rsidR="0026713E">
              <w:rPr>
                <w:color w:val="000000"/>
                <w:szCs w:val="28"/>
                <w:lang w:val="uk-UA" w:eastAsia="uk-UA"/>
              </w:rPr>
              <w:t>«Сумська обласна організація інвалідів, ветеранів, ліквідаторів Чорнобиля» (за згодою);</w:t>
            </w:r>
          </w:p>
        </w:tc>
      </w:tr>
    </w:tbl>
    <w:p w14:paraId="44CF74E4" w14:textId="27F10AA0" w:rsidR="00002665" w:rsidRPr="00C925EA" w:rsidRDefault="00002665">
      <w:pPr>
        <w:rPr>
          <w:lang w:val="uk-UA"/>
        </w:rPr>
      </w:pPr>
    </w:p>
    <w:p w14:paraId="65315DE9" w14:textId="623BF4B7" w:rsidR="00002665" w:rsidRPr="00002665" w:rsidRDefault="00002665" w:rsidP="00002665">
      <w:pPr>
        <w:jc w:val="right"/>
        <w:rPr>
          <w:sz w:val="24"/>
          <w:lang w:val="uk-UA"/>
        </w:rPr>
      </w:pPr>
      <w:r w:rsidRPr="00002665">
        <w:rPr>
          <w:sz w:val="24"/>
          <w:lang w:val="uk-UA"/>
        </w:rPr>
        <w:t>Продовження додатку</w:t>
      </w:r>
    </w:p>
    <w:tbl>
      <w:tblPr>
        <w:tblW w:w="9711" w:type="dxa"/>
        <w:tblInd w:w="-72" w:type="dxa"/>
        <w:tblLook w:val="01E0" w:firstRow="1" w:lastRow="1" w:firstColumn="1" w:lastColumn="1" w:noHBand="0" w:noVBand="0"/>
      </w:tblPr>
      <w:tblGrid>
        <w:gridCol w:w="72"/>
        <w:gridCol w:w="3708"/>
        <w:gridCol w:w="360"/>
        <w:gridCol w:w="100"/>
        <w:gridCol w:w="3220"/>
        <w:gridCol w:w="2251"/>
      </w:tblGrid>
      <w:tr w:rsidR="00CA6049" w:rsidRPr="00DC7ACF" w14:paraId="5C44EF8F" w14:textId="77777777" w:rsidTr="000D7BB5">
        <w:tc>
          <w:tcPr>
            <w:tcW w:w="3780" w:type="dxa"/>
            <w:gridSpan w:val="2"/>
            <w:shd w:val="clear" w:color="auto" w:fill="auto"/>
          </w:tcPr>
          <w:p w14:paraId="10FBAF63" w14:textId="77777777" w:rsidR="00002665" w:rsidRDefault="00002665" w:rsidP="00F717C1">
            <w:pPr>
              <w:rPr>
                <w:b/>
                <w:color w:val="000000"/>
                <w:szCs w:val="28"/>
                <w:lang w:val="uk-UA" w:eastAsia="uk-UA"/>
              </w:rPr>
            </w:pPr>
          </w:p>
          <w:p w14:paraId="5B864596" w14:textId="46B95535" w:rsidR="00CA6049" w:rsidRPr="00DC7ACF" w:rsidRDefault="00CA6049" w:rsidP="00F717C1">
            <w:pPr>
              <w:rPr>
                <w:b/>
                <w:color w:val="000000"/>
                <w:szCs w:val="28"/>
                <w:lang w:val="uk-UA" w:eastAsia="uk-UA"/>
              </w:rPr>
            </w:pPr>
            <w:r w:rsidRPr="00DC7ACF">
              <w:rPr>
                <w:b/>
                <w:color w:val="000000"/>
                <w:szCs w:val="28"/>
                <w:lang w:val="uk-UA" w:eastAsia="uk-UA"/>
              </w:rPr>
              <w:t>Котляр</w:t>
            </w:r>
          </w:p>
          <w:p w14:paraId="49287238" w14:textId="77777777" w:rsidR="00CA6049" w:rsidRPr="00DC7ACF" w:rsidRDefault="00CA6049" w:rsidP="00F717C1">
            <w:pPr>
              <w:rPr>
                <w:color w:val="000000"/>
                <w:szCs w:val="28"/>
                <w:lang w:val="uk-UA" w:eastAsia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>Алла Іванівна</w:t>
            </w:r>
          </w:p>
          <w:p w14:paraId="2FB2A94F" w14:textId="77777777" w:rsidR="00CA6049" w:rsidRPr="00DC7ACF" w:rsidRDefault="00CA6049" w:rsidP="00F717C1">
            <w:pPr>
              <w:rPr>
                <w:color w:val="000000"/>
                <w:szCs w:val="28"/>
                <w:lang w:val="uk-UA" w:eastAsia="uk-UA"/>
              </w:rPr>
            </w:pPr>
          </w:p>
        </w:tc>
        <w:tc>
          <w:tcPr>
            <w:tcW w:w="360" w:type="dxa"/>
            <w:shd w:val="clear" w:color="auto" w:fill="auto"/>
          </w:tcPr>
          <w:p w14:paraId="3ABC2671" w14:textId="77777777" w:rsidR="00002665" w:rsidRDefault="00002665" w:rsidP="00F717C1">
            <w:pPr>
              <w:rPr>
                <w:color w:val="000000"/>
                <w:szCs w:val="28"/>
                <w:lang w:val="uk-UA" w:eastAsia="uk-UA"/>
              </w:rPr>
            </w:pPr>
          </w:p>
          <w:p w14:paraId="741602CE" w14:textId="37384EEE" w:rsidR="00CA6049" w:rsidRPr="00DC7ACF" w:rsidRDefault="00CA6049" w:rsidP="00F717C1">
            <w:pPr>
              <w:rPr>
                <w:color w:val="000000"/>
                <w:szCs w:val="28"/>
                <w:lang w:val="uk-UA" w:eastAsia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571" w:type="dxa"/>
            <w:gridSpan w:val="3"/>
            <w:shd w:val="clear" w:color="auto" w:fill="auto"/>
          </w:tcPr>
          <w:p w14:paraId="19A591BE" w14:textId="77777777" w:rsidR="00F717C1" w:rsidRDefault="00F717C1" w:rsidP="00F717C1">
            <w:pPr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4B45287B" w14:textId="36F0EA04" w:rsidR="0077618A" w:rsidRDefault="00CA6049" w:rsidP="00F717C1">
            <w:pPr>
              <w:jc w:val="both"/>
              <w:rPr>
                <w:color w:val="000000"/>
                <w:szCs w:val="28"/>
                <w:lang w:val="uk-UA" w:eastAsia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 xml:space="preserve">заступник директора </w:t>
            </w:r>
            <w:r w:rsidR="009423A9">
              <w:rPr>
                <w:color w:val="000000"/>
                <w:szCs w:val="28"/>
                <w:lang w:val="uk-UA" w:eastAsia="uk-UA"/>
              </w:rPr>
              <w:t>Д</w:t>
            </w:r>
            <w:r w:rsidRPr="00DC7ACF">
              <w:rPr>
                <w:color w:val="000000"/>
                <w:szCs w:val="28"/>
                <w:lang w:val="uk-UA" w:eastAsia="uk-UA"/>
              </w:rPr>
              <w:t xml:space="preserve">епартаменту соціального захисту </w:t>
            </w:r>
            <w:r w:rsidR="00D77B28">
              <w:rPr>
                <w:color w:val="000000"/>
                <w:szCs w:val="28"/>
                <w:lang w:val="uk-UA" w:eastAsia="uk-UA"/>
              </w:rPr>
              <w:t xml:space="preserve">населення Сумської міської ради – </w:t>
            </w:r>
            <w:r w:rsidRPr="00DC7ACF">
              <w:rPr>
                <w:color w:val="000000"/>
                <w:szCs w:val="28"/>
                <w:lang w:val="uk-UA" w:eastAsia="uk-UA"/>
              </w:rPr>
              <w:t xml:space="preserve">начальник управління  </w:t>
            </w:r>
            <w:r w:rsidR="00D77B28">
              <w:rPr>
                <w:color w:val="000000"/>
                <w:szCs w:val="28"/>
                <w:lang w:val="uk-UA" w:eastAsia="uk-UA"/>
              </w:rPr>
              <w:t xml:space="preserve">                         </w:t>
            </w:r>
            <w:r w:rsidRPr="00DC7ACF">
              <w:rPr>
                <w:color w:val="000000"/>
                <w:szCs w:val="28"/>
                <w:lang w:val="uk-UA" w:eastAsia="uk-UA"/>
              </w:rPr>
              <w:t>у справах осіб з інвалідністю та соці</w:t>
            </w:r>
            <w:r w:rsidR="0077618A">
              <w:rPr>
                <w:color w:val="000000"/>
                <w:szCs w:val="28"/>
                <w:lang w:val="uk-UA" w:eastAsia="uk-UA"/>
              </w:rPr>
              <w:t>ального обслуговування громадян;</w:t>
            </w:r>
          </w:p>
          <w:p w14:paraId="0B768124" w14:textId="34AF7C6D" w:rsidR="00F717C1" w:rsidRPr="00DC7ACF" w:rsidRDefault="00F717C1" w:rsidP="00F717C1">
            <w:pPr>
              <w:jc w:val="both"/>
              <w:rPr>
                <w:color w:val="000000"/>
                <w:szCs w:val="28"/>
                <w:lang w:val="uk-UA" w:eastAsia="uk-UA"/>
              </w:rPr>
            </w:pPr>
          </w:p>
        </w:tc>
      </w:tr>
      <w:tr w:rsidR="00CA6049" w:rsidRPr="00DC7ACF" w14:paraId="43791A35" w14:textId="77777777" w:rsidTr="000D7BB5">
        <w:tc>
          <w:tcPr>
            <w:tcW w:w="3780" w:type="dxa"/>
            <w:gridSpan w:val="2"/>
            <w:shd w:val="clear" w:color="auto" w:fill="auto"/>
          </w:tcPr>
          <w:p w14:paraId="5BA7249A" w14:textId="77777777" w:rsidR="00CA6049" w:rsidRPr="00A00B97" w:rsidRDefault="00CA6049" w:rsidP="00F717C1">
            <w:pPr>
              <w:rPr>
                <w:b/>
                <w:color w:val="000000"/>
                <w:szCs w:val="28"/>
                <w:lang w:val="uk-UA" w:eastAsia="uk-UA"/>
              </w:rPr>
            </w:pPr>
            <w:r w:rsidRPr="00A00B97">
              <w:rPr>
                <w:b/>
                <w:color w:val="000000"/>
                <w:szCs w:val="28"/>
                <w:lang w:val="uk-UA" w:eastAsia="uk-UA"/>
              </w:rPr>
              <w:t>Липова</w:t>
            </w:r>
          </w:p>
          <w:p w14:paraId="3634181D" w14:textId="77777777" w:rsidR="00CA6049" w:rsidRPr="00A00B97" w:rsidRDefault="00CA6049" w:rsidP="00F717C1">
            <w:pPr>
              <w:rPr>
                <w:color w:val="000000"/>
                <w:szCs w:val="28"/>
                <w:lang w:val="uk-UA" w:eastAsia="uk-UA"/>
              </w:rPr>
            </w:pPr>
            <w:r w:rsidRPr="00A00B97">
              <w:rPr>
                <w:color w:val="000000"/>
                <w:szCs w:val="28"/>
                <w:lang w:val="uk-UA" w:eastAsia="uk-UA"/>
              </w:rPr>
              <w:t xml:space="preserve">Світлана Андріївна </w:t>
            </w:r>
          </w:p>
        </w:tc>
        <w:tc>
          <w:tcPr>
            <w:tcW w:w="360" w:type="dxa"/>
            <w:shd w:val="clear" w:color="auto" w:fill="auto"/>
          </w:tcPr>
          <w:p w14:paraId="4216A8F3" w14:textId="1AE9A6D4" w:rsidR="00CA6049" w:rsidRPr="00A00B97" w:rsidRDefault="0004605E" w:rsidP="00F717C1">
            <w:pPr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571" w:type="dxa"/>
            <w:gridSpan w:val="3"/>
            <w:shd w:val="clear" w:color="auto" w:fill="auto"/>
          </w:tcPr>
          <w:p w14:paraId="17CC163C" w14:textId="00E4F3DA" w:rsidR="00F717C1" w:rsidRDefault="00CA6049" w:rsidP="00F717C1">
            <w:pPr>
              <w:jc w:val="both"/>
              <w:rPr>
                <w:color w:val="000000"/>
                <w:szCs w:val="28"/>
                <w:lang w:val="uk-UA" w:eastAsia="uk-UA"/>
              </w:rPr>
            </w:pPr>
            <w:r w:rsidRPr="00A00B97">
              <w:rPr>
                <w:color w:val="000000"/>
                <w:szCs w:val="28"/>
                <w:lang w:val="uk-UA" w:eastAsia="uk-UA"/>
              </w:rPr>
              <w:t xml:space="preserve">директор </w:t>
            </w:r>
            <w:r w:rsidR="009423A9">
              <w:rPr>
                <w:color w:val="000000"/>
                <w:szCs w:val="28"/>
                <w:lang w:val="uk-UA" w:eastAsia="uk-UA"/>
              </w:rPr>
              <w:t>Д</w:t>
            </w:r>
            <w:r w:rsidRPr="00A00B97">
              <w:rPr>
                <w:color w:val="000000"/>
                <w:szCs w:val="28"/>
                <w:lang w:val="uk-UA" w:eastAsia="uk-UA"/>
              </w:rPr>
              <w:t>епартаменту фінансів, економіки та інвестицій Сумської міської ради;</w:t>
            </w:r>
          </w:p>
          <w:p w14:paraId="7A5C56C1" w14:textId="0370C1EB" w:rsidR="00F717C1" w:rsidRPr="00DC7ACF" w:rsidRDefault="00F717C1" w:rsidP="00F717C1">
            <w:pPr>
              <w:jc w:val="both"/>
              <w:rPr>
                <w:color w:val="000000"/>
                <w:szCs w:val="28"/>
                <w:lang w:val="uk-UA" w:eastAsia="uk-UA"/>
              </w:rPr>
            </w:pPr>
          </w:p>
        </w:tc>
      </w:tr>
      <w:tr w:rsidR="00CA6049" w:rsidRPr="00DC7ACF" w14:paraId="5FF973A8" w14:textId="77777777" w:rsidTr="000D7BB5">
        <w:trPr>
          <w:trHeight w:val="758"/>
        </w:trPr>
        <w:tc>
          <w:tcPr>
            <w:tcW w:w="3780" w:type="dxa"/>
            <w:gridSpan w:val="2"/>
            <w:shd w:val="clear" w:color="auto" w:fill="auto"/>
          </w:tcPr>
          <w:p w14:paraId="0E56AC38" w14:textId="77777777" w:rsidR="00CA6049" w:rsidRPr="00DC7ACF" w:rsidRDefault="00CA6049" w:rsidP="00F717C1">
            <w:pPr>
              <w:tabs>
                <w:tab w:val="num" w:pos="360"/>
                <w:tab w:val="left" w:pos="2700"/>
              </w:tabs>
              <w:jc w:val="both"/>
              <w:rPr>
                <w:b/>
                <w:color w:val="000000"/>
                <w:szCs w:val="28"/>
                <w:lang w:val="uk-UA" w:eastAsia="uk-UA"/>
              </w:rPr>
            </w:pPr>
            <w:r w:rsidRPr="00DC7ACF">
              <w:rPr>
                <w:b/>
                <w:color w:val="000000"/>
                <w:szCs w:val="28"/>
                <w:lang w:val="uk-UA" w:eastAsia="uk-UA"/>
              </w:rPr>
              <w:t>Самко</w:t>
            </w:r>
          </w:p>
          <w:p w14:paraId="2E19A01C" w14:textId="77777777" w:rsidR="00CA6049" w:rsidRPr="00DC7ACF" w:rsidRDefault="00CA6049" w:rsidP="00F717C1">
            <w:pPr>
              <w:rPr>
                <w:color w:val="000000"/>
                <w:szCs w:val="28"/>
                <w:lang w:val="uk-UA" w:eastAsia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>Лідія Федорівна</w:t>
            </w:r>
          </w:p>
        </w:tc>
        <w:tc>
          <w:tcPr>
            <w:tcW w:w="360" w:type="dxa"/>
            <w:shd w:val="clear" w:color="auto" w:fill="auto"/>
          </w:tcPr>
          <w:p w14:paraId="28201BC1" w14:textId="77777777" w:rsidR="00CA6049" w:rsidRPr="00DC7ACF" w:rsidRDefault="00CA6049" w:rsidP="00F717C1">
            <w:pPr>
              <w:rPr>
                <w:color w:val="000000"/>
                <w:szCs w:val="28"/>
                <w:lang w:val="uk-UA" w:eastAsia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571" w:type="dxa"/>
            <w:gridSpan w:val="3"/>
            <w:shd w:val="clear" w:color="auto" w:fill="auto"/>
          </w:tcPr>
          <w:p w14:paraId="72D57CD3" w14:textId="77777777" w:rsidR="00CA6049" w:rsidRDefault="00CA6049" w:rsidP="00F717C1">
            <w:pPr>
              <w:jc w:val="both"/>
              <w:rPr>
                <w:bCs/>
                <w:color w:val="000000"/>
                <w:szCs w:val="28"/>
                <w:lang w:val="uk-UA" w:eastAsia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 xml:space="preserve">голова Сумської міської громадської організації «Чорнобиль – Суми» </w:t>
            </w:r>
            <w:r w:rsidRPr="00DC7ACF">
              <w:rPr>
                <w:bCs/>
                <w:color w:val="000000"/>
                <w:szCs w:val="28"/>
                <w:lang w:val="uk-UA" w:eastAsia="uk-UA"/>
              </w:rPr>
              <w:t>(за згодою);</w:t>
            </w:r>
          </w:p>
          <w:p w14:paraId="03228FF6" w14:textId="77777777" w:rsidR="00CA6049" w:rsidRPr="00DC7ACF" w:rsidRDefault="00CA6049" w:rsidP="00F717C1">
            <w:pPr>
              <w:jc w:val="both"/>
              <w:rPr>
                <w:color w:val="000000"/>
                <w:szCs w:val="28"/>
                <w:lang w:val="uk-UA" w:eastAsia="uk-UA"/>
              </w:rPr>
            </w:pPr>
          </w:p>
        </w:tc>
      </w:tr>
      <w:tr w:rsidR="00140ECD" w:rsidRPr="00B2429C" w14:paraId="2C69E9E1" w14:textId="77777777" w:rsidTr="000D7BB5">
        <w:trPr>
          <w:trHeight w:val="758"/>
        </w:trPr>
        <w:tc>
          <w:tcPr>
            <w:tcW w:w="3780" w:type="dxa"/>
            <w:gridSpan w:val="2"/>
            <w:shd w:val="clear" w:color="auto" w:fill="auto"/>
          </w:tcPr>
          <w:p w14:paraId="655AC0D3" w14:textId="77777777" w:rsidR="00140ECD" w:rsidRDefault="00140ECD" w:rsidP="00F717C1">
            <w:pPr>
              <w:tabs>
                <w:tab w:val="num" w:pos="360"/>
                <w:tab w:val="left" w:pos="2700"/>
              </w:tabs>
              <w:jc w:val="both"/>
              <w:rPr>
                <w:b/>
                <w:color w:val="000000"/>
                <w:szCs w:val="28"/>
                <w:lang w:val="uk-UA" w:eastAsia="uk-UA"/>
              </w:rPr>
            </w:pPr>
            <w:proofErr w:type="spellStart"/>
            <w:r>
              <w:rPr>
                <w:b/>
                <w:color w:val="000000"/>
                <w:szCs w:val="28"/>
                <w:lang w:val="uk-UA" w:eastAsia="uk-UA"/>
              </w:rPr>
              <w:t>Свинаренко</w:t>
            </w:r>
            <w:proofErr w:type="spellEnd"/>
          </w:p>
          <w:p w14:paraId="7C259DF1" w14:textId="33088B2F" w:rsidR="00140ECD" w:rsidRPr="00140ECD" w:rsidRDefault="00140ECD" w:rsidP="00F717C1">
            <w:pPr>
              <w:tabs>
                <w:tab w:val="num" w:pos="360"/>
                <w:tab w:val="left" w:pos="2700"/>
              </w:tabs>
              <w:jc w:val="both"/>
              <w:rPr>
                <w:color w:val="000000"/>
                <w:szCs w:val="28"/>
                <w:lang w:val="uk-UA" w:eastAsia="uk-UA"/>
              </w:rPr>
            </w:pPr>
            <w:r w:rsidRPr="00140ECD">
              <w:rPr>
                <w:color w:val="000000"/>
                <w:szCs w:val="28"/>
                <w:lang w:val="uk-UA" w:eastAsia="uk-UA"/>
              </w:rPr>
              <w:t>Сергій Миколайович</w:t>
            </w:r>
          </w:p>
        </w:tc>
        <w:tc>
          <w:tcPr>
            <w:tcW w:w="360" w:type="dxa"/>
            <w:shd w:val="clear" w:color="auto" w:fill="auto"/>
          </w:tcPr>
          <w:p w14:paraId="4A292D32" w14:textId="17A2F020" w:rsidR="00140ECD" w:rsidRPr="00DC7ACF" w:rsidRDefault="00140ECD" w:rsidP="00F717C1">
            <w:pPr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571" w:type="dxa"/>
            <w:gridSpan w:val="3"/>
            <w:shd w:val="clear" w:color="auto" w:fill="auto"/>
          </w:tcPr>
          <w:p w14:paraId="01ED092E" w14:textId="3E0BA08A" w:rsidR="00140ECD" w:rsidRDefault="00140ECD" w:rsidP="00F717C1">
            <w:pPr>
              <w:jc w:val="both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 xml:space="preserve">голова громадської організації «Сумська міська організація інвалідів та учасників ліквідації наслідків аварії на ЧАЕС </w:t>
            </w:r>
            <w:r w:rsidR="00336147">
              <w:rPr>
                <w:color w:val="000000"/>
                <w:szCs w:val="28"/>
                <w:lang w:val="uk-UA" w:eastAsia="uk-UA"/>
              </w:rPr>
              <w:t>«РАЗОМ</w:t>
            </w:r>
            <w:r>
              <w:rPr>
                <w:color w:val="000000"/>
                <w:szCs w:val="28"/>
                <w:lang w:val="uk-UA" w:eastAsia="uk-UA"/>
              </w:rPr>
              <w:t>» (за згодою);</w:t>
            </w:r>
          </w:p>
          <w:p w14:paraId="28B7C0BD" w14:textId="5F56043A" w:rsidR="00140ECD" w:rsidRPr="00DC7ACF" w:rsidRDefault="00140ECD" w:rsidP="00F717C1">
            <w:pPr>
              <w:jc w:val="both"/>
              <w:rPr>
                <w:color w:val="000000"/>
                <w:szCs w:val="28"/>
                <w:lang w:val="uk-UA" w:eastAsia="uk-UA"/>
              </w:rPr>
            </w:pPr>
          </w:p>
        </w:tc>
      </w:tr>
      <w:tr w:rsidR="00CA6049" w:rsidRPr="00DC7ACF" w14:paraId="6D2EF725" w14:textId="77777777" w:rsidTr="000D7BB5">
        <w:trPr>
          <w:trHeight w:val="925"/>
        </w:trPr>
        <w:tc>
          <w:tcPr>
            <w:tcW w:w="3780" w:type="dxa"/>
            <w:gridSpan w:val="2"/>
            <w:shd w:val="clear" w:color="auto" w:fill="auto"/>
          </w:tcPr>
          <w:p w14:paraId="7FD6E313" w14:textId="77777777" w:rsidR="00CA6049" w:rsidRPr="00DC7ACF" w:rsidRDefault="00CA6049" w:rsidP="00F717C1">
            <w:pPr>
              <w:jc w:val="both"/>
              <w:rPr>
                <w:b/>
                <w:color w:val="000000"/>
                <w:szCs w:val="28"/>
                <w:lang w:val="uk-UA" w:eastAsia="uk-UA"/>
              </w:rPr>
            </w:pPr>
            <w:r w:rsidRPr="00DC7ACF">
              <w:rPr>
                <w:b/>
                <w:color w:val="000000"/>
                <w:szCs w:val="28"/>
                <w:lang w:val="uk-UA" w:eastAsia="uk-UA"/>
              </w:rPr>
              <w:t>Сема</w:t>
            </w:r>
          </w:p>
          <w:p w14:paraId="71D24816" w14:textId="77777777" w:rsidR="00CA6049" w:rsidRPr="00DC7ACF" w:rsidRDefault="00CA6049" w:rsidP="00F717C1">
            <w:pPr>
              <w:jc w:val="both"/>
              <w:rPr>
                <w:color w:val="000000"/>
                <w:szCs w:val="28"/>
                <w:lang w:val="uk-UA" w:eastAsia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>Микола Федорович</w:t>
            </w:r>
          </w:p>
        </w:tc>
        <w:tc>
          <w:tcPr>
            <w:tcW w:w="360" w:type="dxa"/>
            <w:shd w:val="clear" w:color="auto" w:fill="auto"/>
          </w:tcPr>
          <w:p w14:paraId="2B245B52" w14:textId="77777777" w:rsidR="00CA6049" w:rsidRPr="00DC7ACF" w:rsidRDefault="00CA6049" w:rsidP="00F717C1">
            <w:pPr>
              <w:rPr>
                <w:color w:val="000000"/>
                <w:szCs w:val="28"/>
                <w:lang w:val="uk-UA" w:eastAsia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571" w:type="dxa"/>
            <w:gridSpan w:val="3"/>
            <w:shd w:val="clear" w:color="auto" w:fill="auto"/>
          </w:tcPr>
          <w:p w14:paraId="2CD01ED9" w14:textId="77777777" w:rsidR="00CA6049" w:rsidRDefault="00CA6049" w:rsidP="00F717C1">
            <w:pPr>
              <w:jc w:val="both"/>
              <w:rPr>
                <w:bCs/>
                <w:color w:val="000000"/>
                <w:szCs w:val="28"/>
                <w:lang w:val="uk-UA" w:eastAsia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>голова Сумської міської громадської організації «Союз. Чорнобиль. Україна»</w:t>
            </w:r>
            <w:r w:rsidRPr="00DC7ACF">
              <w:rPr>
                <w:bCs/>
                <w:color w:val="000000"/>
                <w:szCs w:val="28"/>
                <w:lang w:val="uk-UA" w:eastAsia="uk-UA"/>
              </w:rPr>
              <w:t xml:space="preserve">        (за згодою);</w:t>
            </w:r>
          </w:p>
          <w:p w14:paraId="473C3E4D" w14:textId="77777777" w:rsidR="00CA6049" w:rsidRPr="00DC7ACF" w:rsidRDefault="00CA6049" w:rsidP="00F717C1">
            <w:pPr>
              <w:jc w:val="both"/>
              <w:rPr>
                <w:color w:val="000000"/>
                <w:szCs w:val="28"/>
                <w:lang w:val="uk-UA" w:eastAsia="uk-UA"/>
              </w:rPr>
            </w:pPr>
          </w:p>
        </w:tc>
      </w:tr>
      <w:tr w:rsidR="00CA6049" w:rsidRPr="00DC7ACF" w14:paraId="77F9AFE9" w14:textId="77777777" w:rsidTr="000D7BB5">
        <w:tc>
          <w:tcPr>
            <w:tcW w:w="3780" w:type="dxa"/>
            <w:gridSpan w:val="2"/>
            <w:shd w:val="clear" w:color="auto" w:fill="auto"/>
          </w:tcPr>
          <w:p w14:paraId="3DCC4B37" w14:textId="77777777" w:rsidR="00CA6049" w:rsidRPr="00DC7ACF" w:rsidRDefault="00D702D5" w:rsidP="00F717C1">
            <w:pPr>
              <w:rPr>
                <w:b/>
                <w:color w:val="000000"/>
                <w:szCs w:val="28"/>
                <w:lang w:val="uk-UA" w:eastAsia="uk-UA"/>
              </w:rPr>
            </w:pPr>
            <w:proofErr w:type="spellStart"/>
            <w:r>
              <w:rPr>
                <w:b/>
                <w:color w:val="000000"/>
                <w:szCs w:val="28"/>
                <w:lang w:val="uk-UA" w:eastAsia="uk-UA"/>
              </w:rPr>
              <w:t>Сі</w:t>
            </w:r>
            <w:r w:rsidR="00CA6049" w:rsidRPr="00DC7ACF">
              <w:rPr>
                <w:b/>
                <w:color w:val="000000"/>
                <w:szCs w:val="28"/>
                <w:lang w:val="uk-UA" w:eastAsia="uk-UA"/>
              </w:rPr>
              <w:t>моненко</w:t>
            </w:r>
            <w:proofErr w:type="spellEnd"/>
          </w:p>
          <w:p w14:paraId="616E51B9" w14:textId="77777777" w:rsidR="00CA6049" w:rsidRPr="00DC7ACF" w:rsidRDefault="00CA6049" w:rsidP="00F717C1">
            <w:pPr>
              <w:rPr>
                <w:color w:val="000000"/>
                <w:szCs w:val="28"/>
                <w:lang w:val="uk-UA" w:eastAsia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>Олександр Васильович</w:t>
            </w:r>
          </w:p>
        </w:tc>
        <w:tc>
          <w:tcPr>
            <w:tcW w:w="360" w:type="dxa"/>
            <w:shd w:val="clear" w:color="auto" w:fill="auto"/>
          </w:tcPr>
          <w:p w14:paraId="604210C1" w14:textId="77777777" w:rsidR="00CA6049" w:rsidRPr="00DC7ACF" w:rsidRDefault="00CA6049" w:rsidP="00F717C1">
            <w:pPr>
              <w:rPr>
                <w:color w:val="000000"/>
                <w:szCs w:val="28"/>
                <w:lang w:val="uk-UA" w:eastAsia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571" w:type="dxa"/>
            <w:gridSpan w:val="3"/>
            <w:shd w:val="clear" w:color="auto" w:fill="auto"/>
          </w:tcPr>
          <w:p w14:paraId="6189A131" w14:textId="77777777" w:rsidR="00CA6049" w:rsidRPr="00DC7ACF" w:rsidRDefault="00CA6049" w:rsidP="00F717C1">
            <w:pPr>
              <w:jc w:val="both"/>
              <w:rPr>
                <w:color w:val="000000"/>
                <w:szCs w:val="28"/>
                <w:lang w:val="uk-UA" w:eastAsia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>голова Сумського обласного осередку Всеукраїнського об`єднання інвалідів Чорнобиля та війни «Відродження України» (за згодою);</w:t>
            </w:r>
          </w:p>
        </w:tc>
      </w:tr>
      <w:tr w:rsidR="00CA6049" w:rsidRPr="00DC7ACF" w14:paraId="6DE495C0" w14:textId="77777777" w:rsidTr="000D7BB5">
        <w:tc>
          <w:tcPr>
            <w:tcW w:w="3780" w:type="dxa"/>
            <w:gridSpan w:val="2"/>
            <w:shd w:val="clear" w:color="auto" w:fill="auto"/>
          </w:tcPr>
          <w:p w14:paraId="40DE790D" w14:textId="77777777" w:rsidR="00CA6049" w:rsidRPr="00DC7ACF" w:rsidRDefault="00CA6049" w:rsidP="00F717C1">
            <w:pPr>
              <w:rPr>
                <w:color w:val="000000"/>
                <w:szCs w:val="28"/>
                <w:lang w:val="uk-UA" w:eastAsia="uk-UA"/>
              </w:rPr>
            </w:pPr>
          </w:p>
        </w:tc>
        <w:tc>
          <w:tcPr>
            <w:tcW w:w="360" w:type="dxa"/>
            <w:shd w:val="clear" w:color="auto" w:fill="auto"/>
          </w:tcPr>
          <w:p w14:paraId="31D6C7DB" w14:textId="77777777" w:rsidR="00CA6049" w:rsidRPr="00DC7ACF" w:rsidRDefault="00CA6049" w:rsidP="00F717C1">
            <w:pPr>
              <w:rPr>
                <w:color w:val="000000"/>
                <w:szCs w:val="28"/>
                <w:lang w:val="uk-UA" w:eastAsia="uk-UA"/>
              </w:rPr>
            </w:pPr>
          </w:p>
        </w:tc>
        <w:tc>
          <w:tcPr>
            <w:tcW w:w="5571" w:type="dxa"/>
            <w:gridSpan w:val="3"/>
            <w:shd w:val="clear" w:color="auto" w:fill="auto"/>
          </w:tcPr>
          <w:p w14:paraId="17BDF820" w14:textId="77777777" w:rsidR="00CA6049" w:rsidRPr="00DC7ACF" w:rsidRDefault="00CA6049" w:rsidP="00F717C1">
            <w:pPr>
              <w:jc w:val="right"/>
              <w:rPr>
                <w:color w:val="000000"/>
                <w:sz w:val="24"/>
                <w:lang w:val="uk-UA" w:eastAsia="uk-UA"/>
              </w:rPr>
            </w:pPr>
          </w:p>
        </w:tc>
      </w:tr>
      <w:tr w:rsidR="00CA6049" w:rsidRPr="00DC7ACF" w14:paraId="1DB4A5A7" w14:textId="77777777" w:rsidTr="000D7BB5">
        <w:tc>
          <w:tcPr>
            <w:tcW w:w="3780" w:type="dxa"/>
            <w:gridSpan w:val="2"/>
            <w:shd w:val="clear" w:color="auto" w:fill="auto"/>
          </w:tcPr>
          <w:p w14:paraId="7551D471" w14:textId="77777777" w:rsidR="00CA6049" w:rsidRPr="00DC7ACF" w:rsidRDefault="00CA6049" w:rsidP="00F717C1">
            <w:pPr>
              <w:rPr>
                <w:b/>
                <w:color w:val="000000"/>
                <w:szCs w:val="28"/>
                <w:lang w:val="uk-UA" w:eastAsia="uk-UA"/>
              </w:rPr>
            </w:pPr>
            <w:r w:rsidRPr="00DC7ACF">
              <w:rPr>
                <w:b/>
                <w:color w:val="000000"/>
                <w:szCs w:val="28"/>
                <w:lang w:val="uk-UA" w:eastAsia="uk-UA"/>
              </w:rPr>
              <w:t xml:space="preserve">Чумаченко </w:t>
            </w:r>
          </w:p>
          <w:p w14:paraId="5F4FF041" w14:textId="77777777" w:rsidR="00CA6049" w:rsidRPr="00DC7ACF" w:rsidRDefault="00CA6049" w:rsidP="00F717C1">
            <w:pPr>
              <w:rPr>
                <w:color w:val="000000"/>
                <w:szCs w:val="28"/>
                <w:lang w:val="uk-UA" w:eastAsia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>Олена Юріївна</w:t>
            </w:r>
          </w:p>
        </w:tc>
        <w:tc>
          <w:tcPr>
            <w:tcW w:w="360" w:type="dxa"/>
            <w:shd w:val="clear" w:color="auto" w:fill="auto"/>
          </w:tcPr>
          <w:p w14:paraId="18C0DB89" w14:textId="77777777" w:rsidR="00CA6049" w:rsidRPr="00DC7ACF" w:rsidRDefault="00CA6049" w:rsidP="00F717C1">
            <w:pPr>
              <w:rPr>
                <w:color w:val="000000"/>
                <w:szCs w:val="28"/>
                <w:lang w:val="uk-UA" w:eastAsia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>-</w:t>
            </w:r>
          </w:p>
        </w:tc>
        <w:tc>
          <w:tcPr>
            <w:tcW w:w="5571" w:type="dxa"/>
            <w:gridSpan w:val="3"/>
            <w:shd w:val="clear" w:color="auto" w:fill="auto"/>
          </w:tcPr>
          <w:p w14:paraId="39B2DC27" w14:textId="77777777" w:rsidR="00CA6049" w:rsidRPr="00DC7ACF" w:rsidRDefault="00CA6049" w:rsidP="00F717C1">
            <w:pPr>
              <w:jc w:val="both"/>
              <w:rPr>
                <w:color w:val="000000"/>
                <w:szCs w:val="28"/>
                <w:lang w:val="uk-UA" w:eastAsia="uk-UA"/>
              </w:rPr>
            </w:pPr>
            <w:r>
              <w:rPr>
                <w:color w:val="000000"/>
                <w:szCs w:val="28"/>
                <w:lang w:val="uk-UA" w:eastAsia="uk-UA"/>
              </w:rPr>
              <w:t>начальник</w:t>
            </w:r>
            <w:r w:rsidRPr="00DC7ACF">
              <w:rPr>
                <w:color w:val="000000"/>
                <w:szCs w:val="28"/>
                <w:lang w:val="uk-UA" w:eastAsia="uk-UA"/>
              </w:rPr>
              <w:t xml:space="preserve"> </w:t>
            </w:r>
            <w:r>
              <w:rPr>
                <w:color w:val="000000"/>
                <w:szCs w:val="28"/>
                <w:lang w:val="uk-UA" w:eastAsia="uk-UA"/>
              </w:rPr>
              <w:t>управління</w:t>
            </w:r>
            <w:r w:rsidRPr="00DC7ACF">
              <w:rPr>
                <w:color w:val="000000"/>
                <w:szCs w:val="28"/>
                <w:lang w:val="uk-UA" w:eastAsia="uk-UA"/>
              </w:rPr>
              <w:t xml:space="preserve"> охорони здоров’я Сумської міської ради.</w:t>
            </w:r>
          </w:p>
        </w:tc>
      </w:tr>
      <w:tr w:rsidR="00CA6049" w:rsidRPr="00DC7ACF" w14:paraId="6156138A" w14:textId="77777777" w:rsidTr="000D7BB5">
        <w:tblPrEx>
          <w:tblLook w:val="04A0" w:firstRow="1" w:lastRow="0" w:firstColumn="1" w:lastColumn="0" w:noHBand="0" w:noVBand="1"/>
        </w:tblPrEx>
        <w:trPr>
          <w:gridBefore w:val="1"/>
          <w:wBefore w:w="72" w:type="dxa"/>
        </w:trPr>
        <w:tc>
          <w:tcPr>
            <w:tcW w:w="4168" w:type="dxa"/>
            <w:gridSpan w:val="3"/>
          </w:tcPr>
          <w:p w14:paraId="3643B735" w14:textId="77777777" w:rsidR="00CA6049" w:rsidRPr="00DC7ACF" w:rsidRDefault="00CA6049" w:rsidP="00F717C1">
            <w:pPr>
              <w:contextualSpacing/>
              <w:jc w:val="both"/>
              <w:rPr>
                <w:bCs/>
                <w:szCs w:val="28"/>
                <w:lang w:val="uk-UA" w:eastAsia="uk-UA"/>
              </w:rPr>
            </w:pPr>
          </w:p>
          <w:p w14:paraId="5ED8474A" w14:textId="77777777" w:rsidR="00CA6049" w:rsidRPr="00DC7ACF" w:rsidRDefault="00CA6049" w:rsidP="00F717C1">
            <w:pPr>
              <w:contextualSpacing/>
              <w:jc w:val="both"/>
              <w:rPr>
                <w:bCs/>
                <w:szCs w:val="28"/>
                <w:lang w:val="uk-UA" w:eastAsia="uk-UA"/>
              </w:rPr>
            </w:pPr>
          </w:p>
          <w:p w14:paraId="2A33D653" w14:textId="77777777" w:rsidR="00CA6049" w:rsidRDefault="00CA6049" w:rsidP="00F717C1">
            <w:pPr>
              <w:contextualSpacing/>
              <w:jc w:val="both"/>
              <w:rPr>
                <w:bCs/>
                <w:szCs w:val="28"/>
                <w:lang w:val="uk-UA" w:eastAsia="uk-UA"/>
              </w:rPr>
            </w:pPr>
          </w:p>
          <w:p w14:paraId="41B65D50" w14:textId="77777777" w:rsidR="00CA6049" w:rsidRPr="00DC7ACF" w:rsidRDefault="00CA6049" w:rsidP="00F717C1">
            <w:pPr>
              <w:contextualSpacing/>
              <w:jc w:val="both"/>
              <w:rPr>
                <w:bCs/>
                <w:szCs w:val="28"/>
                <w:lang w:val="uk-UA" w:eastAsia="uk-UA"/>
              </w:rPr>
            </w:pPr>
          </w:p>
          <w:p w14:paraId="0C26A633" w14:textId="666677A4" w:rsidR="00CA6049" w:rsidRPr="00DC7ACF" w:rsidRDefault="00B90B39" w:rsidP="00F717C1">
            <w:pPr>
              <w:contextualSpacing/>
              <w:jc w:val="both"/>
              <w:rPr>
                <w:color w:val="000000"/>
                <w:szCs w:val="28"/>
                <w:lang w:val="uk-UA" w:eastAsia="uk-UA"/>
              </w:rPr>
            </w:pPr>
            <w:r>
              <w:rPr>
                <w:bCs/>
                <w:szCs w:val="28"/>
                <w:lang w:val="uk-UA" w:eastAsia="uk-UA"/>
              </w:rPr>
              <w:t>Д</w:t>
            </w:r>
            <w:r w:rsidR="00CA6049" w:rsidRPr="00DC7ACF">
              <w:rPr>
                <w:bCs/>
                <w:szCs w:val="28"/>
                <w:lang w:val="uk-UA" w:eastAsia="uk-UA"/>
              </w:rPr>
              <w:t>иректор департаменту соціального захисту населення Сумської міської ради</w:t>
            </w:r>
          </w:p>
        </w:tc>
        <w:tc>
          <w:tcPr>
            <w:tcW w:w="3220" w:type="dxa"/>
          </w:tcPr>
          <w:p w14:paraId="41C2A7BA" w14:textId="77777777" w:rsidR="00CA6049" w:rsidRPr="00DC7ACF" w:rsidRDefault="00CA6049" w:rsidP="00F717C1">
            <w:pPr>
              <w:jc w:val="both"/>
              <w:rPr>
                <w:color w:val="000000"/>
                <w:szCs w:val="28"/>
                <w:lang w:val="uk-UA" w:eastAsia="uk-UA"/>
              </w:rPr>
            </w:pPr>
          </w:p>
        </w:tc>
        <w:tc>
          <w:tcPr>
            <w:tcW w:w="2251" w:type="dxa"/>
          </w:tcPr>
          <w:p w14:paraId="63A9630F" w14:textId="77777777" w:rsidR="00CA6049" w:rsidRPr="00DC7ACF" w:rsidRDefault="00CA6049" w:rsidP="00F717C1">
            <w:pPr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744A2424" w14:textId="77777777" w:rsidR="00CA6049" w:rsidRPr="00DC7ACF" w:rsidRDefault="00CA6049" w:rsidP="00F717C1">
            <w:pPr>
              <w:jc w:val="both"/>
              <w:rPr>
                <w:bCs/>
                <w:szCs w:val="28"/>
                <w:lang w:val="uk-UA" w:eastAsia="uk-UA"/>
              </w:rPr>
            </w:pPr>
          </w:p>
          <w:p w14:paraId="5B597648" w14:textId="77777777" w:rsidR="00CA6049" w:rsidRPr="00DC7ACF" w:rsidRDefault="00CA6049" w:rsidP="00F717C1">
            <w:pPr>
              <w:jc w:val="both"/>
              <w:rPr>
                <w:bCs/>
                <w:szCs w:val="28"/>
                <w:lang w:val="uk-UA" w:eastAsia="uk-UA"/>
              </w:rPr>
            </w:pPr>
          </w:p>
          <w:p w14:paraId="121B9614" w14:textId="77777777" w:rsidR="00CA6049" w:rsidRPr="00DC7ACF" w:rsidRDefault="00CA6049" w:rsidP="00F717C1">
            <w:pPr>
              <w:jc w:val="both"/>
              <w:rPr>
                <w:bCs/>
                <w:szCs w:val="28"/>
                <w:lang w:val="uk-UA" w:eastAsia="uk-UA"/>
              </w:rPr>
            </w:pPr>
          </w:p>
          <w:p w14:paraId="475942A6" w14:textId="77777777" w:rsidR="00CA6049" w:rsidRPr="00DC7ACF" w:rsidRDefault="00CA6049" w:rsidP="00F717C1">
            <w:pPr>
              <w:jc w:val="both"/>
              <w:rPr>
                <w:bCs/>
                <w:szCs w:val="28"/>
                <w:lang w:val="uk-UA" w:eastAsia="uk-UA"/>
              </w:rPr>
            </w:pPr>
          </w:p>
          <w:p w14:paraId="3B56F3EC" w14:textId="77777777" w:rsidR="00646258" w:rsidRDefault="00646258" w:rsidP="00F717C1">
            <w:pPr>
              <w:jc w:val="both"/>
              <w:rPr>
                <w:bCs/>
                <w:szCs w:val="28"/>
                <w:lang w:val="uk-UA" w:eastAsia="uk-UA"/>
              </w:rPr>
            </w:pPr>
          </w:p>
          <w:p w14:paraId="39AA9D01" w14:textId="17BCF38D" w:rsidR="00CA6049" w:rsidRPr="00DC7ACF" w:rsidRDefault="00D77B28" w:rsidP="00F717C1">
            <w:pPr>
              <w:ind w:right="-114"/>
              <w:jc w:val="both"/>
              <w:rPr>
                <w:color w:val="000000"/>
                <w:szCs w:val="28"/>
                <w:lang w:val="uk-UA" w:eastAsia="uk-UA"/>
              </w:rPr>
            </w:pPr>
            <w:r>
              <w:rPr>
                <w:bCs/>
                <w:szCs w:val="28"/>
                <w:lang w:val="uk-UA" w:eastAsia="uk-UA"/>
              </w:rPr>
              <w:t xml:space="preserve">           </w:t>
            </w:r>
            <w:r w:rsidR="00B90B39">
              <w:rPr>
                <w:bCs/>
                <w:szCs w:val="28"/>
                <w:lang w:val="uk-UA" w:eastAsia="uk-UA"/>
              </w:rPr>
              <w:t>Т.О</w:t>
            </w:r>
            <w:r w:rsidR="00DD5B6F">
              <w:rPr>
                <w:bCs/>
                <w:szCs w:val="28"/>
                <w:lang w:val="uk-UA" w:eastAsia="uk-UA"/>
              </w:rPr>
              <w:t>.</w:t>
            </w:r>
            <w:r w:rsidR="00646258">
              <w:rPr>
                <w:bCs/>
                <w:szCs w:val="28"/>
                <w:lang w:val="uk-UA" w:eastAsia="uk-UA"/>
              </w:rPr>
              <w:t xml:space="preserve"> </w:t>
            </w:r>
            <w:proofErr w:type="spellStart"/>
            <w:r w:rsidR="00B90B39">
              <w:rPr>
                <w:bCs/>
                <w:szCs w:val="28"/>
                <w:lang w:val="uk-UA" w:eastAsia="uk-UA"/>
              </w:rPr>
              <w:t>Масік</w:t>
            </w:r>
            <w:proofErr w:type="spellEnd"/>
          </w:p>
        </w:tc>
      </w:tr>
    </w:tbl>
    <w:p w14:paraId="3E388FB7" w14:textId="77777777" w:rsidR="00CA6049" w:rsidRPr="00DC7ACF" w:rsidRDefault="00CA6049" w:rsidP="00CA6049">
      <w:pPr>
        <w:shd w:val="clear" w:color="auto" w:fill="FFFFFF"/>
        <w:jc w:val="center"/>
        <w:rPr>
          <w:color w:val="000000"/>
          <w:szCs w:val="28"/>
          <w:lang w:eastAsia="uk-UA"/>
        </w:rPr>
      </w:pPr>
    </w:p>
    <w:p w14:paraId="1AEE3F9E" w14:textId="77777777" w:rsidR="00CA6049" w:rsidRPr="00DC7ACF" w:rsidRDefault="00CA6049" w:rsidP="00CA6049">
      <w:pPr>
        <w:shd w:val="clear" w:color="auto" w:fill="FFFFFF"/>
        <w:jc w:val="center"/>
        <w:rPr>
          <w:color w:val="000000"/>
          <w:szCs w:val="28"/>
          <w:lang w:eastAsia="uk-UA"/>
        </w:rPr>
      </w:pPr>
    </w:p>
    <w:p w14:paraId="410B4599" w14:textId="77777777" w:rsidR="00CA6049" w:rsidRPr="00DC7ACF" w:rsidRDefault="00CA6049" w:rsidP="00CA6049">
      <w:pPr>
        <w:shd w:val="clear" w:color="auto" w:fill="FFFFFF"/>
        <w:jc w:val="center"/>
        <w:rPr>
          <w:color w:val="000000"/>
          <w:szCs w:val="28"/>
          <w:lang w:eastAsia="uk-UA"/>
        </w:rPr>
      </w:pPr>
    </w:p>
    <w:p w14:paraId="6879D712" w14:textId="77777777" w:rsidR="00CA6049" w:rsidRPr="00DC7ACF" w:rsidRDefault="00CA6049" w:rsidP="00CA6049">
      <w:pPr>
        <w:shd w:val="clear" w:color="auto" w:fill="FFFFFF"/>
        <w:jc w:val="center"/>
        <w:rPr>
          <w:color w:val="000000"/>
          <w:szCs w:val="28"/>
          <w:lang w:eastAsia="uk-UA"/>
        </w:rPr>
      </w:pPr>
    </w:p>
    <w:p w14:paraId="253CBB3C" w14:textId="77777777" w:rsidR="00CA6049" w:rsidRPr="00DC7ACF" w:rsidRDefault="00CA6049" w:rsidP="00CA6049">
      <w:pPr>
        <w:shd w:val="clear" w:color="auto" w:fill="FFFFFF"/>
        <w:jc w:val="center"/>
        <w:rPr>
          <w:color w:val="000000"/>
          <w:szCs w:val="28"/>
          <w:lang w:eastAsia="uk-UA"/>
        </w:rPr>
      </w:pPr>
    </w:p>
    <w:p w14:paraId="25E7C3A4" w14:textId="77777777" w:rsidR="00CA6049" w:rsidRDefault="00CA6049" w:rsidP="00CA6049">
      <w:pPr>
        <w:shd w:val="clear" w:color="auto" w:fill="FFFFFF"/>
        <w:jc w:val="center"/>
        <w:rPr>
          <w:color w:val="000000"/>
          <w:szCs w:val="28"/>
          <w:lang w:eastAsia="uk-UA"/>
        </w:rPr>
      </w:pPr>
    </w:p>
    <w:p w14:paraId="4749320F" w14:textId="77777777" w:rsidR="001A1390" w:rsidRDefault="001A1390" w:rsidP="00CA6049">
      <w:pPr>
        <w:shd w:val="clear" w:color="auto" w:fill="FFFFFF"/>
        <w:jc w:val="center"/>
        <w:rPr>
          <w:color w:val="000000"/>
          <w:szCs w:val="28"/>
          <w:lang w:eastAsia="uk-UA"/>
        </w:rPr>
      </w:pPr>
    </w:p>
    <w:p w14:paraId="391A7D60" w14:textId="3FD2A713" w:rsidR="001A1390" w:rsidRPr="00144B71" w:rsidRDefault="009978F0" w:rsidP="001A1390">
      <w:pPr>
        <w:widowControl w:val="0"/>
        <w:tabs>
          <w:tab w:val="left" w:pos="566"/>
        </w:tabs>
        <w:autoSpaceDE w:val="0"/>
        <w:autoSpaceDN w:val="0"/>
        <w:adjustRightInd w:val="0"/>
        <w:ind w:left="2974" w:firstLine="566"/>
        <w:rPr>
          <w:szCs w:val="28"/>
        </w:rPr>
      </w:pPr>
      <w:r w:rsidRPr="00144B71">
        <w:rPr>
          <w:b/>
          <w:szCs w:val="28"/>
          <w:lang w:val="uk-UA"/>
        </w:rPr>
        <w:lastRenderedPageBreak/>
        <w:t xml:space="preserve">Список розсилки </w:t>
      </w:r>
    </w:p>
    <w:p w14:paraId="48489202" w14:textId="77777777" w:rsidR="001A1390" w:rsidRPr="00C403FE" w:rsidRDefault="001A1390" w:rsidP="001A1390">
      <w:pPr>
        <w:jc w:val="center"/>
        <w:rPr>
          <w:b/>
          <w:szCs w:val="28"/>
          <w:lang w:val="uk-UA"/>
        </w:rPr>
      </w:pPr>
      <w:r w:rsidRPr="00C403FE">
        <w:rPr>
          <w:b/>
          <w:szCs w:val="28"/>
          <w:lang w:val="uk-UA"/>
        </w:rPr>
        <w:t xml:space="preserve">до </w:t>
      </w:r>
      <w:r w:rsidR="00751488" w:rsidRPr="00C403FE">
        <w:rPr>
          <w:b/>
          <w:szCs w:val="28"/>
          <w:lang w:val="uk-UA"/>
        </w:rPr>
        <w:t>рішення виконавчого комітету</w:t>
      </w:r>
      <w:r w:rsidR="00DD60E7" w:rsidRPr="00C403FE">
        <w:rPr>
          <w:b/>
          <w:szCs w:val="28"/>
          <w:lang w:val="uk-UA"/>
        </w:rPr>
        <w:t xml:space="preserve"> Сумської міської ради</w:t>
      </w:r>
    </w:p>
    <w:p w14:paraId="477E0AD9" w14:textId="3907874A" w:rsidR="001A1390" w:rsidRPr="001A1390" w:rsidRDefault="00C403FE" w:rsidP="001A1390">
      <w:pPr>
        <w:jc w:val="center"/>
        <w:rPr>
          <w:rStyle w:val="3"/>
          <w:b w:val="0"/>
          <w:bCs w:val="0"/>
          <w:szCs w:val="28"/>
          <w:lang w:val="uk-UA"/>
        </w:rPr>
      </w:pPr>
      <w:r w:rsidRPr="001A1390">
        <w:rPr>
          <w:rStyle w:val="3"/>
          <w:szCs w:val="28"/>
          <w:lang w:val="uk-UA"/>
        </w:rPr>
        <w:t xml:space="preserve"> </w:t>
      </w:r>
      <w:r w:rsidR="001A1390" w:rsidRPr="001A1390">
        <w:rPr>
          <w:rStyle w:val="3"/>
          <w:szCs w:val="28"/>
          <w:lang w:val="uk-UA"/>
        </w:rPr>
        <w:t>«</w:t>
      </w:r>
      <w:r w:rsidR="00751488" w:rsidRPr="00DC7ACF">
        <w:rPr>
          <w:b/>
          <w:bCs/>
          <w:color w:val="000000"/>
          <w:szCs w:val="28"/>
          <w:lang w:val="uk-UA" w:eastAsia="uk-UA"/>
        </w:rPr>
        <w:t>Про внесення змін до рішення виконавчого коміт</w:t>
      </w:r>
      <w:r>
        <w:rPr>
          <w:b/>
          <w:bCs/>
          <w:color w:val="000000"/>
          <w:szCs w:val="28"/>
          <w:lang w:val="uk-UA" w:eastAsia="uk-UA"/>
        </w:rPr>
        <w:t>ету Сумської міської ради від 19.03.2021</w:t>
      </w:r>
      <w:r w:rsidR="00751488" w:rsidRPr="00DC7ACF">
        <w:rPr>
          <w:b/>
          <w:bCs/>
          <w:color w:val="000000"/>
          <w:szCs w:val="28"/>
          <w:lang w:val="uk-UA" w:eastAsia="uk-UA"/>
        </w:rPr>
        <w:t xml:space="preserve"> № </w:t>
      </w:r>
      <w:r>
        <w:rPr>
          <w:b/>
          <w:bCs/>
          <w:color w:val="000000"/>
          <w:szCs w:val="28"/>
          <w:lang w:val="uk-UA" w:eastAsia="uk-UA"/>
        </w:rPr>
        <w:t>120</w:t>
      </w:r>
      <w:r w:rsidR="00751488" w:rsidRPr="00DC7ACF">
        <w:rPr>
          <w:b/>
          <w:bCs/>
          <w:color w:val="000000"/>
          <w:szCs w:val="28"/>
          <w:lang w:val="uk-UA" w:eastAsia="uk-UA"/>
        </w:rPr>
        <w:t xml:space="preserve"> «Про створення консультативної ради з питань соціального захисту громадян, які постраждали внас</w:t>
      </w:r>
      <w:r>
        <w:rPr>
          <w:b/>
          <w:bCs/>
          <w:color w:val="000000"/>
          <w:szCs w:val="28"/>
          <w:lang w:val="uk-UA" w:eastAsia="uk-UA"/>
        </w:rPr>
        <w:t>лідок Чорнобильської катастрофи</w:t>
      </w:r>
      <w:r w:rsidR="00751488">
        <w:rPr>
          <w:b/>
          <w:bCs/>
          <w:color w:val="000000"/>
          <w:szCs w:val="28"/>
          <w:lang w:val="uk-UA" w:eastAsia="uk-UA"/>
        </w:rPr>
        <w:t>»</w:t>
      </w:r>
    </w:p>
    <w:p w14:paraId="4972F80E" w14:textId="77777777" w:rsidR="001A1390" w:rsidRPr="001A1390" w:rsidRDefault="001A1390" w:rsidP="001A1390">
      <w:pPr>
        <w:tabs>
          <w:tab w:val="left" w:pos="540"/>
          <w:tab w:val="left" w:pos="1980"/>
          <w:tab w:val="left" w:pos="3060"/>
        </w:tabs>
        <w:jc w:val="center"/>
        <w:rPr>
          <w:bCs/>
          <w:szCs w:val="28"/>
          <w:u w:val="single"/>
          <w:lang w:val="uk-UA"/>
        </w:rPr>
      </w:pPr>
    </w:p>
    <w:tbl>
      <w:tblPr>
        <w:tblW w:w="9697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3"/>
        <w:gridCol w:w="3078"/>
        <w:gridCol w:w="2279"/>
        <w:gridCol w:w="2693"/>
        <w:gridCol w:w="1134"/>
      </w:tblGrid>
      <w:tr w:rsidR="001A1390" w:rsidRPr="00FE0FC2" w14:paraId="7DE5A814" w14:textId="77777777" w:rsidTr="00043191">
        <w:trPr>
          <w:cantSplit/>
          <w:trHeight w:val="1073"/>
        </w:trPr>
        <w:tc>
          <w:tcPr>
            <w:tcW w:w="513" w:type="dxa"/>
          </w:tcPr>
          <w:p w14:paraId="5AA30707" w14:textId="77777777" w:rsidR="001A1390" w:rsidRPr="00FE0FC2" w:rsidRDefault="001A1390" w:rsidP="00A11F9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E0FC2">
              <w:rPr>
                <w:bCs/>
                <w:szCs w:val="28"/>
              </w:rPr>
              <w:t xml:space="preserve">№ </w:t>
            </w:r>
          </w:p>
          <w:p w14:paraId="3B517E7F" w14:textId="77777777" w:rsidR="001A1390" w:rsidRPr="00FE0FC2" w:rsidRDefault="001A1390" w:rsidP="00A11F9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</w:rPr>
            </w:pPr>
            <w:r w:rsidRPr="00FE0FC2">
              <w:rPr>
                <w:bCs/>
                <w:szCs w:val="28"/>
              </w:rPr>
              <w:t>з/п</w:t>
            </w:r>
          </w:p>
        </w:tc>
        <w:tc>
          <w:tcPr>
            <w:tcW w:w="3078" w:type="dxa"/>
          </w:tcPr>
          <w:p w14:paraId="406E97A4" w14:textId="77777777" w:rsidR="001A1390" w:rsidRPr="00CD0B7E" w:rsidRDefault="001A1390" w:rsidP="00A11F9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  <w:lang w:val="uk-UA"/>
              </w:rPr>
            </w:pPr>
            <w:r w:rsidRPr="00CD0B7E">
              <w:rPr>
                <w:bCs/>
                <w:szCs w:val="28"/>
                <w:lang w:val="uk-UA"/>
              </w:rPr>
              <w:t xml:space="preserve">Назва </w:t>
            </w:r>
          </w:p>
          <w:p w14:paraId="6DBC4FAF" w14:textId="77777777" w:rsidR="001A1390" w:rsidRPr="00CD0B7E" w:rsidRDefault="001A1390" w:rsidP="00A11F9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108"/>
              <w:jc w:val="center"/>
              <w:rPr>
                <w:bCs/>
                <w:szCs w:val="28"/>
                <w:lang w:val="uk-UA"/>
              </w:rPr>
            </w:pPr>
            <w:r w:rsidRPr="00CD0B7E">
              <w:rPr>
                <w:bCs/>
                <w:szCs w:val="28"/>
                <w:lang w:val="uk-UA"/>
              </w:rPr>
              <w:t>підприємства, установи, організації</w:t>
            </w:r>
          </w:p>
        </w:tc>
        <w:tc>
          <w:tcPr>
            <w:tcW w:w="2279" w:type="dxa"/>
          </w:tcPr>
          <w:p w14:paraId="6C49D5FF" w14:textId="77777777" w:rsidR="001A1390" w:rsidRPr="00CD0B7E" w:rsidRDefault="001A1390" w:rsidP="00A11F9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  <w:lang w:val="uk-UA"/>
              </w:rPr>
            </w:pPr>
            <w:r w:rsidRPr="00CD0B7E">
              <w:rPr>
                <w:bCs/>
                <w:szCs w:val="28"/>
                <w:lang w:val="uk-UA"/>
              </w:rPr>
              <w:t>Прізвище І.П. керівника</w:t>
            </w:r>
          </w:p>
        </w:tc>
        <w:tc>
          <w:tcPr>
            <w:tcW w:w="2693" w:type="dxa"/>
          </w:tcPr>
          <w:p w14:paraId="67A3875A" w14:textId="77777777" w:rsidR="001A1390" w:rsidRPr="00CD0B7E" w:rsidRDefault="001A1390" w:rsidP="00A11F9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  <w:lang w:val="uk-UA"/>
              </w:rPr>
            </w:pPr>
            <w:r w:rsidRPr="00CD0B7E">
              <w:rPr>
                <w:bCs/>
                <w:szCs w:val="28"/>
                <w:lang w:val="uk-UA"/>
              </w:rPr>
              <w:t xml:space="preserve">Поштова </w:t>
            </w:r>
          </w:p>
          <w:p w14:paraId="078C814F" w14:textId="77777777" w:rsidR="001A1390" w:rsidRPr="00CD0B7E" w:rsidRDefault="001A1390" w:rsidP="00A11F9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  <w:lang w:val="uk-UA"/>
              </w:rPr>
            </w:pPr>
            <w:r w:rsidRPr="00CD0B7E">
              <w:rPr>
                <w:bCs/>
                <w:szCs w:val="28"/>
                <w:lang w:val="uk-UA"/>
              </w:rPr>
              <w:t>та електронна адреси</w:t>
            </w:r>
          </w:p>
        </w:tc>
        <w:tc>
          <w:tcPr>
            <w:tcW w:w="1134" w:type="dxa"/>
            <w:textDirection w:val="btLr"/>
          </w:tcPr>
          <w:p w14:paraId="34495F9C" w14:textId="77777777" w:rsidR="001A1390" w:rsidRPr="00CD0B7E" w:rsidRDefault="001A1390" w:rsidP="00A11F9E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  <w:lang w:val="uk-UA"/>
              </w:rPr>
            </w:pPr>
            <w:r w:rsidRPr="00CD0B7E">
              <w:rPr>
                <w:bCs/>
                <w:sz w:val="16"/>
                <w:szCs w:val="16"/>
                <w:lang w:val="uk-UA"/>
              </w:rPr>
              <w:t>Необхідна                  кількість примірників рішення СМР</w:t>
            </w:r>
          </w:p>
        </w:tc>
      </w:tr>
      <w:tr w:rsidR="00A62D97" w:rsidRPr="00FE0FC2" w14:paraId="7A7D846F" w14:textId="77777777" w:rsidTr="00043191">
        <w:trPr>
          <w:trHeight w:val="1304"/>
        </w:trPr>
        <w:tc>
          <w:tcPr>
            <w:tcW w:w="513" w:type="dxa"/>
          </w:tcPr>
          <w:p w14:paraId="6E6E013F" w14:textId="77777777" w:rsidR="00A62D97" w:rsidRPr="00FE0FC2" w:rsidRDefault="00A62D97" w:rsidP="00A62D9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  <w:u w:val="single"/>
              </w:rPr>
            </w:pPr>
            <w:r w:rsidRPr="00FE0FC2">
              <w:rPr>
                <w:szCs w:val="28"/>
              </w:rPr>
              <w:t>1.</w:t>
            </w:r>
          </w:p>
        </w:tc>
        <w:tc>
          <w:tcPr>
            <w:tcW w:w="3078" w:type="dxa"/>
          </w:tcPr>
          <w:p w14:paraId="0D32C301" w14:textId="77777777" w:rsidR="00A62D97" w:rsidRPr="00CD0B7E" w:rsidRDefault="00A62D97" w:rsidP="00A62D97">
            <w:pPr>
              <w:rPr>
                <w:szCs w:val="28"/>
                <w:lang w:val="uk-UA"/>
              </w:rPr>
            </w:pPr>
            <w:r w:rsidRPr="00CD0B7E">
              <w:rPr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279" w:type="dxa"/>
          </w:tcPr>
          <w:p w14:paraId="6F6FAD3D" w14:textId="77777777" w:rsidR="00A62D97" w:rsidRPr="00CD0B7E" w:rsidRDefault="00A62D97" w:rsidP="00A62D9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  <w:proofErr w:type="spellStart"/>
            <w:r w:rsidRPr="00CD0B7E">
              <w:rPr>
                <w:szCs w:val="28"/>
                <w:lang w:val="uk-UA"/>
              </w:rPr>
              <w:t>Мотречко</w:t>
            </w:r>
            <w:proofErr w:type="spellEnd"/>
            <w:r w:rsidRPr="00CD0B7E">
              <w:rPr>
                <w:szCs w:val="28"/>
                <w:lang w:val="uk-UA"/>
              </w:rPr>
              <w:t xml:space="preserve"> В.В.</w:t>
            </w:r>
          </w:p>
        </w:tc>
        <w:tc>
          <w:tcPr>
            <w:tcW w:w="2693" w:type="dxa"/>
          </w:tcPr>
          <w:p w14:paraId="2A55FFFD" w14:textId="77777777" w:rsidR="00A62D97" w:rsidRPr="00CD0B7E" w:rsidRDefault="00A62D97" w:rsidP="00A62D9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D0B7E">
              <w:rPr>
                <w:bCs/>
                <w:szCs w:val="28"/>
                <w:lang w:val="uk-UA"/>
              </w:rPr>
              <w:t>м. Суми,</w:t>
            </w:r>
          </w:p>
          <w:p w14:paraId="404A4615" w14:textId="77777777" w:rsidR="00A62D97" w:rsidRPr="00CD0B7E" w:rsidRDefault="00A62D97" w:rsidP="00A62D9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CD0B7E">
              <w:rPr>
                <w:bCs/>
                <w:szCs w:val="28"/>
                <w:lang w:val="uk-UA"/>
              </w:rPr>
              <w:t>пл</w:t>
            </w:r>
            <w:proofErr w:type="spellEnd"/>
            <w:r w:rsidRPr="00CD0B7E">
              <w:rPr>
                <w:bCs/>
                <w:szCs w:val="28"/>
                <w:lang w:val="uk-UA"/>
              </w:rPr>
              <w:t>. Незалежності, 2</w:t>
            </w:r>
          </w:p>
          <w:p w14:paraId="7C6F5DCE" w14:textId="77777777" w:rsidR="00A62D97" w:rsidRPr="00CD0B7E" w:rsidRDefault="00A62D97" w:rsidP="00A62D9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</w:p>
          <w:p w14:paraId="576EA14B" w14:textId="77777777" w:rsidR="00A62D97" w:rsidRPr="00CD0B7E" w:rsidRDefault="00A62D97" w:rsidP="00A62D9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D0B7E">
              <w:rPr>
                <w:bCs/>
                <w:szCs w:val="28"/>
                <w:lang w:val="uk-UA"/>
              </w:rPr>
              <w:t>mail@smr.gov.ua</w:t>
            </w:r>
          </w:p>
        </w:tc>
        <w:tc>
          <w:tcPr>
            <w:tcW w:w="1134" w:type="dxa"/>
          </w:tcPr>
          <w:p w14:paraId="4A2EA505" w14:textId="77777777" w:rsidR="00A62D97" w:rsidRPr="00CD0B7E" w:rsidRDefault="00A62D97" w:rsidP="00A62D9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  <w:lang w:val="uk-UA"/>
              </w:rPr>
            </w:pPr>
            <w:r w:rsidRPr="00CD0B7E">
              <w:rPr>
                <w:bCs/>
                <w:szCs w:val="28"/>
                <w:lang w:val="uk-UA"/>
              </w:rPr>
              <w:t>1</w:t>
            </w:r>
          </w:p>
        </w:tc>
      </w:tr>
      <w:tr w:rsidR="00A62D97" w:rsidRPr="00FE0FC2" w14:paraId="055AF705" w14:textId="77777777" w:rsidTr="00043191">
        <w:trPr>
          <w:trHeight w:val="1304"/>
        </w:trPr>
        <w:tc>
          <w:tcPr>
            <w:tcW w:w="513" w:type="dxa"/>
          </w:tcPr>
          <w:p w14:paraId="3C4E8B70" w14:textId="77777777" w:rsidR="00A62D97" w:rsidRPr="00DD60E7" w:rsidRDefault="00DD60E7" w:rsidP="00A62D9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2.</w:t>
            </w:r>
          </w:p>
        </w:tc>
        <w:tc>
          <w:tcPr>
            <w:tcW w:w="3078" w:type="dxa"/>
          </w:tcPr>
          <w:p w14:paraId="2C481DEE" w14:textId="77777777" w:rsidR="00A62D97" w:rsidRPr="00CD0B7E" w:rsidRDefault="00A62D97" w:rsidP="00A62D97">
            <w:pPr>
              <w:rPr>
                <w:szCs w:val="28"/>
                <w:lang w:val="uk-UA"/>
              </w:rPr>
            </w:pPr>
            <w:r w:rsidRPr="00CD0B7E">
              <w:rPr>
                <w:szCs w:val="28"/>
                <w:lang w:val="uk-UA"/>
              </w:rPr>
              <w:t xml:space="preserve">Департамент соціального захисту населення </w:t>
            </w:r>
            <w:r w:rsidRPr="00CD0B7E">
              <w:rPr>
                <w:bCs/>
                <w:szCs w:val="28"/>
                <w:lang w:val="uk-UA"/>
              </w:rPr>
              <w:t>Сумської</w:t>
            </w:r>
            <w:r w:rsidRPr="00CD0B7E">
              <w:rPr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2279" w:type="dxa"/>
          </w:tcPr>
          <w:p w14:paraId="65B10FEC" w14:textId="77777777" w:rsidR="00A62D97" w:rsidRPr="00CD0B7E" w:rsidRDefault="00A62D97" w:rsidP="00A62D9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 w:rsidRPr="00CD0B7E">
              <w:rPr>
                <w:bCs/>
                <w:szCs w:val="28"/>
                <w:lang w:val="uk-UA"/>
              </w:rPr>
              <w:t>Масік</w:t>
            </w:r>
            <w:proofErr w:type="spellEnd"/>
            <w:r w:rsidRPr="00CD0B7E">
              <w:rPr>
                <w:bCs/>
                <w:szCs w:val="28"/>
                <w:lang w:val="uk-UA"/>
              </w:rPr>
              <w:t xml:space="preserve"> Т.О.</w:t>
            </w:r>
          </w:p>
        </w:tc>
        <w:tc>
          <w:tcPr>
            <w:tcW w:w="2693" w:type="dxa"/>
          </w:tcPr>
          <w:p w14:paraId="54BCB01E" w14:textId="77777777" w:rsidR="00A62D97" w:rsidRPr="00CD0B7E" w:rsidRDefault="00A62D97" w:rsidP="00A62D9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-51" w:right="-108"/>
              <w:rPr>
                <w:bCs/>
                <w:szCs w:val="28"/>
                <w:lang w:val="uk-UA"/>
              </w:rPr>
            </w:pPr>
            <w:r w:rsidRPr="00CD0B7E">
              <w:rPr>
                <w:bCs/>
                <w:szCs w:val="28"/>
                <w:lang w:val="uk-UA"/>
              </w:rPr>
              <w:t>м. Суми,                                 вул. Харківська, 35</w:t>
            </w:r>
          </w:p>
          <w:p w14:paraId="65BD5181" w14:textId="77777777" w:rsidR="00A62D97" w:rsidRPr="00CD0B7E" w:rsidRDefault="00A62D97" w:rsidP="00A62D9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-51" w:right="-108"/>
              <w:rPr>
                <w:bCs/>
                <w:szCs w:val="28"/>
                <w:lang w:val="uk-UA"/>
              </w:rPr>
            </w:pPr>
          </w:p>
          <w:p w14:paraId="2AEC9D34" w14:textId="77777777" w:rsidR="00A62D97" w:rsidRPr="00CD0B7E" w:rsidRDefault="00A62D97" w:rsidP="00A62D97">
            <w:pPr>
              <w:widowControl w:val="0"/>
              <w:tabs>
                <w:tab w:val="left" w:pos="-83"/>
              </w:tabs>
              <w:autoSpaceDE w:val="0"/>
              <w:autoSpaceDN w:val="0"/>
              <w:adjustRightInd w:val="0"/>
              <w:ind w:left="-51" w:right="-108"/>
              <w:rPr>
                <w:bCs/>
                <w:szCs w:val="28"/>
                <w:lang w:val="uk-UA"/>
              </w:rPr>
            </w:pPr>
            <w:r w:rsidRPr="00CD0B7E">
              <w:rPr>
                <w:bCs/>
                <w:szCs w:val="28"/>
                <w:lang w:val="uk-UA"/>
              </w:rPr>
              <w:t>dszn@smr.gov.ua</w:t>
            </w:r>
          </w:p>
        </w:tc>
        <w:tc>
          <w:tcPr>
            <w:tcW w:w="1134" w:type="dxa"/>
          </w:tcPr>
          <w:p w14:paraId="5257977A" w14:textId="0F164D53" w:rsidR="00A62D97" w:rsidRPr="00CD0B7E" w:rsidRDefault="005F01E5" w:rsidP="00A62D9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4</w:t>
            </w:r>
          </w:p>
        </w:tc>
      </w:tr>
      <w:tr w:rsidR="00A62D97" w:rsidRPr="00BE1BCD" w14:paraId="3E60D7A9" w14:textId="77777777" w:rsidTr="00043191">
        <w:tc>
          <w:tcPr>
            <w:tcW w:w="513" w:type="dxa"/>
          </w:tcPr>
          <w:p w14:paraId="0DC32A2D" w14:textId="77777777" w:rsidR="00A62D97" w:rsidRPr="00FE0FC2" w:rsidRDefault="00DD60E7" w:rsidP="00A62D9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  <w:u w:val="single"/>
              </w:rPr>
            </w:pPr>
            <w:r>
              <w:rPr>
                <w:szCs w:val="28"/>
              </w:rPr>
              <w:t>3</w:t>
            </w:r>
            <w:r w:rsidR="00A62D97" w:rsidRPr="00FE0FC2">
              <w:rPr>
                <w:szCs w:val="28"/>
              </w:rPr>
              <w:t>.</w:t>
            </w:r>
          </w:p>
        </w:tc>
        <w:tc>
          <w:tcPr>
            <w:tcW w:w="3078" w:type="dxa"/>
          </w:tcPr>
          <w:p w14:paraId="1335AC09" w14:textId="12779304" w:rsidR="00A62D97" w:rsidRPr="00CD0B7E" w:rsidRDefault="0015755C" w:rsidP="0015755C">
            <w:pPr>
              <w:rPr>
                <w:szCs w:val="28"/>
                <w:lang w:val="uk-UA"/>
              </w:rPr>
            </w:pPr>
            <w:r>
              <w:rPr>
                <w:color w:val="000000"/>
                <w:szCs w:val="28"/>
                <w:lang w:val="uk-UA" w:eastAsia="uk-UA"/>
              </w:rPr>
              <w:t>Г</w:t>
            </w:r>
            <w:r w:rsidR="008C631F" w:rsidRPr="008B69E2">
              <w:rPr>
                <w:color w:val="000000"/>
                <w:szCs w:val="28"/>
                <w:lang w:val="uk-UA" w:eastAsia="uk-UA"/>
              </w:rPr>
              <w:t>оловн</w:t>
            </w:r>
            <w:r>
              <w:rPr>
                <w:color w:val="000000"/>
                <w:szCs w:val="28"/>
                <w:lang w:val="uk-UA" w:eastAsia="uk-UA"/>
              </w:rPr>
              <w:t>е</w:t>
            </w:r>
            <w:r w:rsidR="008C631F" w:rsidRPr="008B69E2">
              <w:rPr>
                <w:color w:val="000000"/>
                <w:szCs w:val="28"/>
                <w:lang w:val="uk-UA" w:eastAsia="uk-UA"/>
              </w:rPr>
              <w:t xml:space="preserve"> управління Пенсійного фонду України в Сумській області</w:t>
            </w:r>
          </w:p>
        </w:tc>
        <w:tc>
          <w:tcPr>
            <w:tcW w:w="2279" w:type="dxa"/>
          </w:tcPr>
          <w:p w14:paraId="3623A00E" w14:textId="28E91A2E" w:rsidR="00280C39" w:rsidRPr="008C631F" w:rsidRDefault="0015755C" w:rsidP="00280C39">
            <w:pPr>
              <w:rPr>
                <w:color w:val="191919"/>
                <w:szCs w:val="28"/>
                <w:lang w:val="uk-UA"/>
              </w:rPr>
            </w:pPr>
            <w:proofErr w:type="spellStart"/>
            <w:r>
              <w:rPr>
                <w:bCs/>
                <w:color w:val="191919"/>
                <w:szCs w:val="28"/>
                <w:shd w:val="clear" w:color="auto" w:fill="FFFFFF"/>
                <w:lang w:val="uk-UA"/>
              </w:rPr>
              <w:t>Зленко</w:t>
            </w:r>
            <w:proofErr w:type="spellEnd"/>
            <w:r>
              <w:rPr>
                <w:bCs/>
                <w:color w:val="191919"/>
                <w:szCs w:val="28"/>
                <w:shd w:val="clear" w:color="auto" w:fill="FFFFFF"/>
                <w:lang w:val="uk-UA"/>
              </w:rPr>
              <w:t xml:space="preserve"> </w:t>
            </w:r>
            <w:r w:rsidR="00F83B4A">
              <w:rPr>
                <w:bCs/>
                <w:color w:val="191919"/>
                <w:szCs w:val="28"/>
                <w:shd w:val="clear" w:color="auto" w:fill="FFFFFF"/>
                <w:lang w:val="uk-UA"/>
              </w:rPr>
              <w:t>Т.В.</w:t>
            </w:r>
          </w:p>
          <w:p w14:paraId="0D1584C7" w14:textId="76ACE5D0" w:rsidR="00A62D97" w:rsidRPr="00CD0B7E" w:rsidRDefault="00A62D97" w:rsidP="00A62D9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szCs w:val="28"/>
                <w:lang w:val="uk-UA"/>
              </w:rPr>
            </w:pPr>
          </w:p>
        </w:tc>
        <w:tc>
          <w:tcPr>
            <w:tcW w:w="2693" w:type="dxa"/>
          </w:tcPr>
          <w:p w14:paraId="0D937FEB" w14:textId="77777777" w:rsidR="00BE1BCD" w:rsidRPr="00CD0B7E" w:rsidRDefault="00BE1BCD" w:rsidP="00BE1B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-51" w:right="-108"/>
              <w:rPr>
                <w:bCs/>
                <w:szCs w:val="28"/>
                <w:lang w:val="uk-UA"/>
              </w:rPr>
            </w:pPr>
            <w:r w:rsidRPr="00CD0B7E">
              <w:rPr>
                <w:bCs/>
                <w:szCs w:val="28"/>
                <w:lang w:val="uk-UA"/>
              </w:rPr>
              <w:t xml:space="preserve">м. Суми,                                 вул. </w:t>
            </w:r>
            <w:r>
              <w:rPr>
                <w:bCs/>
                <w:szCs w:val="28"/>
                <w:lang w:val="uk-UA"/>
              </w:rPr>
              <w:t>Пушкіна, буд. 1</w:t>
            </w:r>
          </w:p>
          <w:p w14:paraId="6E9F01A2" w14:textId="77777777" w:rsidR="003452D5" w:rsidRDefault="003452D5" w:rsidP="00BE1BCD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</w:p>
          <w:p w14:paraId="650E8495" w14:textId="77777777" w:rsidR="00A62D97" w:rsidRPr="00CD0B7E" w:rsidRDefault="00BE1BCD" w:rsidP="003452D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left="-75"/>
              <w:rPr>
                <w:bCs/>
                <w:szCs w:val="28"/>
                <w:lang w:val="uk-UA"/>
              </w:rPr>
            </w:pPr>
            <w:r w:rsidRPr="00BE1BCD">
              <w:rPr>
                <w:bCs/>
                <w:szCs w:val="28"/>
                <w:lang w:val="uk-UA"/>
              </w:rPr>
              <w:t>info@sm.pfu.gov.ua</w:t>
            </w:r>
          </w:p>
        </w:tc>
        <w:tc>
          <w:tcPr>
            <w:tcW w:w="1134" w:type="dxa"/>
          </w:tcPr>
          <w:p w14:paraId="79013525" w14:textId="77777777" w:rsidR="00A62D97" w:rsidRPr="00CD0B7E" w:rsidRDefault="00DD60E7" w:rsidP="00A62D97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</w:p>
        </w:tc>
      </w:tr>
      <w:tr w:rsidR="00D702D5" w:rsidRPr="00BE1BCD" w14:paraId="5ED1E5EB" w14:textId="77777777" w:rsidTr="00043191">
        <w:tc>
          <w:tcPr>
            <w:tcW w:w="513" w:type="dxa"/>
          </w:tcPr>
          <w:p w14:paraId="243E34C1" w14:textId="77777777" w:rsidR="00D702D5" w:rsidRPr="00D702D5" w:rsidRDefault="00D702D5" w:rsidP="00D702D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4.</w:t>
            </w:r>
          </w:p>
        </w:tc>
        <w:tc>
          <w:tcPr>
            <w:tcW w:w="3078" w:type="dxa"/>
          </w:tcPr>
          <w:p w14:paraId="017A9919" w14:textId="77777777" w:rsidR="00D702D5" w:rsidRPr="00CD0B7E" w:rsidRDefault="00D702D5" w:rsidP="00D702D5">
            <w:pPr>
              <w:rPr>
                <w:szCs w:val="28"/>
                <w:lang w:val="uk-UA"/>
              </w:rPr>
            </w:pPr>
            <w:r w:rsidRPr="00CD0B7E">
              <w:rPr>
                <w:szCs w:val="28"/>
                <w:lang w:val="uk-UA"/>
              </w:rPr>
              <w:t xml:space="preserve">Департамент фінансів, економіки та інвестицій </w:t>
            </w:r>
            <w:r w:rsidRPr="00CD0B7E">
              <w:rPr>
                <w:bCs/>
                <w:szCs w:val="28"/>
                <w:lang w:val="uk-UA"/>
              </w:rPr>
              <w:t>Сумської</w:t>
            </w:r>
            <w:r w:rsidRPr="00CD0B7E">
              <w:rPr>
                <w:szCs w:val="28"/>
                <w:lang w:val="uk-UA"/>
              </w:rPr>
              <w:t xml:space="preserve"> міської ради</w:t>
            </w:r>
          </w:p>
        </w:tc>
        <w:tc>
          <w:tcPr>
            <w:tcW w:w="2279" w:type="dxa"/>
          </w:tcPr>
          <w:p w14:paraId="57500469" w14:textId="77777777" w:rsidR="00D702D5" w:rsidRPr="00CD0B7E" w:rsidRDefault="00D702D5" w:rsidP="00D702D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D0B7E">
              <w:rPr>
                <w:bCs/>
                <w:szCs w:val="28"/>
                <w:lang w:val="uk-UA"/>
              </w:rPr>
              <w:t>Липова С.А.</w:t>
            </w:r>
          </w:p>
        </w:tc>
        <w:tc>
          <w:tcPr>
            <w:tcW w:w="2693" w:type="dxa"/>
          </w:tcPr>
          <w:p w14:paraId="33C6100E" w14:textId="77777777" w:rsidR="00D702D5" w:rsidRPr="00CD0B7E" w:rsidRDefault="00D702D5" w:rsidP="00D702D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D0B7E">
              <w:rPr>
                <w:bCs/>
                <w:szCs w:val="28"/>
                <w:lang w:val="uk-UA"/>
              </w:rPr>
              <w:t xml:space="preserve">м. Суми, </w:t>
            </w:r>
          </w:p>
          <w:p w14:paraId="5062BB35" w14:textId="77777777" w:rsidR="00D702D5" w:rsidRPr="00CD0B7E" w:rsidRDefault="00D702D5" w:rsidP="00D702D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102"/>
              <w:rPr>
                <w:bCs/>
                <w:szCs w:val="28"/>
                <w:lang w:val="uk-UA"/>
              </w:rPr>
            </w:pPr>
            <w:r w:rsidRPr="00CD0B7E">
              <w:rPr>
                <w:bCs/>
                <w:szCs w:val="28"/>
                <w:lang w:val="uk-UA"/>
              </w:rPr>
              <w:t>вул. Горького, 21</w:t>
            </w:r>
          </w:p>
          <w:p w14:paraId="76B4BD16" w14:textId="77777777" w:rsidR="00D702D5" w:rsidRPr="00CD0B7E" w:rsidRDefault="00D702D5" w:rsidP="00D702D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102"/>
              <w:rPr>
                <w:bCs/>
                <w:szCs w:val="28"/>
                <w:lang w:val="uk-UA"/>
              </w:rPr>
            </w:pPr>
          </w:p>
          <w:p w14:paraId="0EC6F739" w14:textId="77777777" w:rsidR="00D702D5" w:rsidRPr="00CD0B7E" w:rsidRDefault="00D702D5" w:rsidP="00D702D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102"/>
              <w:rPr>
                <w:bCs/>
                <w:szCs w:val="28"/>
                <w:lang w:val="uk-UA"/>
              </w:rPr>
            </w:pPr>
            <w:r w:rsidRPr="00CD0B7E">
              <w:rPr>
                <w:bCs/>
                <w:szCs w:val="28"/>
                <w:lang w:val="uk-UA"/>
              </w:rPr>
              <w:t xml:space="preserve">mfin@smr.gov.ua                 </w:t>
            </w:r>
          </w:p>
        </w:tc>
        <w:tc>
          <w:tcPr>
            <w:tcW w:w="1134" w:type="dxa"/>
          </w:tcPr>
          <w:p w14:paraId="0206ED80" w14:textId="77777777" w:rsidR="00D702D5" w:rsidRPr="00CD0B7E" w:rsidRDefault="00D702D5" w:rsidP="00D702D5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  <w:lang w:val="uk-UA"/>
              </w:rPr>
            </w:pPr>
            <w:r w:rsidRPr="00CD0B7E">
              <w:rPr>
                <w:bCs/>
                <w:szCs w:val="28"/>
                <w:lang w:val="uk-UA"/>
              </w:rPr>
              <w:t>1</w:t>
            </w:r>
          </w:p>
        </w:tc>
      </w:tr>
      <w:tr w:rsidR="007162E9" w:rsidRPr="00BE1BCD" w14:paraId="1EB0BE08" w14:textId="77777777" w:rsidTr="00043191">
        <w:tc>
          <w:tcPr>
            <w:tcW w:w="513" w:type="dxa"/>
          </w:tcPr>
          <w:p w14:paraId="356E5ED6" w14:textId="77777777" w:rsidR="007162E9" w:rsidRPr="00D702D5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5.</w:t>
            </w:r>
          </w:p>
        </w:tc>
        <w:tc>
          <w:tcPr>
            <w:tcW w:w="3078" w:type="dxa"/>
          </w:tcPr>
          <w:p w14:paraId="663908E3" w14:textId="14145408" w:rsidR="007162E9" w:rsidRPr="00CD0B7E" w:rsidRDefault="007162E9" w:rsidP="007162E9">
            <w:pPr>
              <w:rPr>
                <w:szCs w:val="28"/>
                <w:lang w:val="uk-UA"/>
              </w:rPr>
            </w:pPr>
            <w:r w:rsidRPr="00CD0B7E">
              <w:rPr>
                <w:szCs w:val="28"/>
                <w:lang w:val="uk-UA"/>
              </w:rPr>
              <w:t>Управління охорони здоров’я Сумської міської ради</w:t>
            </w:r>
          </w:p>
        </w:tc>
        <w:tc>
          <w:tcPr>
            <w:tcW w:w="2279" w:type="dxa"/>
          </w:tcPr>
          <w:p w14:paraId="3516E1CE" w14:textId="6AE86A74" w:rsidR="007162E9" w:rsidRPr="00CD0B7E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D0B7E">
              <w:rPr>
                <w:bCs/>
                <w:szCs w:val="28"/>
                <w:lang w:val="uk-UA"/>
              </w:rPr>
              <w:t>Чумаченко О.Ю.</w:t>
            </w:r>
          </w:p>
        </w:tc>
        <w:tc>
          <w:tcPr>
            <w:tcW w:w="2693" w:type="dxa"/>
          </w:tcPr>
          <w:p w14:paraId="7148E324" w14:textId="77777777" w:rsidR="007162E9" w:rsidRPr="00CD0B7E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D0B7E">
              <w:rPr>
                <w:bCs/>
                <w:szCs w:val="28"/>
                <w:lang w:val="uk-UA"/>
              </w:rPr>
              <w:t xml:space="preserve">м. Суми, </w:t>
            </w:r>
          </w:p>
          <w:p w14:paraId="143ED7CA" w14:textId="77777777" w:rsidR="007162E9" w:rsidRPr="00CD0B7E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D0B7E">
              <w:rPr>
                <w:bCs/>
                <w:szCs w:val="28"/>
                <w:lang w:val="uk-UA"/>
              </w:rPr>
              <w:t>вул. Леваневського, буд. 26</w:t>
            </w:r>
          </w:p>
          <w:p w14:paraId="49E90FAA" w14:textId="77777777" w:rsidR="007162E9" w:rsidRPr="00CD0B7E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</w:p>
          <w:p w14:paraId="7F3D0589" w14:textId="0D0AB7D7" w:rsidR="007162E9" w:rsidRPr="00CD0B7E" w:rsidRDefault="00F136C3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hyperlink r:id="rId9" w:tgtFrame="_blank" w:history="1">
              <w:r w:rsidR="007162E9" w:rsidRPr="003452D5">
                <w:rPr>
                  <w:rStyle w:val="ad"/>
                  <w:color w:val="000000" w:themeColor="text1"/>
                  <w:szCs w:val="28"/>
                  <w:u w:val="none"/>
                  <w:shd w:val="clear" w:color="auto" w:fill="FFFFFF"/>
                  <w:lang w:val="uk-UA"/>
                </w:rPr>
                <w:t>voz@smr.gov.ua</w:t>
              </w:r>
            </w:hyperlink>
          </w:p>
        </w:tc>
        <w:tc>
          <w:tcPr>
            <w:tcW w:w="1134" w:type="dxa"/>
          </w:tcPr>
          <w:p w14:paraId="630A56CC" w14:textId="6F3B66BA" w:rsidR="007162E9" w:rsidRPr="00CD0B7E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  <w:lang w:val="uk-UA"/>
              </w:rPr>
            </w:pPr>
            <w:r w:rsidRPr="00CD0B7E">
              <w:rPr>
                <w:bCs/>
                <w:szCs w:val="28"/>
                <w:lang w:val="uk-UA"/>
              </w:rPr>
              <w:t>1</w:t>
            </w:r>
          </w:p>
        </w:tc>
      </w:tr>
      <w:tr w:rsidR="007162E9" w:rsidRPr="00BE1BCD" w14:paraId="4FB64723" w14:textId="77777777" w:rsidTr="00043191">
        <w:tc>
          <w:tcPr>
            <w:tcW w:w="513" w:type="dxa"/>
          </w:tcPr>
          <w:p w14:paraId="7D76FE49" w14:textId="77777777" w:rsidR="007162E9" w:rsidRPr="00D702D5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6.</w:t>
            </w:r>
          </w:p>
        </w:tc>
        <w:tc>
          <w:tcPr>
            <w:tcW w:w="3078" w:type="dxa"/>
          </w:tcPr>
          <w:p w14:paraId="59063E5D" w14:textId="54E0F38B" w:rsidR="007162E9" w:rsidRPr="00CD0B7E" w:rsidRDefault="007162E9" w:rsidP="007162E9">
            <w:pPr>
              <w:rPr>
                <w:szCs w:val="28"/>
                <w:lang w:val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>Сумськ</w:t>
            </w:r>
            <w:r>
              <w:rPr>
                <w:color w:val="000000"/>
                <w:szCs w:val="28"/>
                <w:lang w:val="uk-UA" w:eastAsia="uk-UA"/>
              </w:rPr>
              <w:t xml:space="preserve">ий </w:t>
            </w:r>
            <w:r w:rsidRPr="00DC7ACF">
              <w:rPr>
                <w:color w:val="000000"/>
                <w:szCs w:val="28"/>
                <w:lang w:val="uk-UA" w:eastAsia="uk-UA"/>
              </w:rPr>
              <w:t>міськ</w:t>
            </w:r>
            <w:r>
              <w:rPr>
                <w:color w:val="000000"/>
                <w:szCs w:val="28"/>
                <w:lang w:val="uk-UA" w:eastAsia="uk-UA"/>
              </w:rPr>
              <w:t>ий</w:t>
            </w:r>
            <w:r w:rsidRPr="00DC7ACF">
              <w:rPr>
                <w:color w:val="000000"/>
                <w:szCs w:val="28"/>
                <w:lang w:val="uk-UA" w:eastAsia="uk-UA"/>
              </w:rPr>
              <w:t xml:space="preserve"> осеред</w:t>
            </w:r>
            <w:r>
              <w:rPr>
                <w:color w:val="000000"/>
                <w:szCs w:val="28"/>
                <w:lang w:val="uk-UA" w:eastAsia="uk-UA"/>
              </w:rPr>
              <w:t xml:space="preserve">ок </w:t>
            </w:r>
            <w:r w:rsidRPr="00DC7ACF">
              <w:rPr>
                <w:color w:val="000000"/>
                <w:szCs w:val="28"/>
                <w:lang w:val="uk-UA" w:eastAsia="uk-UA"/>
              </w:rPr>
              <w:t>Всеукраїнської громадської організації інвалідів «Союз Чорнобиль України»</w:t>
            </w:r>
          </w:p>
        </w:tc>
        <w:tc>
          <w:tcPr>
            <w:tcW w:w="2279" w:type="dxa"/>
          </w:tcPr>
          <w:p w14:paraId="5F935BC3" w14:textId="54EBECA4" w:rsidR="007162E9" w:rsidRPr="00CD0B7E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  <w:lang w:val="uk-UA"/>
              </w:rPr>
              <w:t>Верхуша</w:t>
            </w:r>
            <w:proofErr w:type="spellEnd"/>
            <w:r>
              <w:rPr>
                <w:bCs/>
                <w:szCs w:val="28"/>
                <w:lang w:val="uk-UA"/>
              </w:rPr>
              <w:t xml:space="preserve"> П.Г.</w:t>
            </w:r>
          </w:p>
        </w:tc>
        <w:tc>
          <w:tcPr>
            <w:tcW w:w="2693" w:type="dxa"/>
          </w:tcPr>
          <w:p w14:paraId="79E244EA" w14:textId="77777777" w:rsidR="007162E9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102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м. Суми, </w:t>
            </w:r>
          </w:p>
          <w:p w14:paraId="787AB014" w14:textId="77777777" w:rsidR="007162E9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102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вул. Слов’янська, </w:t>
            </w:r>
          </w:p>
          <w:p w14:paraId="6269FA40" w14:textId="15C1DED6" w:rsidR="007162E9" w:rsidRPr="003452D5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буд. 24</w:t>
            </w:r>
          </w:p>
        </w:tc>
        <w:tc>
          <w:tcPr>
            <w:tcW w:w="1134" w:type="dxa"/>
          </w:tcPr>
          <w:p w14:paraId="16B242B8" w14:textId="498E7D0D" w:rsidR="007162E9" w:rsidRPr="00CD0B7E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</w:p>
        </w:tc>
      </w:tr>
      <w:tr w:rsidR="007162E9" w:rsidRPr="00FA7475" w14:paraId="14758324" w14:textId="77777777" w:rsidTr="00043191">
        <w:tc>
          <w:tcPr>
            <w:tcW w:w="513" w:type="dxa"/>
          </w:tcPr>
          <w:p w14:paraId="0BDC3E50" w14:textId="77777777" w:rsidR="007162E9" w:rsidRPr="00FE0FC2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  <w:u w:val="single"/>
              </w:rPr>
            </w:pPr>
            <w:r>
              <w:rPr>
                <w:szCs w:val="28"/>
              </w:rPr>
              <w:t>7</w:t>
            </w:r>
            <w:r w:rsidRPr="00FE0FC2">
              <w:rPr>
                <w:szCs w:val="28"/>
              </w:rPr>
              <w:t>.</w:t>
            </w:r>
          </w:p>
        </w:tc>
        <w:tc>
          <w:tcPr>
            <w:tcW w:w="3078" w:type="dxa"/>
          </w:tcPr>
          <w:p w14:paraId="1B4F3A23" w14:textId="21347E2E" w:rsidR="007162E9" w:rsidRPr="00CD0B7E" w:rsidRDefault="007162E9" w:rsidP="007162E9">
            <w:pPr>
              <w:rPr>
                <w:szCs w:val="28"/>
                <w:lang w:val="uk-UA"/>
              </w:rPr>
            </w:pPr>
            <w:r>
              <w:rPr>
                <w:color w:val="000000"/>
                <w:szCs w:val="28"/>
                <w:lang w:val="uk-UA" w:eastAsia="uk-UA"/>
              </w:rPr>
              <w:t>Громадська організація «Сумська обласна організація інвалідів, ветеранів, ліквідаторів Чорнобиля»</w:t>
            </w:r>
          </w:p>
        </w:tc>
        <w:tc>
          <w:tcPr>
            <w:tcW w:w="2279" w:type="dxa"/>
          </w:tcPr>
          <w:p w14:paraId="49761799" w14:textId="75D97290" w:rsidR="007162E9" w:rsidRPr="00CD0B7E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>
              <w:rPr>
                <w:bCs/>
                <w:color w:val="000000" w:themeColor="text1"/>
                <w:szCs w:val="28"/>
                <w:lang w:val="uk-UA"/>
              </w:rPr>
              <w:t>Демченко Г.Х.</w:t>
            </w:r>
          </w:p>
        </w:tc>
        <w:tc>
          <w:tcPr>
            <w:tcW w:w="2693" w:type="dxa"/>
          </w:tcPr>
          <w:p w14:paraId="320D05EF" w14:textId="77777777" w:rsidR="007162E9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141"/>
              <w:rPr>
                <w:bCs/>
                <w:color w:val="000000" w:themeColor="text1"/>
                <w:szCs w:val="28"/>
                <w:lang w:val="uk-UA"/>
              </w:rPr>
            </w:pPr>
            <w:r>
              <w:rPr>
                <w:bCs/>
                <w:color w:val="000000" w:themeColor="text1"/>
                <w:szCs w:val="28"/>
                <w:lang w:val="uk-UA"/>
              </w:rPr>
              <w:t xml:space="preserve">м. Суми, вул. Інтернаціоналістів, </w:t>
            </w:r>
          </w:p>
          <w:p w14:paraId="38A972F9" w14:textId="77777777" w:rsidR="007162E9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141"/>
              <w:rPr>
                <w:bCs/>
                <w:color w:val="000000" w:themeColor="text1"/>
                <w:szCs w:val="28"/>
                <w:lang w:val="uk-UA"/>
              </w:rPr>
            </w:pPr>
            <w:r>
              <w:rPr>
                <w:bCs/>
                <w:color w:val="000000" w:themeColor="text1"/>
                <w:szCs w:val="28"/>
                <w:lang w:val="uk-UA"/>
              </w:rPr>
              <w:t xml:space="preserve">буд. 8, </w:t>
            </w:r>
            <w:proofErr w:type="spellStart"/>
            <w:r>
              <w:rPr>
                <w:bCs/>
                <w:color w:val="000000" w:themeColor="text1"/>
                <w:szCs w:val="28"/>
                <w:lang w:val="uk-UA"/>
              </w:rPr>
              <w:t>кв</w:t>
            </w:r>
            <w:proofErr w:type="spellEnd"/>
            <w:r>
              <w:rPr>
                <w:bCs/>
                <w:color w:val="000000" w:themeColor="text1"/>
                <w:szCs w:val="28"/>
                <w:lang w:val="uk-UA"/>
              </w:rPr>
              <w:t>. 1</w:t>
            </w:r>
          </w:p>
          <w:p w14:paraId="57AC896E" w14:textId="77777777" w:rsidR="007162E9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141"/>
              <w:rPr>
                <w:bCs/>
                <w:color w:val="000000" w:themeColor="text1"/>
                <w:szCs w:val="28"/>
                <w:lang w:val="uk-UA"/>
              </w:rPr>
            </w:pPr>
          </w:p>
          <w:p w14:paraId="0F59BD14" w14:textId="11212C09" w:rsidR="007162E9" w:rsidRPr="00CD0B7E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102"/>
              <w:rPr>
                <w:bCs/>
                <w:szCs w:val="28"/>
                <w:lang w:val="uk-UA"/>
              </w:rPr>
            </w:pPr>
            <w:r>
              <w:rPr>
                <w:bCs/>
                <w:color w:val="000000" w:themeColor="text1"/>
                <w:szCs w:val="28"/>
                <w:lang w:val="en-US"/>
              </w:rPr>
              <w:t>go.sumyvgoi@ukr.net</w:t>
            </w:r>
          </w:p>
        </w:tc>
        <w:tc>
          <w:tcPr>
            <w:tcW w:w="1134" w:type="dxa"/>
          </w:tcPr>
          <w:p w14:paraId="00B75647" w14:textId="40A31E66" w:rsidR="007162E9" w:rsidRPr="00CD0B7E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en-US"/>
              </w:rPr>
              <w:t>1</w:t>
            </w:r>
          </w:p>
        </w:tc>
      </w:tr>
    </w:tbl>
    <w:p w14:paraId="5A1ECA3E" w14:textId="77777777" w:rsidR="00AA230B" w:rsidRDefault="00AA230B"/>
    <w:tbl>
      <w:tblPr>
        <w:tblW w:w="9711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513"/>
        <w:gridCol w:w="3078"/>
        <w:gridCol w:w="594"/>
        <w:gridCol w:w="1685"/>
        <w:gridCol w:w="1559"/>
        <w:gridCol w:w="1418"/>
        <w:gridCol w:w="850"/>
      </w:tblGrid>
      <w:tr w:rsidR="007162E9" w:rsidRPr="00AA230B" w14:paraId="12336E48" w14:textId="77777777" w:rsidTr="00A44469">
        <w:trPr>
          <w:gridBefore w:val="1"/>
          <w:wBefore w:w="14" w:type="dxa"/>
        </w:trPr>
        <w:tc>
          <w:tcPr>
            <w:tcW w:w="513" w:type="dxa"/>
          </w:tcPr>
          <w:p w14:paraId="2CB93D23" w14:textId="4C9AA8E3" w:rsidR="007162E9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lastRenderedPageBreak/>
              <w:t>8.</w:t>
            </w:r>
          </w:p>
        </w:tc>
        <w:tc>
          <w:tcPr>
            <w:tcW w:w="3078" w:type="dxa"/>
          </w:tcPr>
          <w:p w14:paraId="596B3770" w14:textId="272486DA" w:rsidR="007162E9" w:rsidRPr="00DC7ACF" w:rsidRDefault="007162E9" w:rsidP="007162E9">
            <w:pPr>
              <w:jc w:val="both"/>
              <w:rPr>
                <w:color w:val="000000"/>
                <w:szCs w:val="28"/>
                <w:lang w:val="uk-UA" w:eastAsia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>Сумськ</w:t>
            </w:r>
            <w:r>
              <w:rPr>
                <w:color w:val="000000"/>
                <w:szCs w:val="28"/>
                <w:lang w:val="uk-UA" w:eastAsia="uk-UA"/>
              </w:rPr>
              <w:t>а</w:t>
            </w:r>
            <w:r w:rsidRPr="00DC7ACF">
              <w:rPr>
                <w:color w:val="000000"/>
                <w:szCs w:val="28"/>
                <w:lang w:val="uk-UA" w:eastAsia="uk-UA"/>
              </w:rPr>
              <w:t xml:space="preserve"> міськ</w:t>
            </w:r>
            <w:r>
              <w:rPr>
                <w:color w:val="000000"/>
                <w:szCs w:val="28"/>
                <w:lang w:val="uk-UA" w:eastAsia="uk-UA"/>
              </w:rPr>
              <w:t>а</w:t>
            </w:r>
            <w:r w:rsidRPr="00DC7ACF">
              <w:rPr>
                <w:color w:val="000000"/>
                <w:szCs w:val="28"/>
                <w:lang w:val="uk-UA" w:eastAsia="uk-UA"/>
              </w:rPr>
              <w:t xml:space="preserve"> громадськ</w:t>
            </w:r>
            <w:r>
              <w:rPr>
                <w:color w:val="000000"/>
                <w:szCs w:val="28"/>
                <w:lang w:val="uk-UA" w:eastAsia="uk-UA"/>
              </w:rPr>
              <w:t>а організація</w:t>
            </w:r>
            <w:r w:rsidRPr="00DC7ACF">
              <w:rPr>
                <w:color w:val="000000"/>
                <w:szCs w:val="28"/>
                <w:lang w:val="uk-UA" w:eastAsia="uk-UA"/>
              </w:rPr>
              <w:t xml:space="preserve"> «Чорнобиль – Суми»</w:t>
            </w:r>
          </w:p>
        </w:tc>
        <w:tc>
          <w:tcPr>
            <w:tcW w:w="2279" w:type="dxa"/>
            <w:gridSpan w:val="2"/>
          </w:tcPr>
          <w:p w14:paraId="013AA7B9" w14:textId="3F562493" w:rsidR="007162E9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color w:val="000000" w:themeColor="text1"/>
                <w:szCs w:val="28"/>
                <w:lang w:val="uk-UA"/>
              </w:rPr>
            </w:pPr>
            <w:r>
              <w:rPr>
                <w:bCs/>
                <w:color w:val="000000" w:themeColor="text1"/>
                <w:szCs w:val="28"/>
                <w:lang w:val="uk-UA"/>
              </w:rPr>
              <w:t>Самко Л.Ф.</w:t>
            </w:r>
          </w:p>
        </w:tc>
        <w:tc>
          <w:tcPr>
            <w:tcW w:w="2977" w:type="dxa"/>
            <w:gridSpan w:val="2"/>
          </w:tcPr>
          <w:p w14:paraId="66C601E7" w14:textId="77777777" w:rsidR="007162E9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141"/>
              <w:rPr>
                <w:bCs/>
                <w:color w:val="000000" w:themeColor="text1"/>
                <w:szCs w:val="28"/>
                <w:lang w:val="uk-UA"/>
              </w:rPr>
            </w:pPr>
            <w:r>
              <w:rPr>
                <w:bCs/>
                <w:color w:val="000000" w:themeColor="text1"/>
                <w:szCs w:val="28"/>
                <w:lang w:val="uk-UA"/>
              </w:rPr>
              <w:t xml:space="preserve">м. Суми, </w:t>
            </w:r>
          </w:p>
          <w:p w14:paraId="5543E757" w14:textId="77777777" w:rsidR="007162E9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141"/>
              <w:rPr>
                <w:bCs/>
                <w:color w:val="000000" w:themeColor="text1"/>
                <w:szCs w:val="28"/>
                <w:lang w:val="uk-UA"/>
              </w:rPr>
            </w:pPr>
            <w:r>
              <w:rPr>
                <w:bCs/>
                <w:color w:val="000000" w:themeColor="text1"/>
                <w:szCs w:val="28"/>
                <w:lang w:val="uk-UA"/>
              </w:rPr>
              <w:t xml:space="preserve">вул. Харківська, </w:t>
            </w:r>
          </w:p>
          <w:p w14:paraId="290EC814" w14:textId="77777777" w:rsidR="007162E9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141"/>
              <w:rPr>
                <w:bCs/>
                <w:color w:val="000000" w:themeColor="text1"/>
                <w:szCs w:val="28"/>
                <w:lang w:val="uk-UA"/>
              </w:rPr>
            </w:pPr>
            <w:r>
              <w:rPr>
                <w:bCs/>
                <w:color w:val="000000" w:themeColor="text1"/>
                <w:szCs w:val="28"/>
                <w:lang w:val="uk-UA"/>
              </w:rPr>
              <w:t xml:space="preserve">буд. 24, </w:t>
            </w:r>
            <w:proofErr w:type="spellStart"/>
            <w:r>
              <w:rPr>
                <w:bCs/>
                <w:color w:val="000000" w:themeColor="text1"/>
                <w:szCs w:val="28"/>
                <w:lang w:val="uk-UA"/>
              </w:rPr>
              <w:t>кв</w:t>
            </w:r>
            <w:proofErr w:type="spellEnd"/>
            <w:r>
              <w:rPr>
                <w:bCs/>
                <w:color w:val="000000" w:themeColor="text1"/>
                <w:szCs w:val="28"/>
                <w:lang w:val="uk-UA"/>
              </w:rPr>
              <w:t>. 128</w:t>
            </w:r>
          </w:p>
          <w:p w14:paraId="371E6814" w14:textId="77777777" w:rsidR="007162E9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141"/>
              <w:rPr>
                <w:bCs/>
                <w:color w:val="000000" w:themeColor="text1"/>
                <w:szCs w:val="28"/>
                <w:lang w:val="uk-UA"/>
              </w:rPr>
            </w:pPr>
          </w:p>
          <w:p w14:paraId="42410420" w14:textId="248BA5AD" w:rsidR="007162E9" w:rsidRPr="00787887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141"/>
              <w:rPr>
                <w:bCs/>
                <w:color w:val="000000" w:themeColor="text1"/>
                <w:szCs w:val="28"/>
                <w:lang w:val="en-US"/>
              </w:rPr>
            </w:pPr>
            <w:r>
              <w:rPr>
                <w:bCs/>
                <w:color w:val="000000" w:themeColor="text1"/>
                <w:sz w:val="26"/>
                <w:szCs w:val="26"/>
                <w:lang w:val="en-US"/>
              </w:rPr>
              <w:t>C</w:t>
            </w:r>
            <w:r w:rsidRPr="00100496">
              <w:rPr>
                <w:bCs/>
                <w:color w:val="000000" w:themeColor="text1"/>
                <w:sz w:val="26"/>
                <w:szCs w:val="26"/>
                <w:lang w:val="uk-UA"/>
              </w:rPr>
              <w:t>hornobyl-sumy@ukr.net</w:t>
            </w:r>
          </w:p>
        </w:tc>
        <w:tc>
          <w:tcPr>
            <w:tcW w:w="850" w:type="dxa"/>
          </w:tcPr>
          <w:p w14:paraId="53482800" w14:textId="1C5FB298" w:rsidR="007162E9" w:rsidRPr="00787887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  <w:lang w:val="en-US"/>
              </w:rPr>
            </w:pPr>
            <w:r>
              <w:rPr>
                <w:bCs/>
                <w:szCs w:val="28"/>
                <w:lang w:val="uk-UA"/>
              </w:rPr>
              <w:t>1</w:t>
            </w:r>
          </w:p>
        </w:tc>
      </w:tr>
      <w:tr w:rsidR="007162E9" w:rsidRPr="0011718F" w14:paraId="0F4CECD2" w14:textId="77777777" w:rsidTr="00A44469">
        <w:trPr>
          <w:gridBefore w:val="1"/>
          <w:wBefore w:w="14" w:type="dxa"/>
        </w:trPr>
        <w:tc>
          <w:tcPr>
            <w:tcW w:w="513" w:type="dxa"/>
          </w:tcPr>
          <w:p w14:paraId="7B34A908" w14:textId="73CF6CFA" w:rsidR="007162E9" w:rsidRPr="00FE0FC2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9</w:t>
            </w:r>
            <w:r w:rsidRPr="00FE0FC2">
              <w:rPr>
                <w:szCs w:val="28"/>
                <w:lang w:val="uk-UA"/>
              </w:rPr>
              <w:t xml:space="preserve">. </w:t>
            </w:r>
          </w:p>
        </w:tc>
        <w:tc>
          <w:tcPr>
            <w:tcW w:w="3078" w:type="dxa"/>
          </w:tcPr>
          <w:p w14:paraId="2E45A303" w14:textId="5FF69FB4" w:rsidR="007162E9" w:rsidRPr="00CD0B7E" w:rsidRDefault="007162E9" w:rsidP="007162E9">
            <w:pPr>
              <w:jc w:val="both"/>
              <w:rPr>
                <w:szCs w:val="28"/>
                <w:lang w:val="uk-UA"/>
              </w:rPr>
            </w:pPr>
            <w:r>
              <w:rPr>
                <w:color w:val="000000"/>
                <w:szCs w:val="28"/>
                <w:lang w:val="uk-UA" w:eastAsia="uk-UA"/>
              </w:rPr>
              <w:t>Громадська організація «Сумська міська організація інвалідів та учасників ліквідації наслідків аварії на ЧАЕС разом»</w:t>
            </w:r>
          </w:p>
        </w:tc>
        <w:tc>
          <w:tcPr>
            <w:tcW w:w="2279" w:type="dxa"/>
            <w:gridSpan w:val="2"/>
          </w:tcPr>
          <w:p w14:paraId="408B7924" w14:textId="1359B1CE" w:rsidR="007162E9" w:rsidRPr="007162E9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112"/>
              <w:rPr>
                <w:bCs/>
                <w:color w:val="000000" w:themeColor="text1"/>
                <w:szCs w:val="28"/>
                <w:lang w:val="uk-UA"/>
              </w:rPr>
            </w:pPr>
            <w:proofErr w:type="spellStart"/>
            <w:r w:rsidRPr="007162E9">
              <w:rPr>
                <w:bCs/>
                <w:color w:val="000000" w:themeColor="text1"/>
                <w:szCs w:val="28"/>
                <w:lang w:val="uk-UA"/>
              </w:rPr>
              <w:t>Свинаренко</w:t>
            </w:r>
            <w:proofErr w:type="spellEnd"/>
            <w:r w:rsidRPr="007162E9">
              <w:rPr>
                <w:bCs/>
                <w:color w:val="000000" w:themeColor="text1"/>
                <w:szCs w:val="28"/>
                <w:lang w:val="uk-UA"/>
              </w:rPr>
              <w:t xml:space="preserve"> С.М.</w:t>
            </w:r>
          </w:p>
        </w:tc>
        <w:tc>
          <w:tcPr>
            <w:tcW w:w="2977" w:type="dxa"/>
            <w:gridSpan w:val="2"/>
          </w:tcPr>
          <w:p w14:paraId="7306F783" w14:textId="19553E22" w:rsidR="007162E9" w:rsidRPr="007162E9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141"/>
              <w:rPr>
                <w:bCs/>
                <w:color w:val="000000" w:themeColor="text1"/>
                <w:szCs w:val="28"/>
                <w:lang w:val="uk-UA"/>
              </w:rPr>
            </w:pPr>
            <w:r w:rsidRPr="007162E9">
              <w:rPr>
                <w:bCs/>
                <w:color w:val="000000" w:themeColor="text1"/>
                <w:szCs w:val="28"/>
                <w:lang w:val="uk-UA"/>
              </w:rPr>
              <w:t>м. Суми, вул. Горького, буд. 2</w:t>
            </w:r>
          </w:p>
          <w:p w14:paraId="73A63DCF" w14:textId="1A3A110E" w:rsidR="007162E9" w:rsidRPr="007162E9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141"/>
              <w:rPr>
                <w:bCs/>
                <w:color w:val="000000" w:themeColor="text1"/>
                <w:sz w:val="26"/>
                <w:szCs w:val="26"/>
                <w:lang w:val="uk-UA"/>
              </w:rPr>
            </w:pPr>
          </w:p>
        </w:tc>
        <w:tc>
          <w:tcPr>
            <w:tcW w:w="850" w:type="dxa"/>
          </w:tcPr>
          <w:p w14:paraId="4B9E3465" w14:textId="5378EFF9" w:rsidR="007162E9" w:rsidRPr="00CD0B7E" w:rsidRDefault="00345104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</w:p>
        </w:tc>
      </w:tr>
      <w:tr w:rsidR="007162E9" w:rsidRPr="00FC048E" w14:paraId="2A75ED73" w14:textId="77777777" w:rsidTr="00A44469">
        <w:trPr>
          <w:gridBefore w:val="1"/>
          <w:wBefore w:w="14" w:type="dxa"/>
        </w:trPr>
        <w:tc>
          <w:tcPr>
            <w:tcW w:w="513" w:type="dxa"/>
          </w:tcPr>
          <w:p w14:paraId="506B3627" w14:textId="1B666233" w:rsidR="007162E9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81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10</w:t>
            </w:r>
            <w:r w:rsidRPr="00FE0FC2">
              <w:rPr>
                <w:szCs w:val="28"/>
                <w:lang w:val="uk-UA"/>
              </w:rPr>
              <w:t>.</w:t>
            </w:r>
          </w:p>
        </w:tc>
        <w:tc>
          <w:tcPr>
            <w:tcW w:w="3078" w:type="dxa"/>
          </w:tcPr>
          <w:p w14:paraId="3C0965F6" w14:textId="6D5247F6" w:rsidR="007162E9" w:rsidRPr="00DC7ACF" w:rsidRDefault="007162E9" w:rsidP="007162E9">
            <w:pPr>
              <w:jc w:val="both"/>
              <w:rPr>
                <w:color w:val="000000"/>
                <w:szCs w:val="28"/>
                <w:lang w:val="uk-UA" w:eastAsia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>Сумськ</w:t>
            </w:r>
            <w:r>
              <w:rPr>
                <w:color w:val="000000"/>
                <w:szCs w:val="28"/>
                <w:lang w:val="uk-UA" w:eastAsia="uk-UA"/>
              </w:rPr>
              <w:t>а</w:t>
            </w:r>
            <w:r w:rsidRPr="00574ABD">
              <w:rPr>
                <w:color w:val="000000"/>
                <w:szCs w:val="28"/>
                <w:lang w:val="uk-UA" w:eastAsia="uk-UA"/>
              </w:rPr>
              <w:t xml:space="preserve"> </w:t>
            </w:r>
            <w:r w:rsidRPr="00DC7ACF">
              <w:rPr>
                <w:color w:val="000000"/>
                <w:szCs w:val="28"/>
                <w:lang w:val="uk-UA" w:eastAsia="uk-UA"/>
              </w:rPr>
              <w:t>міськ</w:t>
            </w:r>
            <w:r>
              <w:rPr>
                <w:color w:val="000000"/>
                <w:szCs w:val="28"/>
                <w:lang w:val="uk-UA" w:eastAsia="uk-UA"/>
              </w:rPr>
              <w:t xml:space="preserve">а </w:t>
            </w:r>
            <w:r w:rsidRPr="00DC7ACF">
              <w:rPr>
                <w:color w:val="000000"/>
                <w:szCs w:val="28"/>
                <w:lang w:val="uk-UA" w:eastAsia="uk-UA"/>
              </w:rPr>
              <w:t>громадськ</w:t>
            </w:r>
            <w:r>
              <w:rPr>
                <w:color w:val="000000"/>
                <w:szCs w:val="28"/>
                <w:lang w:val="uk-UA" w:eastAsia="uk-UA"/>
              </w:rPr>
              <w:t>а</w:t>
            </w:r>
            <w:r w:rsidRPr="00DC7ACF">
              <w:rPr>
                <w:color w:val="000000"/>
                <w:szCs w:val="28"/>
                <w:lang w:val="uk-UA" w:eastAsia="uk-UA"/>
              </w:rPr>
              <w:t xml:space="preserve"> організаці</w:t>
            </w:r>
            <w:r>
              <w:rPr>
                <w:color w:val="000000"/>
                <w:szCs w:val="28"/>
                <w:lang w:val="uk-UA" w:eastAsia="uk-UA"/>
              </w:rPr>
              <w:t xml:space="preserve">я </w:t>
            </w:r>
            <w:r w:rsidRPr="00DC7ACF">
              <w:rPr>
                <w:color w:val="000000"/>
                <w:szCs w:val="28"/>
                <w:lang w:val="uk-UA" w:eastAsia="uk-UA"/>
              </w:rPr>
              <w:t>«Союз. Чорнобиль. Україна»</w:t>
            </w:r>
            <w:r w:rsidRPr="00DC7ACF">
              <w:rPr>
                <w:bCs/>
                <w:color w:val="000000"/>
                <w:szCs w:val="28"/>
                <w:lang w:val="uk-UA" w:eastAsia="uk-UA"/>
              </w:rPr>
              <w:t xml:space="preserve">        </w:t>
            </w:r>
          </w:p>
        </w:tc>
        <w:tc>
          <w:tcPr>
            <w:tcW w:w="2279" w:type="dxa"/>
            <w:gridSpan w:val="2"/>
          </w:tcPr>
          <w:p w14:paraId="4F996881" w14:textId="089F8D73" w:rsidR="007162E9" w:rsidRPr="00B90B39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112"/>
              <w:rPr>
                <w:bCs/>
                <w:color w:val="000000" w:themeColor="text1"/>
                <w:szCs w:val="28"/>
                <w:highlight w:val="yellow"/>
                <w:lang w:val="uk-UA"/>
              </w:rPr>
            </w:pPr>
            <w:r>
              <w:rPr>
                <w:bCs/>
                <w:szCs w:val="28"/>
                <w:lang w:val="uk-UA"/>
              </w:rPr>
              <w:t>Сема М.Ф.</w:t>
            </w:r>
          </w:p>
        </w:tc>
        <w:tc>
          <w:tcPr>
            <w:tcW w:w="2977" w:type="dxa"/>
            <w:gridSpan w:val="2"/>
          </w:tcPr>
          <w:p w14:paraId="6C022999" w14:textId="77777777" w:rsidR="007162E9" w:rsidRDefault="007162E9" w:rsidP="007162E9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м. Суми, </w:t>
            </w:r>
          </w:p>
          <w:p w14:paraId="2A02D4F5" w14:textId="77777777" w:rsidR="007162E9" w:rsidRDefault="007162E9" w:rsidP="007162E9">
            <w:pPr>
              <w:rPr>
                <w:szCs w:val="28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просп</w:t>
            </w:r>
            <w:proofErr w:type="spellEnd"/>
            <w:r>
              <w:rPr>
                <w:szCs w:val="28"/>
                <w:lang w:val="uk-UA"/>
              </w:rPr>
              <w:t xml:space="preserve">. Михайла </w:t>
            </w:r>
            <w:proofErr w:type="spellStart"/>
            <w:r>
              <w:rPr>
                <w:szCs w:val="28"/>
                <w:lang w:val="uk-UA"/>
              </w:rPr>
              <w:t>Лушпи</w:t>
            </w:r>
            <w:proofErr w:type="spellEnd"/>
            <w:r>
              <w:rPr>
                <w:szCs w:val="28"/>
                <w:lang w:val="uk-UA"/>
              </w:rPr>
              <w:t xml:space="preserve">, буд. 43/1, </w:t>
            </w:r>
          </w:p>
          <w:p w14:paraId="4B4B0A68" w14:textId="49B096F1" w:rsidR="007162E9" w:rsidRPr="00B90B39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141"/>
              <w:rPr>
                <w:bCs/>
                <w:color w:val="000000" w:themeColor="text1"/>
                <w:szCs w:val="28"/>
                <w:highlight w:val="yellow"/>
                <w:lang w:val="uk-UA"/>
              </w:rPr>
            </w:pPr>
            <w:proofErr w:type="spellStart"/>
            <w:r>
              <w:rPr>
                <w:szCs w:val="28"/>
                <w:lang w:val="uk-UA"/>
              </w:rPr>
              <w:t>кв</w:t>
            </w:r>
            <w:proofErr w:type="spellEnd"/>
            <w:r>
              <w:rPr>
                <w:szCs w:val="28"/>
                <w:lang w:val="uk-UA"/>
              </w:rPr>
              <w:t>. 46</w:t>
            </w:r>
          </w:p>
        </w:tc>
        <w:tc>
          <w:tcPr>
            <w:tcW w:w="850" w:type="dxa"/>
          </w:tcPr>
          <w:p w14:paraId="18DB270D" w14:textId="169B7086" w:rsidR="007162E9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</w:p>
        </w:tc>
      </w:tr>
      <w:tr w:rsidR="007162E9" w:rsidRPr="00574ABD" w14:paraId="0DA207CD" w14:textId="77777777" w:rsidTr="00A44469">
        <w:trPr>
          <w:gridBefore w:val="1"/>
          <w:wBefore w:w="14" w:type="dxa"/>
        </w:trPr>
        <w:tc>
          <w:tcPr>
            <w:tcW w:w="513" w:type="dxa"/>
          </w:tcPr>
          <w:p w14:paraId="1525FDDF" w14:textId="41D206AF" w:rsidR="007162E9" w:rsidRPr="00FE0FC2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ind w:right="-81"/>
              <w:jc w:val="center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11</w:t>
            </w:r>
            <w:r w:rsidRPr="00FE0FC2">
              <w:rPr>
                <w:szCs w:val="28"/>
                <w:lang w:val="uk-UA"/>
              </w:rPr>
              <w:t>.</w:t>
            </w:r>
          </w:p>
        </w:tc>
        <w:tc>
          <w:tcPr>
            <w:tcW w:w="3078" w:type="dxa"/>
          </w:tcPr>
          <w:p w14:paraId="6D8915B9" w14:textId="64387767" w:rsidR="007162E9" w:rsidRPr="00CD0B7E" w:rsidRDefault="007162E9" w:rsidP="007162E9">
            <w:pPr>
              <w:rPr>
                <w:szCs w:val="28"/>
                <w:lang w:val="uk-UA"/>
              </w:rPr>
            </w:pPr>
            <w:r w:rsidRPr="00DC7ACF">
              <w:rPr>
                <w:color w:val="000000"/>
                <w:szCs w:val="28"/>
                <w:lang w:val="uk-UA" w:eastAsia="uk-UA"/>
              </w:rPr>
              <w:t>Сумськ</w:t>
            </w:r>
            <w:r>
              <w:rPr>
                <w:color w:val="000000"/>
                <w:szCs w:val="28"/>
                <w:lang w:val="uk-UA" w:eastAsia="uk-UA"/>
              </w:rPr>
              <w:t>ий</w:t>
            </w:r>
            <w:r w:rsidRPr="00DC7ACF">
              <w:rPr>
                <w:color w:val="000000"/>
                <w:szCs w:val="28"/>
                <w:lang w:val="uk-UA" w:eastAsia="uk-UA"/>
              </w:rPr>
              <w:t xml:space="preserve"> обласн</w:t>
            </w:r>
            <w:r>
              <w:rPr>
                <w:color w:val="000000"/>
                <w:szCs w:val="28"/>
                <w:lang w:val="uk-UA" w:eastAsia="uk-UA"/>
              </w:rPr>
              <w:t>ий</w:t>
            </w:r>
            <w:r w:rsidRPr="00DC7ACF">
              <w:rPr>
                <w:color w:val="000000"/>
                <w:szCs w:val="28"/>
                <w:lang w:val="uk-UA" w:eastAsia="uk-UA"/>
              </w:rPr>
              <w:t xml:space="preserve"> осеред</w:t>
            </w:r>
            <w:r>
              <w:rPr>
                <w:color w:val="000000"/>
                <w:szCs w:val="28"/>
                <w:lang w:val="uk-UA" w:eastAsia="uk-UA"/>
              </w:rPr>
              <w:t xml:space="preserve">ок </w:t>
            </w:r>
            <w:r w:rsidRPr="00DC7ACF">
              <w:rPr>
                <w:color w:val="000000"/>
                <w:szCs w:val="28"/>
                <w:lang w:val="uk-UA" w:eastAsia="uk-UA"/>
              </w:rPr>
              <w:t>Всеукраїнського об`єднання інвалідів Чорнобиля та війни «Відродження України»</w:t>
            </w:r>
          </w:p>
        </w:tc>
        <w:tc>
          <w:tcPr>
            <w:tcW w:w="2279" w:type="dxa"/>
            <w:gridSpan w:val="2"/>
          </w:tcPr>
          <w:p w14:paraId="3F133F83" w14:textId="6549A97F" w:rsidR="007162E9" w:rsidRPr="00CD0B7E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proofErr w:type="spellStart"/>
            <w:r>
              <w:rPr>
                <w:bCs/>
                <w:szCs w:val="28"/>
                <w:lang w:val="uk-UA"/>
              </w:rPr>
              <w:t>Сімоненко</w:t>
            </w:r>
            <w:proofErr w:type="spellEnd"/>
            <w:r>
              <w:rPr>
                <w:bCs/>
                <w:szCs w:val="28"/>
                <w:lang w:val="uk-UA"/>
              </w:rPr>
              <w:t xml:space="preserve"> О.В.</w:t>
            </w:r>
          </w:p>
        </w:tc>
        <w:tc>
          <w:tcPr>
            <w:tcW w:w="2977" w:type="dxa"/>
            <w:gridSpan w:val="2"/>
          </w:tcPr>
          <w:p w14:paraId="55F8495F" w14:textId="77777777" w:rsidR="007162E9" w:rsidRPr="00CD0B7E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 w:rsidRPr="00CD0B7E">
              <w:rPr>
                <w:bCs/>
                <w:szCs w:val="28"/>
                <w:lang w:val="uk-UA"/>
              </w:rPr>
              <w:t xml:space="preserve">м. Суми, </w:t>
            </w:r>
          </w:p>
          <w:p w14:paraId="3123B25B" w14:textId="77777777" w:rsidR="007162E9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вул. Ковпака, буд. 31, </w:t>
            </w:r>
            <w:proofErr w:type="spellStart"/>
            <w:r>
              <w:rPr>
                <w:bCs/>
                <w:szCs w:val="28"/>
                <w:lang w:val="uk-UA"/>
              </w:rPr>
              <w:t>кв</w:t>
            </w:r>
            <w:proofErr w:type="spellEnd"/>
            <w:r>
              <w:rPr>
                <w:bCs/>
                <w:szCs w:val="28"/>
                <w:lang w:val="uk-UA"/>
              </w:rPr>
              <w:t>. 86</w:t>
            </w:r>
          </w:p>
          <w:p w14:paraId="417E15AA" w14:textId="77777777" w:rsidR="007162E9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rPr>
                <w:bCs/>
                <w:szCs w:val="28"/>
                <w:lang w:val="uk-UA"/>
              </w:rPr>
            </w:pPr>
          </w:p>
          <w:p w14:paraId="00B68EDD" w14:textId="1D11F4F9" w:rsidR="007162E9" w:rsidRPr="00CD0B7E" w:rsidRDefault="007162E9" w:rsidP="007162E9">
            <w:pPr>
              <w:rPr>
                <w:szCs w:val="28"/>
                <w:lang w:val="uk-UA"/>
              </w:rPr>
            </w:pPr>
            <w:r>
              <w:rPr>
                <w:bCs/>
                <w:color w:val="000000" w:themeColor="text1"/>
                <w:sz w:val="26"/>
                <w:szCs w:val="26"/>
                <w:lang w:val="en-US"/>
              </w:rPr>
              <w:t>C</w:t>
            </w:r>
            <w:r w:rsidRPr="00100496">
              <w:rPr>
                <w:bCs/>
                <w:color w:val="000000" w:themeColor="text1"/>
                <w:sz w:val="26"/>
                <w:szCs w:val="26"/>
                <w:lang w:val="uk-UA"/>
              </w:rPr>
              <w:t>hornobyl-sumy@ukr.net</w:t>
            </w:r>
          </w:p>
        </w:tc>
        <w:tc>
          <w:tcPr>
            <w:tcW w:w="850" w:type="dxa"/>
          </w:tcPr>
          <w:p w14:paraId="769357F3" w14:textId="54EFC29B" w:rsidR="007162E9" w:rsidRPr="00CD0B7E" w:rsidRDefault="007162E9" w:rsidP="007162E9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center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>1</w:t>
            </w:r>
          </w:p>
        </w:tc>
      </w:tr>
      <w:tr w:rsidR="007162E9" w:rsidRPr="00DC7ACF" w14:paraId="3852C1D2" w14:textId="77777777" w:rsidTr="00A4446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199" w:type="dxa"/>
            <w:gridSpan w:val="4"/>
          </w:tcPr>
          <w:p w14:paraId="0BC97A14" w14:textId="77777777" w:rsidR="007162E9" w:rsidRPr="00DC7ACF" w:rsidRDefault="007162E9" w:rsidP="007162E9">
            <w:pPr>
              <w:spacing w:after="120"/>
              <w:contextualSpacing/>
              <w:jc w:val="both"/>
              <w:rPr>
                <w:bCs/>
                <w:szCs w:val="28"/>
                <w:lang w:val="uk-UA" w:eastAsia="uk-UA"/>
              </w:rPr>
            </w:pPr>
          </w:p>
          <w:p w14:paraId="4B5CFCB9" w14:textId="77777777" w:rsidR="007162E9" w:rsidRPr="00DC7ACF" w:rsidRDefault="007162E9" w:rsidP="007162E9">
            <w:pPr>
              <w:spacing w:after="120"/>
              <w:contextualSpacing/>
              <w:jc w:val="both"/>
              <w:rPr>
                <w:bCs/>
                <w:szCs w:val="28"/>
                <w:lang w:val="uk-UA" w:eastAsia="uk-UA"/>
              </w:rPr>
            </w:pPr>
          </w:p>
          <w:p w14:paraId="49582C88" w14:textId="77777777" w:rsidR="007162E9" w:rsidRDefault="007162E9" w:rsidP="007162E9">
            <w:pPr>
              <w:spacing w:after="120"/>
              <w:contextualSpacing/>
              <w:jc w:val="both"/>
              <w:rPr>
                <w:bCs/>
                <w:szCs w:val="28"/>
                <w:lang w:val="uk-UA" w:eastAsia="uk-UA"/>
              </w:rPr>
            </w:pPr>
          </w:p>
          <w:p w14:paraId="56B149C0" w14:textId="77777777" w:rsidR="007162E9" w:rsidRPr="00DC7ACF" w:rsidRDefault="007162E9" w:rsidP="007162E9">
            <w:pPr>
              <w:spacing w:after="120"/>
              <w:contextualSpacing/>
              <w:jc w:val="both"/>
              <w:rPr>
                <w:bCs/>
                <w:szCs w:val="28"/>
                <w:lang w:val="uk-UA" w:eastAsia="uk-UA"/>
              </w:rPr>
            </w:pPr>
          </w:p>
          <w:p w14:paraId="6A673D9D" w14:textId="0E5F8EE1" w:rsidR="007162E9" w:rsidRPr="00DC7ACF" w:rsidRDefault="007162E9" w:rsidP="007162E9">
            <w:pPr>
              <w:spacing w:after="120"/>
              <w:contextualSpacing/>
              <w:jc w:val="both"/>
              <w:rPr>
                <w:color w:val="000000"/>
                <w:szCs w:val="28"/>
                <w:lang w:val="uk-UA" w:eastAsia="uk-UA"/>
              </w:rPr>
            </w:pPr>
            <w:r>
              <w:rPr>
                <w:bCs/>
                <w:szCs w:val="28"/>
                <w:lang w:val="uk-UA" w:eastAsia="uk-UA"/>
              </w:rPr>
              <w:t>Д</w:t>
            </w:r>
            <w:r w:rsidRPr="00DC7ACF">
              <w:rPr>
                <w:bCs/>
                <w:szCs w:val="28"/>
                <w:lang w:val="uk-UA" w:eastAsia="uk-UA"/>
              </w:rPr>
              <w:t>иректор департаменту соціального захисту населення Сумської міської ради</w:t>
            </w:r>
          </w:p>
        </w:tc>
        <w:tc>
          <w:tcPr>
            <w:tcW w:w="3244" w:type="dxa"/>
            <w:gridSpan w:val="2"/>
          </w:tcPr>
          <w:p w14:paraId="15B39B56" w14:textId="77777777" w:rsidR="007162E9" w:rsidRPr="00DC7ACF" w:rsidRDefault="007162E9" w:rsidP="007162E9">
            <w:pPr>
              <w:spacing w:after="120"/>
              <w:jc w:val="both"/>
              <w:rPr>
                <w:color w:val="000000"/>
                <w:szCs w:val="28"/>
                <w:lang w:val="uk-UA" w:eastAsia="uk-UA"/>
              </w:rPr>
            </w:pPr>
          </w:p>
        </w:tc>
        <w:tc>
          <w:tcPr>
            <w:tcW w:w="2268" w:type="dxa"/>
            <w:gridSpan w:val="2"/>
          </w:tcPr>
          <w:p w14:paraId="265AE9EA" w14:textId="77777777" w:rsidR="007162E9" w:rsidRPr="00DC7ACF" w:rsidRDefault="007162E9" w:rsidP="007162E9">
            <w:pPr>
              <w:jc w:val="both"/>
              <w:rPr>
                <w:color w:val="000000"/>
                <w:szCs w:val="28"/>
                <w:lang w:val="uk-UA" w:eastAsia="uk-UA"/>
              </w:rPr>
            </w:pPr>
          </w:p>
          <w:p w14:paraId="08CC8E47" w14:textId="77777777" w:rsidR="007162E9" w:rsidRPr="00DC7ACF" w:rsidRDefault="007162E9" w:rsidP="007162E9">
            <w:pPr>
              <w:jc w:val="both"/>
              <w:rPr>
                <w:bCs/>
                <w:szCs w:val="28"/>
                <w:lang w:val="uk-UA" w:eastAsia="uk-UA"/>
              </w:rPr>
            </w:pPr>
          </w:p>
          <w:p w14:paraId="2A7AEC39" w14:textId="77777777" w:rsidR="007162E9" w:rsidRPr="00DC7ACF" w:rsidRDefault="007162E9" w:rsidP="007162E9">
            <w:pPr>
              <w:jc w:val="both"/>
              <w:rPr>
                <w:bCs/>
                <w:szCs w:val="28"/>
                <w:lang w:val="uk-UA" w:eastAsia="uk-UA"/>
              </w:rPr>
            </w:pPr>
          </w:p>
          <w:p w14:paraId="48C5038C" w14:textId="77777777" w:rsidR="007162E9" w:rsidRPr="00DC7ACF" w:rsidRDefault="007162E9" w:rsidP="007162E9">
            <w:pPr>
              <w:jc w:val="both"/>
              <w:rPr>
                <w:bCs/>
                <w:szCs w:val="28"/>
                <w:lang w:val="uk-UA" w:eastAsia="uk-UA"/>
              </w:rPr>
            </w:pPr>
          </w:p>
          <w:p w14:paraId="4925FE95" w14:textId="77777777" w:rsidR="007162E9" w:rsidRPr="00DC7ACF" w:rsidRDefault="007162E9" w:rsidP="007162E9">
            <w:pPr>
              <w:jc w:val="both"/>
              <w:rPr>
                <w:bCs/>
                <w:szCs w:val="28"/>
                <w:lang w:val="uk-UA" w:eastAsia="uk-UA"/>
              </w:rPr>
            </w:pPr>
          </w:p>
          <w:p w14:paraId="51A4631C" w14:textId="77777777" w:rsidR="007162E9" w:rsidRDefault="007162E9" w:rsidP="007162E9">
            <w:pPr>
              <w:jc w:val="both"/>
              <w:rPr>
                <w:bCs/>
                <w:szCs w:val="28"/>
                <w:lang w:val="uk-UA" w:eastAsia="uk-UA"/>
              </w:rPr>
            </w:pPr>
          </w:p>
          <w:p w14:paraId="4BB6A131" w14:textId="4EF77FBC" w:rsidR="007162E9" w:rsidRPr="00DC7ACF" w:rsidRDefault="007162E9" w:rsidP="007162E9">
            <w:pPr>
              <w:ind w:right="-114"/>
              <w:jc w:val="both"/>
              <w:rPr>
                <w:color w:val="000000"/>
                <w:szCs w:val="28"/>
                <w:lang w:val="uk-UA" w:eastAsia="uk-UA"/>
              </w:rPr>
            </w:pPr>
            <w:r>
              <w:rPr>
                <w:bCs/>
                <w:szCs w:val="28"/>
                <w:lang w:val="uk-UA" w:eastAsia="uk-UA"/>
              </w:rPr>
              <w:t xml:space="preserve">            Т.О. </w:t>
            </w:r>
            <w:proofErr w:type="spellStart"/>
            <w:r>
              <w:rPr>
                <w:bCs/>
                <w:szCs w:val="28"/>
                <w:lang w:val="uk-UA" w:eastAsia="uk-UA"/>
              </w:rPr>
              <w:t>Масік</w:t>
            </w:r>
            <w:proofErr w:type="spellEnd"/>
          </w:p>
        </w:tc>
      </w:tr>
    </w:tbl>
    <w:p w14:paraId="59E27A24" w14:textId="77777777" w:rsidR="00C20DFF" w:rsidRPr="00DC7ACF" w:rsidRDefault="00C20DFF" w:rsidP="00C20DFF">
      <w:pPr>
        <w:shd w:val="clear" w:color="auto" w:fill="FFFFFF"/>
        <w:jc w:val="center"/>
        <w:rPr>
          <w:color w:val="000000"/>
          <w:szCs w:val="28"/>
          <w:lang w:eastAsia="uk-UA"/>
        </w:rPr>
      </w:pPr>
    </w:p>
    <w:p w14:paraId="1CC2851F" w14:textId="77777777" w:rsidR="00CA6049" w:rsidRPr="00DC7ACF" w:rsidRDefault="00CA6049" w:rsidP="00CA6049">
      <w:pPr>
        <w:shd w:val="clear" w:color="auto" w:fill="FFFFFF"/>
        <w:jc w:val="center"/>
        <w:rPr>
          <w:color w:val="000000"/>
          <w:szCs w:val="28"/>
          <w:lang w:val="uk-UA" w:eastAsia="uk-UA"/>
        </w:rPr>
      </w:pPr>
    </w:p>
    <w:p w14:paraId="6D79AEAE" w14:textId="77777777" w:rsidR="00CA6049" w:rsidRPr="00DC7ACF" w:rsidRDefault="00CA6049" w:rsidP="00CA6049">
      <w:pPr>
        <w:shd w:val="clear" w:color="auto" w:fill="FFFFFF"/>
        <w:jc w:val="center"/>
        <w:rPr>
          <w:color w:val="000000"/>
          <w:szCs w:val="28"/>
          <w:lang w:eastAsia="uk-UA"/>
        </w:rPr>
      </w:pPr>
    </w:p>
    <w:p w14:paraId="702F40CB" w14:textId="77777777" w:rsidR="00CA6049" w:rsidRPr="00DC7ACF" w:rsidRDefault="00CA6049" w:rsidP="00CA6049">
      <w:pPr>
        <w:shd w:val="clear" w:color="auto" w:fill="FFFFFF"/>
        <w:jc w:val="center"/>
        <w:rPr>
          <w:color w:val="000000"/>
          <w:szCs w:val="28"/>
          <w:lang w:eastAsia="uk-UA"/>
        </w:rPr>
      </w:pPr>
    </w:p>
    <w:p w14:paraId="5FD5A80D" w14:textId="77777777" w:rsidR="004E2957" w:rsidRDefault="004E2957" w:rsidP="00BB0209">
      <w:pPr>
        <w:jc w:val="center"/>
        <w:rPr>
          <w:b/>
          <w:szCs w:val="28"/>
        </w:rPr>
      </w:pPr>
    </w:p>
    <w:p w14:paraId="229CE1C0" w14:textId="77777777" w:rsidR="004E2957" w:rsidRDefault="004E2957" w:rsidP="00BB0209">
      <w:pPr>
        <w:jc w:val="center"/>
        <w:rPr>
          <w:b/>
          <w:szCs w:val="28"/>
        </w:rPr>
      </w:pPr>
    </w:p>
    <w:p w14:paraId="778D5338" w14:textId="77777777" w:rsidR="006642D7" w:rsidRDefault="006642D7" w:rsidP="00BB0209">
      <w:pPr>
        <w:jc w:val="center"/>
        <w:rPr>
          <w:b/>
          <w:szCs w:val="28"/>
        </w:rPr>
      </w:pPr>
    </w:p>
    <w:p w14:paraId="03BE8EB2" w14:textId="77777777" w:rsidR="00A50AA1" w:rsidRDefault="00A50AA1" w:rsidP="00BB0209">
      <w:pPr>
        <w:jc w:val="center"/>
        <w:rPr>
          <w:b/>
          <w:szCs w:val="28"/>
        </w:rPr>
      </w:pPr>
    </w:p>
    <w:sectPr w:rsidR="00A50AA1" w:rsidSect="00E06C4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2A4AF" w14:textId="77777777" w:rsidR="00F136C3" w:rsidRDefault="00F136C3" w:rsidP="00447F0B">
      <w:r>
        <w:separator/>
      </w:r>
    </w:p>
  </w:endnote>
  <w:endnote w:type="continuationSeparator" w:id="0">
    <w:p w14:paraId="0AD35F5F" w14:textId="77777777" w:rsidR="00F136C3" w:rsidRDefault="00F136C3" w:rsidP="00447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5F1769" w14:textId="77777777" w:rsidR="00F136C3" w:rsidRDefault="00F136C3" w:rsidP="00447F0B">
      <w:r>
        <w:separator/>
      </w:r>
    </w:p>
  </w:footnote>
  <w:footnote w:type="continuationSeparator" w:id="0">
    <w:p w14:paraId="5523B596" w14:textId="77777777" w:rsidR="00F136C3" w:rsidRDefault="00F136C3" w:rsidP="00447F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4"/>
      </w:rPr>
      <w:id w:val="765193665"/>
      <w:docPartObj>
        <w:docPartGallery w:val="Page Numbers (Top of Page)"/>
        <w:docPartUnique/>
      </w:docPartObj>
    </w:sdtPr>
    <w:sdtEndPr/>
    <w:sdtContent>
      <w:p w14:paraId="5519A6D9" w14:textId="7D61B210" w:rsidR="00E06C40" w:rsidRPr="009300C0" w:rsidRDefault="00E06C40">
        <w:pPr>
          <w:pStyle w:val="a6"/>
          <w:jc w:val="center"/>
          <w:rPr>
            <w:sz w:val="24"/>
          </w:rPr>
        </w:pPr>
        <w:r w:rsidRPr="009300C0">
          <w:rPr>
            <w:sz w:val="24"/>
          </w:rPr>
          <w:fldChar w:fldCharType="begin"/>
        </w:r>
        <w:r w:rsidRPr="009300C0">
          <w:rPr>
            <w:sz w:val="24"/>
          </w:rPr>
          <w:instrText>PAGE   \* MERGEFORMAT</w:instrText>
        </w:r>
        <w:r w:rsidRPr="009300C0">
          <w:rPr>
            <w:sz w:val="24"/>
          </w:rPr>
          <w:fldChar w:fldCharType="separate"/>
        </w:r>
        <w:r w:rsidR="00B2429C">
          <w:rPr>
            <w:noProof/>
            <w:sz w:val="24"/>
          </w:rPr>
          <w:t>5</w:t>
        </w:r>
        <w:r w:rsidRPr="009300C0">
          <w:rPr>
            <w:sz w:val="24"/>
          </w:rPr>
          <w:fldChar w:fldCharType="end"/>
        </w:r>
      </w:p>
    </w:sdtContent>
  </w:sdt>
  <w:p w14:paraId="5422AC98" w14:textId="77777777" w:rsidR="00660D14" w:rsidRPr="004C7DD3" w:rsidRDefault="00660D14">
    <w:pPr>
      <w:pStyle w:val="a6"/>
      <w:jc w:val="center"/>
      <w:rPr>
        <w:sz w:val="24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9F899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1B358B"/>
    <w:multiLevelType w:val="hybridMultilevel"/>
    <w:tmpl w:val="B49A01E4"/>
    <w:lvl w:ilvl="0" w:tplc="0419000F">
      <w:start w:val="1"/>
      <w:numFmt w:val="decimal"/>
      <w:lvlText w:val="%1."/>
      <w:lvlJc w:val="left"/>
      <w:pPr>
        <w:ind w:left="1275" w:hanging="360"/>
      </w:p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" w15:restartNumberingAfterBreak="0">
    <w:nsid w:val="065E67B8"/>
    <w:multiLevelType w:val="hybridMultilevel"/>
    <w:tmpl w:val="D5DE1D16"/>
    <w:lvl w:ilvl="0" w:tplc="3A44D3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34AAAE">
      <w:numFmt w:val="none"/>
      <w:lvlText w:val=""/>
      <w:lvlJc w:val="left"/>
      <w:pPr>
        <w:tabs>
          <w:tab w:val="num" w:pos="360"/>
        </w:tabs>
      </w:pPr>
    </w:lvl>
    <w:lvl w:ilvl="2" w:tplc="42A28E06">
      <w:numFmt w:val="none"/>
      <w:lvlText w:val=""/>
      <w:lvlJc w:val="left"/>
      <w:pPr>
        <w:tabs>
          <w:tab w:val="num" w:pos="360"/>
        </w:tabs>
      </w:pPr>
    </w:lvl>
    <w:lvl w:ilvl="3" w:tplc="F14216DA">
      <w:numFmt w:val="none"/>
      <w:lvlText w:val=""/>
      <w:lvlJc w:val="left"/>
      <w:pPr>
        <w:tabs>
          <w:tab w:val="num" w:pos="360"/>
        </w:tabs>
      </w:pPr>
    </w:lvl>
    <w:lvl w:ilvl="4" w:tplc="E6FAADFE">
      <w:numFmt w:val="none"/>
      <w:lvlText w:val=""/>
      <w:lvlJc w:val="left"/>
      <w:pPr>
        <w:tabs>
          <w:tab w:val="num" w:pos="360"/>
        </w:tabs>
      </w:pPr>
    </w:lvl>
    <w:lvl w:ilvl="5" w:tplc="888A80FC">
      <w:numFmt w:val="none"/>
      <w:lvlText w:val=""/>
      <w:lvlJc w:val="left"/>
      <w:pPr>
        <w:tabs>
          <w:tab w:val="num" w:pos="360"/>
        </w:tabs>
      </w:pPr>
    </w:lvl>
    <w:lvl w:ilvl="6" w:tplc="DD9EA4D4">
      <w:numFmt w:val="none"/>
      <w:lvlText w:val=""/>
      <w:lvlJc w:val="left"/>
      <w:pPr>
        <w:tabs>
          <w:tab w:val="num" w:pos="360"/>
        </w:tabs>
      </w:pPr>
    </w:lvl>
    <w:lvl w:ilvl="7" w:tplc="F45E5DF8">
      <w:numFmt w:val="none"/>
      <w:lvlText w:val=""/>
      <w:lvlJc w:val="left"/>
      <w:pPr>
        <w:tabs>
          <w:tab w:val="num" w:pos="360"/>
        </w:tabs>
      </w:pPr>
    </w:lvl>
    <w:lvl w:ilvl="8" w:tplc="88BADA9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1603198E"/>
    <w:multiLevelType w:val="multilevel"/>
    <w:tmpl w:val="C2E6ABFA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eastAsiaTheme="minorHAnsi" w:hint="default"/>
      </w:rPr>
    </w:lvl>
  </w:abstractNum>
  <w:abstractNum w:abstractNumId="4" w15:restartNumberingAfterBreak="0">
    <w:nsid w:val="2C5B4BAB"/>
    <w:multiLevelType w:val="multilevel"/>
    <w:tmpl w:val="AF062E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5" w15:restartNumberingAfterBreak="0">
    <w:nsid w:val="307C4563"/>
    <w:multiLevelType w:val="multilevel"/>
    <w:tmpl w:val="6CD83C4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7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4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1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13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68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00" w:hanging="2160"/>
      </w:pPr>
      <w:rPr>
        <w:rFonts w:hint="default"/>
        <w:b/>
      </w:rPr>
    </w:lvl>
  </w:abstractNum>
  <w:abstractNum w:abstractNumId="6" w15:restartNumberingAfterBreak="0">
    <w:nsid w:val="3A593222"/>
    <w:multiLevelType w:val="multilevel"/>
    <w:tmpl w:val="F74A5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FB30CF"/>
    <w:multiLevelType w:val="hybridMultilevel"/>
    <w:tmpl w:val="84509ACA"/>
    <w:lvl w:ilvl="0" w:tplc="02E210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F0ED6"/>
    <w:multiLevelType w:val="multilevel"/>
    <w:tmpl w:val="8F14565C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9" w15:restartNumberingAfterBreak="0">
    <w:nsid w:val="69826943"/>
    <w:multiLevelType w:val="hybridMultilevel"/>
    <w:tmpl w:val="F6FA7CAC"/>
    <w:lvl w:ilvl="0" w:tplc="266662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2E04BA8"/>
    <w:multiLevelType w:val="hybridMultilevel"/>
    <w:tmpl w:val="7004B61C"/>
    <w:lvl w:ilvl="0" w:tplc="8B7480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0"/>
  </w:num>
  <w:num w:numId="8">
    <w:abstractNumId w:val="6"/>
  </w:num>
  <w:num w:numId="9">
    <w:abstractNumId w:val="8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384"/>
    <w:rsid w:val="00002665"/>
    <w:rsid w:val="00004BA0"/>
    <w:rsid w:val="00007DCA"/>
    <w:rsid w:val="0001446E"/>
    <w:rsid w:val="000208DC"/>
    <w:rsid w:val="0003394A"/>
    <w:rsid w:val="00043191"/>
    <w:rsid w:val="0004502F"/>
    <w:rsid w:val="0004605E"/>
    <w:rsid w:val="00063296"/>
    <w:rsid w:val="00072327"/>
    <w:rsid w:val="0007325F"/>
    <w:rsid w:val="000760B6"/>
    <w:rsid w:val="00076C83"/>
    <w:rsid w:val="0008164D"/>
    <w:rsid w:val="00082091"/>
    <w:rsid w:val="00083520"/>
    <w:rsid w:val="000840CD"/>
    <w:rsid w:val="00084B8A"/>
    <w:rsid w:val="00097306"/>
    <w:rsid w:val="00097473"/>
    <w:rsid w:val="000A1981"/>
    <w:rsid w:val="000A293F"/>
    <w:rsid w:val="000B1403"/>
    <w:rsid w:val="000B1857"/>
    <w:rsid w:val="000B31C9"/>
    <w:rsid w:val="000C3671"/>
    <w:rsid w:val="000C63B1"/>
    <w:rsid w:val="000D3018"/>
    <w:rsid w:val="000E0A81"/>
    <w:rsid w:val="000E2CEB"/>
    <w:rsid w:val="000E5384"/>
    <w:rsid w:val="000E6788"/>
    <w:rsid w:val="000F27D3"/>
    <w:rsid w:val="00100496"/>
    <w:rsid w:val="00105EC3"/>
    <w:rsid w:val="00110DE2"/>
    <w:rsid w:val="00115319"/>
    <w:rsid w:val="0011718F"/>
    <w:rsid w:val="00120C2A"/>
    <w:rsid w:val="001211D4"/>
    <w:rsid w:val="001222F4"/>
    <w:rsid w:val="00140ECD"/>
    <w:rsid w:val="00144B71"/>
    <w:rsid w:val="00145D8A"/>
    <w:rsid w:val="001462FD"/>
    <w:rsid w:val="00151D62"/>
    <w:rsid w:val="001538F8"/>
    <w:rsid w:val="0015755C"/>
    <w:rsid w:val="001601C7"/>
    <w:rsid w:val="00163F8C"/>
    <w:rsid w:val="001645AE"/>
    <w:rsid w:val="00172F95"/>
    <w:rsid w:val="00175225"/>
    <w:rsid w:val="001754BC"/>
    <w:rsid w:val="00183418"/>
    <w:rsid w:val="0018436C"/>
    <w:rsid w:val="00187004"/>
    <w:rsid w:val="001919FC"/>
    <w:rsid w:val="001A1390"/>
    <w:rsid w:val="001A58C6"/>
    <w:rsid w:val="001A618E"/>
    <w:rsid w:val="001B0315"/>
    <w:rsid w:val="001B0623"/>
    <w:rsid w:val="001B1D12"/>
    <w:rsid w:val="001B764C"/>
    <w:rsid w:val="001B7DE4"/>
    <w:rsid w:val="001C1B95"/>
    <w:rsid w:val="001C5988"/>
    <w:rsid w:val="001D37F9"/>
    <w:rsid w:val="001D4D1B"/>
    <w:rsid w:val="001D7145"/>
    <w:rsid w:val="001D7905"/>
    <w:rsid w:val="001E3373"/>
    <w:rsid w:val="001E4FE6"/>
    <w:rsid w:val="001F3B68"/>
    <w:rsid w:val="00201CDE"/>
    <w:rsid w:val="00216070"/>
    <w:rsid w:val="002209C4"/>
    <w:rsid w:val="002219CC"/>
    <w:rsid w:val="00223403"/>
    <w:rsid w:val="002236F4"/>
    <w:rsid w:val="00227784"/>
    <w:rsid w:val="00234E89"/>
    <w:rsid w:val="002356B5"/>
    <w:rsid w:val="00241DD3"/>
    <w:rsid w:val="00242461"/>
    <w:rsid w:val="0024308E"/>
    <w:rsid w:val="00243876"/>
    <w:rsid w:val="00245CB8"/>
    <w:rsid w:val="00246829"/>
    <w:rsid w:val="00251942"/>
    <w:rsid w:val="00252E2D"/>
    <w:rsid w:val="00255588"/>
    <w:rsid w:val="0026494C"/>
    <w:rsid w:val="0026713E"/>
    <w:rsid w:val="00267330"/>
    <w:rsid w:val="00280C39"/>
    <w:rsid w:val="002900A3"/>
    <w:rsid w:val="0029277A"/>
    <w:rsid w:val="0029355D"/>
    <w:rsid w:val="002A45F4"/>
    <w:rsid w:val="002A6ED2"/>
    <w:rsid w:val="002B5FFD"/>
    <w:rsid w:val="002B6494"/>
    <w:rsid w:val="002B79F9"/>
    <w:rsid w:val="002C57EA"/>
    <w:rsid w:val="002C653C"/>
    <w:rsid w:val="002D0177"/>
    <w:rsid w:val="002D3DD9"/>
    <w:rsid w:val="002D4372"/>
    <w:rsid w:val="002D5B39"/>
    <w:rsid w:val="002E1204"/>
    <w:rsid w:val="002E2B43"/>
    <w:rsid w:val="002E7619"/>
    <w:rsid w:val="002E76BA"/>
    <w:rsid w:val="002F4C1E"/>
    <w:rsid w:val="00302276"/>
    <w:rsid w:val="00303684"/>
    <w:rsid w:val="003038E1"/>
    <w:rsid w:val="003047F5"/>
    <w:rsid w:val="00307DDC"/>
    <w:rsid w:val="00312AC9"/>
    <w:rsid w:val="00313E80"/>
    <w:rsid w:val="00320573"/>
    <w:rsid w:val="003245F8"/>
    <w:rsid w:val="00327A89"/>
    <w:rsid w:val="0033408A"/>
    <w:rsid w:val="003341FA"/>
    <w:rsid w:val="003342D5"/>
    <w:rsid w:val="00336147"/>
    <w:rsid w:val="0033699C"/>
    <w:rsid w:val="00336A62"/>
    <w:rsid w:val="00345104"/>
    <w:rsid w:val="003452D5"/>
    <w:rsid w:val="00346E45"/>
    <w:rsid w:val="0035038F"/>
    <w:rsid w:val="00350D30"/>
    <w:rsid w:val="00365689"/>
    <w:rsid w:val="00366266"/>
    <w:rsid w:val="00367964"/>
    <w:rsid w:val="003769CA"/>
    <w:rsid w:val="00383E84"/>
    <w:rsid w:val="00385F52"/>
    <w:rsid w:val="0039186B"/>
    <w:rsid w:val="00395026"/>
    <w:rsid w:val="0039780F"/>
    <w:rsid w:val="003A3C4C"/>
    <w:rsid w:val="003B3939"/>
    <w:rsid w:val="003B649F"/>
    <w:rsid w:val="003B7ACD"/>
    <w:rsid w:val="003C0521"/>
    <w:rsid w:val="003C1B93"/>
    <w:rsid w:val="003E39E2"/>
    <w:rsid w:val="003E6052"/>
    <w:rsid w:val="003E697D"/>
    <w:rsid w:val="003F4B6D"/>
    <w:rsid w:val="0041087C"/>
    <w:rsid w:val="00411AB5"/>
    <w:rsid w:val="0041299B"/>
    <w:rsid w:val="0041518F"/>
    <w:rsid w:val="0041553A"/>
    <w:rsid w:val="004172E9"/>
    <w:rsid w:val="00420F74"/>
    <w:rsid w:val="00421CFD"/>
    <w:rsid w:val="00425A70"/>
    <w:rsid w:val="00427F67"/>
    <w:rsid w:val="00431E3F"/>
    <w:rsid w:val="00433181"/>
    <w:rsid w:val="004355FA"/>
    <w:rsid w:val="004377C1"/>
    <w:rsid w:val="004471E0"/>
    <w:rsid w:val="00447F0B"/>
    <w:rsid w:val="00454439"/>
    <w:rsid w:val="00461584"/>
    <w:rsid w:val="00461F08"/>
    <w:rsid w:val="00463271"/>
    <w:rsid w:val="00466A3D"/>
    <w:rsid w:val="004805A6"/>
    <w:rsid w:val="004828DC"/>
    <w:rsid w:val="00483239"/>
    <w:rsid w:val="00490ED3"/>
    <w:rsid w:val="00492906"/>
    <w:rsid w:val="00492DF5"/>
    <w:rsid w:val="00494B2E"/>
    <w:rsid w:val="00497AD5"/>
    <w:rsid w:val="004A068E"/>
    <w:rsid w:val="004A1A31"/>
    <w:rsid w:val="004A20BB"/>
    <w:rsid w:val="004A4E13"/>
    <w:rsid w:val="004B3880"/>
    <w:rsid w:val="004B42B7"/>
    <w:rsid w:val="004B4449"/>
    <w:rsid w:val="004C58B3"/>
    <w:rsid w:val="004C6558"/>
    <w:rsid w:val="004C65E5"/>
    <w:rsid w:val="004C7DD3"/>
    <w:rsid w:val="004D1D01"/>
    <w:rsid w:val="004E2957"/>
    <w:rsid w:val="004E5766"/>
    <w:rsid w:val="004F19A3"/>
    <w:rsid w:val="004F7562"/>
    <w:rsid w:val="00505126"/>
    <w:rsid w:val="00507851"/>
    <w:rsid w:val="00510BC9"/>
    <w:rsid w:val="00511B82"/>
    <w:rsid w:val="00517705"/>
    <w:rsid w:val="00523DE1"/>
    <w:rsid w:val="00525691"/>
    <w:rsid w:val="0053275F"/>
    <w:rsid w:val="00532AA3"/>
    <w:rsid w:val="00533E26"/>
    <w:rsid w:val="00536531"/>
    <w:rsid w:val="005472E8"/>
    <w:rsid w:val="00552A3F"/>
    <w:rsid w:val="00555059"/>
    <w:rsid w:val="00556289"/>
    <w:rsid w:val="00556568"/>
    <w:rsid w:val="00556C57"/>
    <w:rsid w:val="00556E7B"/>
    <w:rsid w:val="0055798D"/>
    <w:rsid w:val="00564BE8"/>
    <w:rsid w:val="005720E6"/>
    <w:rsid w:val="00574ABD"/>
    <w:rsid w:val="00582032"/>
    <w:rsid w:val="0058235F"/>
    <w:rsid w:val="00583588"/>
    <w:rsid w:val="005842F3"/>
    <w:rsid w:val="005859AC"/>
    <w:rsid w:val="0059023F"/>
    <w:rsid w:val="005933FE"/>
    <w:rsid w:val="00595A78"/>
    <w:rsid w:val="005A1B18"/>
    <w:rsid w:val="005A2919"/>
    <w:rsid w:val="005A7FC0"/>
    <w:rsid w:val="005B0292"/>
    <w:rsid w:val="005B0441"/>
    <w:rsid w:val="005B1A7D"/>
    <w:rsid w:val="005B254D"/>
    <w:rsid w:val="005B44F3"/>
    <w:rsid w:val="005B5CB9"/>
    <w:rsid w:val="005E2F7E"/>
    <w:rsid w:val="005F01E5"/>
    <w:rsid w:val="005F1BA7"/>
    <w:rsid w:val="005F2033"/>
    <w:rsid w:val="005F3E1A"/>
    <w:rsid w:val="005F5EA5"/>
    <w:rsid w:val="005F5FC7"/>
    <w:rsid w:val="005F6AD2"/>
    <w:rsid w:val="005F780D"/>
    <w:rsid w:val="00600158"/>
    <w:rsid w:val="00601397"/>
    <w:rsid w:val="006024FD"/>
    <w:rsid w:val="00602E0A"/>
    <w:rsid w:val="00613581"/>
    <w:rsid w:val="006158EC"/>
    <w:rsid w:val="0061594A"/>
    <w:rsid w:val="00615F54"/>
    <w:rsid w:val="0062335E"/>
    <w:rsid w:val="00625755"/>
    <w:rsid w:val="00632B05"/>
    <w:rsid w:val="00633680"/>
    <w:rsid w:val="00646258"/>
    <w:rsid w:val="006516F8"/>
    <w:rsid w:val="00652119"/>
    <w:rsid w:val="006546BA"/>
    <w:rsid w:val="00660D14"/>
    <w:rsid w:val="00660D6E"/>
    <w:rsid w:val="0066297E"/>
    <w:rsid w:val="00663083"/>
    <w:rsid w:val="006642D7"/>
    <w:rsid w:val="00674A75"/>
    <w:rsid w:val="00687166"/>
    <w:rsid w:val="006940B9"/>
    <w:rsid w:val="00694203"/>
    <w:rsid w:val="006952CA"/>
    <w:rsid w:val="006977F5"/>
    <w:rsid w:val="006A5F27"/>
    <w:rsid w:val="006A6B4F"/>
    <w:rsid w:val="006A7B57"/>
    <w:rsid w:val="006B798E"/>
    <w:rsid w:val="006B7ECB"/>
    <w:rsid w:val="006C05FA"/>
    <w:rsid w:val="006D09CF"/>
    <w:rsid w:val="006D206C"/>
    <w:rsid w:val="006D2D78"/>
    <w:rsid w:val="006D2E74"/>
    <w:rsid w:val="006D4FAF"/>
    <w:rsid w:val="006D5F0F"/>
    <w:rsid w:val="006D7814"/>
    <w:rsid w:val="006D7D38"/>
    <w:rsid w:val="006E23DB"/>
    <w:rsid w:val="006E4BC6"/>
    <w:rsid w:val="006E4F07"/>
    <w:rsid w:val="006E6D41"/>
    <w:rsid w:val="006F2743"/>
    <w:rsid w:val="006F2C4A"/>
    <w:rsid w:val="0070196A"/>
    <w:rsid w:val="00703D7A"/>
    <w:rsid w:val="0070495E"/>
    <w:rsid w:val="00714F8F"/>
    <w:rsid w:val="007150F9"/>
    <w:rsid w:val="007162E9"/>
    <w:rsid w:val="007208E1"/>
    <w:rsid w:val="007347BD"/>
    <w:rsid w:val="00740779"/>
    <w:rsid w:val="00751488"/>
    <w:rsid w:val="00752630"/>
    <w:rsid w:val="0075587F"/>
    <w:rsid w:val="00761E05"/>
    <w:rsid w:val="00762007"/>
    <w:rsid w:val="00763DBA"/>
    <w:rsid w:val="007655CE"/>
    <w:rsid w:val="00767008"/>
    <w:rsid w:val="00775C13"/>
    <w:rsid w:val="0077618A"/>
    <w:rsid w:val="00780DC8"/>
    <w:rsid w:val="00785824"/>
    <w:rsid w:val="00787887"/>
    <w:rsid w:val="00793DFB"/>
    <w:rsid w:val="007942E6"/>
    <w:rsid w:val="00794EE6"/>
    <w:rsid w:val="007A1BC6"/>
    <w:rsid w:val="007A3B43"/>
    <w:rsid w:val="007A3C13"/>
    <w:rsid w:val="007A4C3E"/>
    <w:rsid w:val="007B0994"/>
    <w:rsid w:val="007B5126"/>
    <w:rsid w:val="007C2C4E"/>
    <w:rsid w:val="007C64FC"/>
    <w:rsid w:val="007D043F"/>
    <w:rsid w:val="007F06E8"/>
    <w:rsid w:val="007F08E1"/>
    <w:rsid w:val="007F103E"/>
    <w:rsid w:val="007F14B3"/>
    <w:rsid w:val="007F1B03"/>
    <w:rsid w:val="007F4C45"/>
    <w:rsid w:val="007F7BED"/>
    <w:rsid w:val="00804C39"/>
    <w:rsid w:val="008061DF"/>
    <w:rsid w:val="0081277C"/>
    <w:rsid w:val="0081316F"/>
    <w:rsid w:val="008243A5"/>
    <w:rsid w:val="0082594E"/>
    <w:rsid w:val="00844A73"/>
    <w:rsid w:val="00846FA1"/>
    <w:rsid w:val="00853AEA"/>
    <w:rsid w:val="00866AAB"/>
    <w:rsid w:val="00867EA2"/>
    <w:rsid w:val="00875E1E"/>
    <w:rsid w:val="00876791"/>
    <w:rsid w:val="00883A24"/>
    <w:rsid w:val="00892EA0"/>
    <w:rsid w:val="008A37EE"/>
    <w:rsid w:val="008A54DF"/>
    <w:rsid w:val="008C11BB"/>
    <w:rsid w:val="008C17EA"/>
    <w:rsid w:val="008C2029"/>
    <w:rsid w:val="008C53A3"/>
    <w:rsid w:val="008C547D"/>
    <w:rsid w:val="008C620E"/>
    <w:rsid w:val="008C631F"/>
    <w:rsid w:val="008D0FEC"/>
    <w:rsid w:val="008D20B0"/>
    <w:rsid w:val="008D31A1"/>
    <w:rsid w:val="008D345F"/>
    <w:rsid w:val="008D62C5"/>
    <w:rsid w:val="008D65CF"/>
    <w:rsid w:val="008D676F"/>
    <w:rsid w:val="008E1492"/>
    <w:rsid w:val="008E7566"/>
    <w:rsid w:val="008F06C3"/>
    <w:rsid w:val="008F1470"/>
    <w:rsid w:val="008F2BD7"/>
    <w:rsid w:val="008F4FE2"/>
    <w:rsid w:val="00900C39"/>
    <w:rsid w:val="0090333C"/>
    <w:rsid w:val="00905F71"/>
    <w:rsid w:val="0090605F"/>
    <w:rsid w:val="00906530"/>
    <w:rsid w:val="009179E4"/>
    <w:rsid w:val="00920579"/>
    <w:rsid w:val="009300C0"/>
    <w:rsid w:val="0093541F"/>
    <w:rsid w:val="00940F64"/>
    <w:rsid w:val="00941149"/>
    <w:rsid w:val="00941D47"/>
    <w:rsid w:val="009423A9"/>
    <w:rsid w:val="00944285"/>
    <w:rsid w:val="00945E97"/>
    <w:rsid w:val="00947062"/>
    <w:rsid w:val="009556BA"/>
    <w:rsid w:val="0095745E"/>
    <w:rsid w:val="009577FC"/>
    <w:rsid w:val="00966BC0"/>
    <w:rsid w:val="00973377"/>
    <w:rsid w:val="00973BD1"/>
    <w:rsid w:val="0097784A"/>
    <w:rsid w:val="009843D2"/>
    <w:rsid w:val="0099163A"/>
    <w:rsid w:val="009945A7"/>
    <w:rsid w:val="009978F0"/>
    <w:rsid w:val="009A0639"/>
    <w:rsid w:val="009A18FA"/>
    <w:rsid w:val="009A450B"/>
    <w:rsid w:val="009B11A4"/>
    <w:rsid w:val="009B733D"/>
    <w:rsid w:val="009C1AA8"/>
    <w:rsid w:val="009C269D"/>
    <w:rsid w:val="009C3526"/>
    <w:rsid w:val="009C3E84"/>
    <w:rsid w:val="009D152F"/>
    <w:rsid w:val="009E031F"/>
    <w:rsid w:val="00A01844"/>
    <w:rsid w:val="00A14B94"/>
    <w:rsid w:val="00A15685"/>
    <w:rsid w:val="00A16A43"/>
    <w:rsid w:val="00A17163"/>
    <w:rsid w:val="00A2257C"/>
    <w:rsid w:val="00A31102"/>
    <w:rsid w:val="00A379EF"/>
    <w:rsid w:val="00A4055D"/>
    <w:rsid w:val="00A40A39"/>
    <w:rsid w:val="00A4195D"/>
    <w:rsid w:val="00A44469"/>
    <w:rsid w:val="00A45000"/>
    <w:rsid w:val="00A50AA1"/>
    <w:rsid w:val="00A524FE"/>
    <w:rsid w:val="00A56213"/>
    <w:rsid w:val="00A62D97"/>
    <w:rsid w:val="00A63579"/>
    <w:rsid w:val="00A658D7"/>
    <w:rsid w:val="00A73919"/>
    <w:rsid w:val="00A73CF7"/>
    <w:rsid w:val="00A74DC0"/>
    <w:rsid w:val="00A755A0"/>
    <w:rsid w:val="00A85A92"/>
    <w:rsid w:val="00A91504"/>
    <w:rsid w:val="00A95D66"/>
    <w:rsid w:val="00AA1B20"/>
    <w:rsid w:val="00AA230B"/>
    <w:rsid w:val="00AA2DC2"/>
    <w:rsid w:val="00AB2950"/>
    <w:rsid w:val="00AC03C3"/>
    <w:rsid w:val="00AC5FB4"/>
    <w:rsid w:val="00AD1AA9"/>
    <w:rsid w:val="00AE6DF4"/>
    <w:rsid w:val="00AE7D23"/>
    <w:rsid w:val="00AF710E"/>
    <w:rsid w:val="00B128DA"/>
    <w:rsid w:val="00B132F4"/>
    <w:rsid w:val="00B151D4"/>
    <w:rsid w:val="00B2130C"/>
    <w:rsid w:val="00B21324"/>
    <w:rsid w:val="00B234A9"/>
    <w:rsid w:val="00B23C92"/>
    <w:rsid w:val="00B2429C"/>
    <w:rsid w:val="00B25E70"/>
    <w:rsid w:val="00B262C5"/>
    <w:rsid w:val="00B34CC2"/>
    <w:rsid w:val="00B37BC1"/>
    <w:rsid w:val="00B44C13"/>
    <w:rsid w:val="00B5683A"/>
    <w:rsid w:val="00B6798C"/>
    <w:rsid w:val="00B70644"/>
    <w:rsid w:val="00B7118D"/>
    <w:rsid w:val="00B77733"/>
    <w:rsid w:val="00B8611E"/>
    <w:rsid w:val="00B90B39"/>
    <w:rsid w:val="00B930D2"/>
    <w:rsid w:val="00B93A2B"/>
    <w:rsid w:val="00B94C03"/>
    <w:rsid w:val="00B97E42"/>
    <w:rsid w:val="00BA0A4A"/>
    <w:rsid w:val="00BB0209"/>
    <w:rsid w:val="00BB3620"/>
    <w:rsid w:val="00BB5490"/>
    <w:rsid w:val="00BC24FC"/>
    <w:rsid w:val="00BD1AC2"/>
    <w:rsid w:val="00BD1AC9"/>
    <w:rsid w:val="00BD2287"/>
    <w:rsid w:val="00BD5541"/>
    <w:rsid w:val="00BE19F2"/>
    <w:rsid w:val="00BE1BCD"/>
    <w:rsid w:val="00BF7B56"/>
    <w:rsid w:val="00C071CF"/>
    <w:rsid w:val="00C07995"/>
    <w:rsid w:val="00C102F0"/>
    <w:rsid w:val="00C20DFF"/>
    <w:rsid w:val="00C227DD"/>
    <w:rsid w:val="00C247FB"/>
    <w:rsid w:val="00C25082"/>
    <w:rsid w:val="00C258C4"/>
    <w:rsid w:val="00C313D2"/>
    <w:rsid w:val="00C33105"/>
    <w:rsid w:val="00C3348C"/>
    <w:rsid w:val="00C4002F"/>
    <w:rsid w:val="00C403FE"/>
    <w:rsid w:val="00C40860"/>
    <w:rsid w:val="00C41435"/>
    <w:rsid w:val="00C51463"/>
    <w:rsid w:val="00C56448"/>
    <w:rsid w:val="00C645C0"/>
    <w:rsid w:val="00C70F7F"/>
    <w:rsid w:val="00C76976"/>
    <w:rsid w:val="00C81B69"/>
    <w:rsid w:val="00C8754D"/>
    <w:rsid w:val="00C925EA"/>
    <w:rsid w:val="00CA02E9"/>
    <w:rsid w:val="00CA503D"/>
    <w:rsid w:val="00CA5361"/>
    <w:rsid w:val="00CA6049"/>
    <w:rsid w:val="00CA66C8"/>
    <w:rsid w:val="00CA75D6"/>
    <w:rsid w:val="00CB573D"/>
    <w:rsid w:val="00CC1F63"/>
    <w:rsid w:val="00CC2E4A"/>
    <w:rsid w:val="00CC4227"/>
    <w:rsid w:val="00CC5591"/>
    <w:rsid w:val="00CC65CB"/>
    <w:rsid w:val="00CD72F0"/>
    <w:rsid w:val="00CD7A01"/>
    <w:rsid w:val="00CE2392"/>
    <w:rsid w:val="00CF05C0"/>
    <w:rsid w:val="00D04AF1"/>
    <w:rsid w:val="00D104FA"/>
    <w:rsid w:val="00D111BC"/>
    <w:rsid w:val="00D12DE6"/>
    <w:rsid w:val="00D23B92"/>
    <w:rsid w:val="00D315CB"/>
    <w:rsid w:val="00D46C4B"/>
    <w:rsid w:val="00D47BC9"/>
    <w:rsid w:val="00D51689"/>
    <w:rsid w:val="00D521E1"/>
    <w:rsid w:val="00D6468E"/>
    <w:rsid w:val="00D702D5"/>
    <w:rsid w:val="00D72159"/>
    <w:rsid w:val="00D72683"/>
    <w:rsid w:val="00D75D80"/>
    <w:rsid w:val="00D77B28"/>
    <w:rsid w:val="00D8519A"/>
    <w:rsid w:val="00D9093D"/>
    <w:rsid w:val="00D92C5C"/>
    <w:rsid w:val="00D96026"/>
    <w:rsid w:val="00DB249F"/>
    <w:rsid w:val="00DB26CB"/>
    <w:rsid w:val="00DB5D5E"/>
    <w:rsid w:val="00DB7CCC"/>
    <w:rsid w:val="00DC11E6"/>
    <w:rsid w:val="00DC40D3"/>
    <w:rsid w:val="00DD27D5"/>
    <w:rsid w:val="00DD5205"/>
    <w:rsid w:val="00DD5B6F"/>
    <w:rsid w:val="00DD60E7"/>
    <w:rsid w:val="00DD65EA"/>
    <w:rsid w:val="00DE0EAA"/>
    <w:rsid w:val="00DE3F38"/>
    <w:rsid w:val="00DF42E3"/>
    <w:rsid w:val="00DF4B6B"/>
    <w:rsid w:val="00DF63A7"/>
    <w:rsid w:val="00E03D8D"/>
    <w:rsid w:val="00E03DF4"/>
    <w:rsid w:val="00E042F3"/>
    <w:rsid w:val="00E0605C"/>
    <w:rsid w:val="00E06C40"/>
    <w:rsid w:val="00E10901"/>
    <w:rsid w:val="00E1499B"/>
    <w:rsid w:val="00E200B0"/>
    <w:rsid w:val="00E20F75"/>
    <w:rsid w:val="00E220B2"/>
    <w:rsid w:val="00E23B44"/>
    <w:rsid w:val="00E253D2"/>
    <w:rsid w:val="00E2595E"/>
    <w:rsid w:val="00E26C1F"/>
    <w:rsid w:val="00E42F80"/>
    <w:rsid w:val="00E45A54"/>
    <w:rsid w:val="00E5459F"/>
    <w:rsid w:val="00E564F1"/>
    <w:rsid w:val="00E56AA4"/>
    <w:rsid w:val="00E62FDA"/>
    <w:rsid w:val="00E63E9D"/>
    <w:rsid w:val="00E6729E"/>
    <w:rsid w:val="00E74619"/>
    <w:rsid w:val="00E74918"/>
    <w:rsid w:val="00E8116B"/>
    <w:rsid w:val="00E845E4"/>
    <w:rsid w:val="00EA7959"/>
    <w:rsid w:val="00EB5BD3"/>
    <w:rsid w:val="00EC19BA"/>
    <w:rsid w:val="00EC4DFE"/>
    <w:rsid w:val="00ED08ED"/>
    <w:rsid w:val="00ED2E87"/>
    <w:rsid w:val="00EF6B28"/>
    <w:rsid w:val="00F02663"/>
    <w:rsid w:val="00F0406C"/>
    <w:rsid w:val="00F04792"/>
    <w:rsid w:val="00F05F1E"/>
    <w:rsid w:val="00F0671E"/>
    <w:rsid w:val="00F11263"/>
    <w:rsid w:val="00F12C5C"/>
    <w:rsid w:val="00F12EDB"/>
    <w:rsid w:val="00F136C3"/>
    <w:rsid w:val="00F2447D"/>
    <w:rsid w:val="00F31CBA"/>
    <w:rsid w:val="00F322B4"/>
    <w:rsid w:val="00F353E1"/>
    <w:rsid w:val="00F42974"/>
    <w:rsid w:val="00F43B42"/>
    <w:rsid w:val="00F60AE7"/>
    <w:rsid w:val="00F638A2"/>
    <w:rsid w:val="00F64291"/>
    <w:rsid w:val="00F67EE2"/>
    <w:rsid w:val="00F717C1"/>
    <w:rsid w:val="00F722BF"/>
    <w:rsid w:val="00F72DB3"/>
    <w:rsid w:val="00F768B3"/>
    <w:rsid w:val="00F83B4A"/>
    <w:rsid w:val="00F85071"/>
    <w:rsid w:val="00F861AC"/>
    <w:rsid w:val="00F8660C"/>
    <w:rsid w:val="00F8733E"/>
    <w:rsid w:val="00F94C66"/>
    <w:rsid w:val="00FA29FB"/>
    <w:rsid w:val="00FA7475"/>
    <w:rsid w:val="00FB4BA1"/>
    <w:rsid w:val="00FC048E"/>
    <w:rsid w:val="00FC10D3"/>
    <w:rsid w:val="00FC4319"/>
    <w:rsid w:val="00FD7E3D"/>
    <w:rsid w:val="00FF2CF1"/>
    <w:rsid w:val="00FF3E3E"/>
    <w:rsid w:val="00FF42D5"/>
    <w:rsid w:val="00FF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BA3C0"/>
  <w15:docId w15:val="{6D355AB3-6E2F-44A4-80FC-D3FA5415B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6494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6494C"/>
    <w:pPr>
      <w:keepNext/>
      <w:jc w:val="center"/>
      <w:outlineLvl w:val="0"/>
    </w:pPr>
    <w:rPr>
      <w:b/>
      <w:sz w:val="36"/>
      <w:szCs w:val="32"/>
      <w:lang w:val="uk-UA"/>
    </w:rPr>
  </w:style>
  <w:style w:type="paragraph" w:styleId="2">
    <w:name w:val="heading 2"/>
    <w:basedOn w:val="a0"/>
    <w:next w:val="a0"/>
    <w:link w:val="20"/>
    <w:uiPriority w:val="9"/>
    <w:unhideWhenUsed/>
    <w:qFormat/>
    <w:rsid w:val="002F4C1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6494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4">
    <w:name w:val="Body Text"/>
    <w:basedOn w:val="a0"/>
    <w:link w:val="a5"/>
    <w:unhideWhenUsed/>
    <w:rsid w:val="0026494C"/>
    <w:pPr>
      <w:ind w:right="6093"/>
    </w:pPr>
    <w:rPr>
      <w:sz w:val="26"/>
      <w:szCs w:val="20"/>
      <w:lang w:val="uk-UA"/>
    </w:rPr>
  </w:style>
  <w:style w:type="character" w:customStyle="1" w:styleId="a5">
    <w:name w:val="Основной текст Знак"/>
    <w:basedOn w:val="a1"/>
    <w:link w:val="a4"/>
    <w:rsid w:val="0026494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6">
    <w:name w:val="header"/>
    <w:basedOn w:val="a0"/>
    <w:link w:val="a7"/>
    <w:uiPriority w:val="99"/>
    <w:rsid w:val="002649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26494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Strong"/>
    <w:uiPriority w:val="22"/>
    <w:qFormat/>
    <w:rsid w:val="0026494C"/>
    <w:rPr>
      <w:rFonts w:cs="Times New Roman"/>
      <w:b/>
      <w:bCs/>
    </w:rPr>
  </w:style>
  <w:style w:type="paragraph" w:styleId="a9">
    <w:name w:val="Balloon Text"/>
    <w:basedOn w:val="a0"/>
    <w:link w:val="aa"/>
    <w:uiPriority w:val="99"/>
    <w:semiHidden/>
    <w:unhideWhenUsed/>
    <w:rsid w:val="00A5621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A56213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2"/>
    <w:rsid w:val="00C313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0"/>
    <w:uiPriority w:val="34"/>
    <w:qFormat/>
    <w:rsid w:val="006F2C4A"/>
    <w:pPr>
      <w:ind w:left="720"/>
      <w:contextualSpacing/>
    </w:p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0"/>
    <w:rsid w:val="00C51463"/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basedOn w:val="a1"/>
    <w:link w:val="2"/>
    <w:uiPriority w:val="9"/>
    <w:rsid w:val="002F4C1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d">
    <w:name w:val="Hyperlink"/>
    <w:basedOn w:val="a1"/>
    <w:uiPriority w:val="99"/>
    <w:unhideWhenUsed/>
    <w:rsid w:val="002F4C1E"/>
    <w:rPr>
      <w:color w:val="0000FF"/>
      <w:u w:val="single"/>
    </w:rPr>
  </w:style>
  <w:style w:type="paragraph" w:styleId="HTML">
    <w:name w:val="HTML Preformatted"/>
    <w:basedOn w:val="a0"/>
    <w:link w:val="HTML0"/>
    <w:uiPriority w:val="99"/>
    <w:unhideWhenUsed/>
    <w:rsid w:val="002E12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2E120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0"/>
    <w:uiPriority w:val="99"/>
    <w:rsid w:val="00DF4B6B"/>
    <w:pPr>
      <w:spacing w:before="100" w:beforeAutospacing="1" w:after="100" w:afterAutospacing="1"/>
    </w:pPr>
    <w:rPr>
      <w:sz w:val="24"/>
      <w:lang w:val="uk-UA" w:eastAsia="uk-UA"/>
    </w:rPr>
  </w:style>
  <w:style w:type="paragraph" w:customStyle="1" w:styleId="ae">
    <w:name w:val="Нормальний текст"/>
    <w:basedOn w:val="a0"/>
    <w:rsid w:val="00DF4B6B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character" w:customStyle="1" w:styleId="2111">
    <w:name w:val="Основной текст (2) + 111"/>
    <w:aliases w:val="5 pt1"/>
    <w:rsid w:val="00DF4B6B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uk-UA" w:eastAsia="uk-UA"/>
    </w:rPr>
  </w:style>
  <w:style w:type="character" w:customStyle="1" w:styleId="3">
    <w:name w:val="Основной текст (3)_"/>
    <w:link w:val="31"/>
    <w:rsid w:val="00D521E1"/>
    <w:rPr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0"/>
    <w:link w:val="3"/>
    <w:rsid w:val="00D521E1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  <w:style w:type="character" w:customStyle="1" w:styleId="af">
    <w:name w:val="Основной текст_"/>
    <w:link w:val="11"/>
    <w:locked/>
    <w:rsid w:val="00EA7959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0"/>
    <w:link w:val="af"/>
    <w:rsid w:val="00EA7959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0">
    <w:name w:val="footer"/>
    <w:basedOn w:val="a0"/>
    <w:link w:val="af1"/>
    <w:uiPriority w:val="99"/>
    <w:unhideWhenUsed/>
    <w:rsid w:val="00447F0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447F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0"/>
    <w:link w:val="af3"/>
    <w:uiPriority w:val="99"/>
    <w:semiHidden/>
    <w:unhideWhenUsed/>
    <w:rsid w:val="00E26C1F"/>
    <w:pPr>
      <w:spacing w:after="120"/>
      <w:ind w:left="283"/>
    </w:pPr>
  </w:style>
  <w:style w:type="character" w:customStyle="1" w:styleId="af3">
    <w:name w:val="Основной текст с отступом Знак"/>
    <w:basedOn w:val="a1"/>
    <w:link w:val="af2"/>
    <w:uiPriority w:val="99"/>
    <w:semiHidden/>
    <w:rsid w:val="00E26C1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No Spacing"/>
    <w:uiPriority w:val="1"/>
    <w:qFormat/>
    <w:rsid w:val="00E26C1F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">
    <w:name w:val="List Bullet"/>
    <w:basedOn w:val="a0"/>
    <w:link w:val="af5"/>
    <w:rsid w:val="00E26C1F"/>
    <w:pPr>
      <w:numPr>
        <w:numId w:val="7"/>
      </w:numPr>
    </w:pPr>
    <w:rPr>
      <w:sz w:val="20"/>
      <w:szCs w:val="20"/>
      <w:lang w:val="x-none"/>
    </w:rPr>
  </w:style>
  <w:style w:type="character" w:customStyle="1" w:styleId="af5">
    <w:name w:val="Маркированный список Знак"/>
    <w:link w:val="a"/>
    <w:rsid w:val="00E26C1F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6">
    <w:name w:val="Emphasis"/>
    <w:basedOn w:val="a1"/>
    <w:uiPriority w:val="20"/>
    <w:qFormat/>
    <w:rsid w:val="004D1D01"/>
    <w:rPr>
      <w:i/>
      <w:iCs/>
    </w:rPr>
  </w:style>
  <w:style w:type="paragraph" w:styleId="af7">
    <w:name w:val="endnote text"/>
    <w:basedOn w:val="a0"/>
    <w:link w:val="af8"/>
    <w:uiPriority w:val="99"/>
    <w:semiHidden/>
    <w:unhideWhenUsed/>
    <w:rsid w:val="00947062"/>
    <w:rPr>
      <w:rFonts w:ascii="Calibri" w:eastAsia="Calibri" w:hAnsi="Calibri"/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947062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100">
    <w:name w:val="стиль10"/>
    <w:basedOn w:val="a0"/>
    <w:rsid w:val="00947062"/>
    <w:rPr>
      <w:color w:val="000066"/>
      <w:szCs w:val="28"/>
      <w:lang w:val="uk-UA"/>
    </w:rPr>
  </w:style>
  <w:style w:type="paragraph" w:customStyle="1" w:styleId="tjbmf">
    <w:name w:val="tj bmf"/>
    <w:basedOn w:val="a0"/>
    <w:uiPriority w:val="99"/>
    <w:rsid w:val="00947062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xfm18190496">
    <w:name w:val="xfm_18190496"/>
    <w:basedOn w:val="a1"/>
    <w:rsid w:val="00947062"/>
  </w:style>
  <w:style w:type="character" w:customStyle="1" w:styleId="apple-converted-space">
    <w:name w:val="apple-converted-space"/>
    <w:rsid w:val="00A15685"/>
  </w:style>
  <w:style w:type="character" w:customStyle="1" w:styleId="rvts0">
    <w:name w:val="rvts0"/>
    <w:rsid w:val="00C81B69"/>
  </w:style>
  <w:style w:type="paragraph" w:customStyle="1" w:styleId="30">
    <w:name w:val="Основной текст (3)"/>
    <w:basedOn w:val="a0"/>
    <w:rsid w:val="001A1390"/>
    <w:pPr>
      <w:widowControl w:val="0"/>
      <w:shd w:val="clear" w:color="auto" w:fill="FFFFFF"/>
      <w:spacing w:before="420" w:after="300" w:line="322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styleId="af9">
    <w:name w:val="Normal (Web)"/>
    <w:basedOn w:val="a0"/>
    <w:uiPriority w:val="99"/>
    <w:semiHidden/>
    <w:unhideWhenUsed/>
    <w:rsid w:val="00280C39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31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8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691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810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88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oz@smr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72F079-DDB5-4DAF-B046-9A32E2C63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Руслан</cp:lastModifiedBy>
  <cp:revision>18</cp:revision>
  <cp:lastPrinted>2021-11-19T11:53:00Z</cp:lastPrinted>
  <dcterms:created xsi:type="dcterms:W3CDTF">2021-11-08T15:04:00Z</dcterms:created>
  <dcterms:modified xsi:type="dcterms:W3CDTF">2022-01-06T07:40:00Z</dcterms:modified>
</cp:coreProperties>
</file>