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805" w:type="dxa"/>
        <w:tblLayout w:type="fixed"/>
        <w:tblLook w:val="01E0" w:firstRow="1" w:lastRow="1" w:firstColumn="1" w:lastColumn="1" w:noHBand="0" w:noVBand="0"/>
      </w:tblPr>
      <w:tblGrid>
        <w:gridCol w:w="4448"/>
        <w:gridCol w:w="1128"/>
        <w:gridCol w:w="4229"/>
      </w:tblGrid>
      <w:tr w:rsidR="00C83DEF" w:rsidRPr="00C83DEF" w:rsidTr="004F7743">
        <w:trPr>
          <w:trHeight w:val="999"/>
        </w:trPr>
        <w:tc>
          <w:tcPr>
            <w:tcW w:w="4448" w:type="dxa"/>
            <w:shd w:val="clear" w:color="auto" w:fill="auto"/>
          </w:tcPr>
          <w:p w:rsidR="00C83DEF" w:rsidRPr="00C83DEF" w:rsidRDefault="00C83DEF" w:rsidP="00C8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83DEF" w:rsidRPr="00C83DEF" w:rsidRDefault="00C83DEF" w:rsidP="00C8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83DEF" w:rsidRPr="00C83DEF" w:rsidRDefault="00C83DEF" w:rsidP="00C8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83DEF" w:rsidRPr="00C83DEF" w:rsidRDefault="00C83DEF" w:rsidP="00C8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83DEF" w:rsidRPr="00C83DEF" w:rsidRDefault="00C83DEF" w:rsidP="00C8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83DEF" w:rsidRPr="00C83DEF" w:rsidRDefault="00C83DEF" w:rsidP="00C8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3D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83D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168" cy="5397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87" cy="54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C41FA" w:rsidRPr="00C83DEF" w:rsidRDefault="00C83DEF" w:rsidP="00DC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3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C83DEF" w:rsidRPr="00C83DEF" w:rsidRDefault="00C83DEF" w:rsidP="00C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83DEF" w:rsidRPr="00C83DEF" w:rsidRDefault="00C83DEF" w:rsidP="00C83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0"/>
          <w:szCs w:val="10"/>
          <w:lang w:val="uk-UA" w:eastAsia="ru-RU"/>
        </w:rPr>
      </w:pPr>
    </w:p>
    <w:p w:rsidR="00C83DEF" w:rsidRPr="00C83DEF" w:rsidRDefault="00C83DEF" w:rsidP="00C83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lang w:val="uk-UA" w:eastAsia="ru-RU"/>
        </w:rPr>
      </w:pPr>
    </w:p>
    <w:p w:rsidR="00C83DEF" w:rsidRPr="00C83DEF" w:rsidRDefault="00C83DEF" w:rsidP="00C83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C83DEF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C83DEF" w:rsidRPr="00C83DEF" w:rsidRDefault="00C83DEF" w:rsidP="00C83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C83DEF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83DEF" w:rsidRPr="00C83DEF" w:rsidRDefault="00C83DEF" w:rsidP="00C83DEF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C83DE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83DEF" w:rsidRPr="00C83DEF" w:rsidRDefault="00C83DEF" w:rsidP="00C8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83DEF" w:rsidRPr="00C83DEF" w:rsidTr="004F7743">
        <w:tc>
          <w:tcPr>
            <w:tcW w:w="4928" w:type="dxa"/>
          </w:tcPr>
          <w:p w:rsidR="00C83DEF" w:rsidRPr="00C83DEF" w:rsidRDefault="00C83DEF" w:rsidP="00B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3D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B14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22.02.2023</w:t>
            </w:r>
            <w:r w:rsidRPr="00C83D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 </w:t>
            </w:r>
            <w:r w:rsidR="00B14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C83DEF" w:rsidRPr="00C83DEF" w:rsidTr="004F7743">
        <w:tc>
          <w:tcPr>
            <w:tcW w:w="4928" w:type="dxa"/>
          </w:tcPr>
          <w:p w:rsidR="00C83DEF" w:rsidRPr="00C83DEF" w:rsidRDefault="00C83DEF" w:rsidP="00C8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3DEF" w:rsidRPr="00C83DEF" w:rsidTr="004F7743">
        <w:tc>
          <w:tcPr>
            <w:tcW w:w="4928" w:type="dxa"/>
          </w:tcPr>
          <w:p w:rsidR="00C83DEF" w:rsidRDefault="00A912F9" w:rsidP="00A912F9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покладення </w:t>
            </w:r>
            <w:r w:rsidR="008A2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 старост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обов’язків </w:t>
            </w:r>
            <w:r w:rsidR="00C2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8A2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із </w:t>
            </w:r>
            <w:r w:rsidR="00C25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вчинення </w:t>
            </w:r>
            <w:r w:rsidR="00C95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нотаріальних дій та </w:t>
            </w:r>
            <w:proofErr w:type="spellStart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визначення</w:t>
            </w:r>
            <w:proofErr w:type="spellEnd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відповідальних</w:t>
            </w:r>
            <w:proofErr w:type="spellEnd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</w:t>
            </w:r>
            <w:proofErr w:type="spellEnd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кваліфікованих</w:t>
            </w:r>
            <w:proofErr w:type="spellEnd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електронних</w:t>
            </w:r>
            <w:proofErr w:type="spellEnd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>довірчих</w:t>
            </w:r>
            <w:proofErr w:type="spellEnd"/>
            <w:r w:rsidRPr="00A91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послуг</w:t>
            </w:r>
          </w:p>
          <w:p w:rsidR="003275F9" w:rsidRPr="00C83DEF" w:rsidRDefault="003275F9" w:rsidP="00A912F9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83DEF" w:rsidRPr="008A25AE" w:rsidRDefault="00C83DEF" w:rsidP="00C8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EF" w:rsidRPr="00C83DEF" w:rsidRDefault="00E445F9" w:rsidP="00DA75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підпункту 5 пункту «б» частини першої статті 38</w:t>
      </w:r>
      <w:r w:rsidR="005C1A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статей</w:t>
      </w:r>
      <w:r w:rsidR="00A863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52, </w:t>
      </w:r>
      <w:r w:rsidR="00A86393" w:rsidRPr="00A8639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54</w:t>
      </w:r>
      <w:r w:rsidR="00A86393" w:rsidRPr="00A86393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val="uk-UA" w:eastAsia="ru-RU"/>
        </w:rPr>
        <w:t>1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E44C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Закону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</w:t>
      </w:r>
      <w:r w:rsidR="00E44C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и «Про нотаріат», 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Порядку</w:t>
      </w:r>
      <w:r w:rsidRPr="00E445F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вчинення нотаріальних дій посадовими особами о</w:t>
      </w:r>
      <w:r w:rsidR="008A25A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рганів місцевого самоврядування, затвердженого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наказом Міністерства ю</w:t>
      </w:r>
      <w:r w:rsidR="008A25A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стиції України від 11.11.2011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 3306/5 (</w:t>
      </w:r>
      <w:r w:rsidR="008A25A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зі змінами, внесеними н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аказом Міністерства юстиції</w:t>
      </w:r>
      <w:r w:rsidRPr="00E445F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hyperlink r:id="rId8" w:anchor="n2" w:history="1">
        <w:r w:rsidRPr="00E445F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val="uk-UA" w:eastAsia="ru-RU"/>
          </w:rPr>
          <w:t>№ 1784/5 від 17.09.2015</w:t>
        </w:r>
      </w:hyperlink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E44C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A25A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пункту </w:t>
      </w:r>
      <w:r w:rsidRPr="00E445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 постанови Кабінету Міністрів України від 19.09.2018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8853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 також враховуючи </w:t>
      </w:r>
      <w:r w:rsidR="00885397" w:rsidRPr="00885397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рішення Сумської міської ради від 23 вересня 2020 року        № 7365 - МР «Про затвердження Положення про старосту Сумської міської ради», рішення Сумської міської ради від 21 жовтня 2020 року № 7586 – МР      «Про </w:t>
      </w:r>
      <w:r w:rsidR="00885397" w:rsidRPr="008853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83DEF" w:rsidRPr="00C83DE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C83DEF" w:rsidRPr="00C83DEF" w:rsidRDefault="00C83DEF" w:rsidP="00C83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3DEF" w:rsidRPr="00C83DEF" w:rsidRDefault="00C83DEF" w:rsidP="00C83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3DEF" w:rsidRPr="00C83DEF" w:rsidRDefault="00C83DEF" w:rsidP="00C83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3D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83DEF" w:rsidRPr="00C83DEF" w:rsidRDefault="00C83DEF" w:rsidP="00C83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C1AB7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AD0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Уповноважити </w:t>
      </w:r>
      <w:r w:rsidR="00002AE1" w:rsidRPr="00DA7520">
        <w:rPr>
          <w:rFonts w:ascii="Times New Roman" w:hAnsi="Times New Roman"/>
          <w:sz w:val="28"/>
          <w:szCs w:val="28"/>
          <w:lang w:val="uk-UA"/>
        </w:rPr>
        <w:t xml:space="preserve">старосту </w:t>
      </w:r>
      <w:proofErr w:type="spellStart"/>
      <w:r w:rsidR="00002AE1" w:rsidRPr="00DA7520">
        <w:rPr>
          <w:rFonts w:ascii="Times New Roman" w:hAnsi="Times New Roman"/>
          <w:sz w:val="28"/>
          <w:szCs w:val="28"/>
          <w:lang w:val="uk-UA"/>
        </w:rPr>
        <w:t>Битицького</w:t>
      </w:r>
      <w:proofErr w:type="spellEnd"/>
      <w:r w:rsidR="00002AE1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2AE1" w:rsidRPr="00DA752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002AE1" w:rsidRPr="00DA7520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 w:rsidR="006A5146" w:rsidRPr="00DA7520">
        <w:rPr>
          <w:rFonts w:ascii="Times New Roman" w:hAnsi="Times New Roman"/>
          <w:sz w:val="28"/>
          <w:szCs w:val="28"/>
          <w:lang w:val="uk-UA"/>
        </w:rPr>
        <w:t>Янченка</w:t>
      </w:r>
      <w:r w:rsidR="00EA00EF" w:rsidRPr="00DA7520">
        <w:rPr>
          <w:rFonts w:ascii="Times New Roman" w:hAnsi="Times New Roman"/>
          <w:sz w:val="28"/>
          <w:szCs w:val="28"/>
          <w:lang w:val="uk-UA"/>
        </w:rPr>
        <w:t xml:space="preserve"> Артема Миколайовича </w:t>
      </w:r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(села </w:t>
      </w:r>
      <w:proofErr w:type="spellStart"/>
      <w:r w:rsidR="006544D2" w:rsidRPr="00DA7520">
        <w:rPr>
          <w:rFonts w:ascii="Times New Roman" w:hAnsi="Times New Roman"/>
          <w:sz w:val="28"/>
          <w:szCs w:val="28"/>
          <w:lang w:val="uk-UA"/>
        </w:rPr>
        <w:t>Битиця</w:t>
      </w:r>
      <w:proofErr w:type="spellEnd"/>
      <w:r w:rsidR="006544D2" w:rsidRPr="00DA75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544D2" w:rsidRPr="00DA7520">
        <w:rPr>
          <w:rFonts w:ascii="Times New Roman" w:hAnsi="Times New Roman"/>
          <w:sz w:val="28"/>
          <w:szCs w:val="28"/>
          <w:lang w:val="uk-UA"/>
        </w:rPr>
        <w:t>Пушкарівка</w:t>
      </w:r>
      <w:proofErr w:type="spellEnd"/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544D2" w:rsidRPr="00DA7520">
        <w:rPr>
          <w:rFonts w:ascii="Times New Roman" w:hAnsi="Times New Roman"/>
          <w:sz w:val="28"/>
          <w:szCs w:val="28"/>
          <w:lang w:val="uk-UA"/>
        </w:rPr>
        <w:t>Вакалівщина</w:t>
      </w:r>
      <w:proofErr w:type="spellEnd"/>
      <w:r w:rsidR="006544D2" w:rsidRPr="00DA7520">
        <w:rPr>
          <w:rFonts w:ascii="Times New Roman" w:hAnsi="Times New Roman"/>
          <w:sz w:val="28"/>
          <w:szCs w:val="28"/>
          <w:lang w:val="uk-UA"/>
        </w:rPr>
        <w:t xml:space="preserve">, Зелений Гай, </w:t>
      </w:r>
      <w:proofErr w:type="spellStart"/>
      <w:r w:rsidR="006544D2" w:rsidRPr="00DA7520">
        <w:rPr>
          <w:rFonts w:ascii="Times New Roman" w:hAnsi="Times New Roman"/>
          <w:sz w:val="28"/>
          <w:szCs w:val="28"/>
          <w:lang w:val="uk-UA"/>
        </w:rPr>
        <w:t>Микільське</w:t>
      </w:r>
      <w:proofErr w:type="spellEnd"/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) вчиняти нотаріальні дії, передбачені </w:t>
      </w:r>
      <w:r w:rsidR="00D10C6E" w:rsidRPr="00DA7520">
        <w:rPr>
          <w:rFonts w:ascii="Times New Roman" w:hAnsi="Times New Roman"/>
          <w:sz w:val="28"/>
          <w:szCs w:val="28"/>
          <w:lang w:val="uk-UA"/>
        </w:rPr>
        <w:t>статтею</w:t>
      </w:r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4AC" w:rsidRPr="00D01E23">
        <w:rPr>
          <w:rFonts w:ascii="Times New Roman" w:hAnsi="Times New Roman"/>
          <w:sz w:val="28"/>
          <w:szCs w:val="28"/>
          <w:lang w:val="uk-UA"/>
        </w:rPr>
        <w:t>37</w:t>
      </w:r>
      <w:r w:rsidR="0066430C" w:rsidRPr="00D01E23">
        <w:rPr>
          <w:rFonts w:ascii="Times New Roman" w:hAnsi="Times New Roman"/>
          <w:sz w:val="28"/>
          <w:szCs w:val="28"/>
          <w:lang w:val="uk-UA"/>
        </w:rPr>
        <w:t xml:space="preserve"> (окрім пунктів 6, 7 частини першої цієї статті)</w:t>
      </w:r>
      <w:r w:rsidR="00D10C6E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C6E" w:rsidRPr="00DA7520">
        <w:rPr>
          <w:rFonts w:ascii="Times New Roman" w:hAnsi="Times New Roman"/>
          <w:bCs/>
          <w:sz w:val="28"/>
          <w:szCs w:val="28"/>
          <w:lang w:val="uk-UA"/>
        </w:rPr>
        <w:t>та пунктом 4 частини другої статті 40</w:t>
      </w:r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 Закону України «Про нотаріат»</w:t>
      </w:r>
      <w:r w:rsidR="00C25E9C" w:rsidRPr="00DA7520">
        <w:rPr>
          <w:rFonts w:ascii="Times New Roman" w:hAnsi="Times New Roman"/>
          <w:sz w:val="28"/>
          <w:szCs w:val="28"/>
          <w:lang w:val="uk-UA"/>
        </w:rPr>
        <w:t>.</w:t>
      </w:r>
    </w:p>
    <w:p w:rsidR="008622B2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25E9C" w:rsidRPr="00DA7520">
        <w:rPr>
          <w:rFonts w:ascii="Times New Roman" w:hAnsi="Times New Roman"/>
          <w:sz w:val="28"/>
          <w:szCs w:val="28"/>
          <w:lang w:val="uk-UA"/>
        </w:rPr>
        <w:t>Доручити Янченку Артему Миколайовичу</w:t>
      </w:r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 отримати електронно-цифровий підпис у </w:t>
      </w:r>
      <w:proofErr w:type="spellStart"/>
      <w:r w:rsidR="00257C90">
        <w:rPr>
          <w:rFonts w:ascii="Times New Roman" w:hAnsi="Times New Roman"/>
          <w:sz w:val="28"/>
          <w:szCs w:val="28"/>
        </w:rPr>
        <w:t>Кваліфікованого</w:t>
      </w:r>
      <w:proofErr w:type="spellEnd"/>
      <w:r w:rsidR="00257C90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C90" w:rsidRPr="00257C90">
        <w:rPr>
          <w:rFonts w:ascii="Times New Roman" w:hAnsi="Times New Roman"/>
          <w:sz w:val="28"/>
          <w:szCs w:val="28"/>
        </w:rPr>
        <w:t>надавач</w:t>
      </w:r>
      <w:proofErr w:type="spellEnd"/>
      <w:r w:rsidR="00257C90">
        <w:rPr>
          <w:rFonts w:ascii="Times New Roman" w:hAnsi="Times New Roman"/>
          <w:sz w:val="28"/>
          <w:szCs w:val="28"/>
          <w:lang w:val="uk-UA"/>
        </w:rPr>
        <w:t>а</w:t>
      </w:r>
      <w:r w:rsidR="00257C90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C90" w:rsidRPr="00257C90">
        <w:rPr>
          <w:rFonts w:ascii="Times New Roman" w:hAnsi="Times New Roman"/>
          <w:sz w:val="28"/>
          <w:szCs w:val="28"/>
        </w:rPr>
        <w:t>елек</w:t>
      </w:r>
      <w:r w:rsidR="00257C90">
        <w:rPr>
          <w:rFonts w:ascii="Times New Roman" w:hAnsi="Times New Roman"/>
          <w:sz w:val="28"/>
          <w:szCs w:val="28"/>
        </w:rPr>
        <w:t>тронних</w:t>
      </w:r>
      <w:proofErr w:type="spellEnd"/>
      <w:r w:rsid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C90">
        <w:rPr>
          <w:rFonts w:ascii="Times New Roman" w:hAnsi="Times New Roman"/>
          <w:sz w:val="28"/>
          <w:szCs w:val="28"/>
        </w:rPr>
        <w:t>довірчих</w:t>
      </w:r>
      <w:proofErr w:type="spellEnd"/>
      <w:r w:rsidR="00257C90">
        <w:rPr>
          <w:rFonts w:ascii="Times New Roman" w:hAnsi="Times New Roman"/>
          <w:sz w:val="28"/>
          <w:szCs w:val="28"/>
        </w:rPr>
        <w:t xml:space="preserve"> послуг </w:t>
      </w:r>
      <w:proofErr w:type="spellStart"/>
      <w:r w:rsidR="00257C90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C90">
        <w:rPr>
          <w:rFonts w:ascii="Times New Roman" w:hAnsi="Times New Roman"/>
          <w:sz w:val="28"/>
          <w:szCs w:val="28"/>
        </w:rPr>
        <w:t>податкової</w:t>
      </w:r>
      <w:proofErr w:type="spellEnd"/>
      <w:r w:rsid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C90">
        <w:rPr>
          <w:rFonts w:ascii="Times New Roman" w:hAnsi="Times New Roman"/>
          <w:sz w:val="28"/>
          <w:szCs w:val="28"/>
        </w:rPr>
        <w:t>служби</w:t>
      </w:r>
      <w:proofErr w:type="spellEnd"/>
      <w:r w:rsidR="00257C90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C90" w:rsidRPr="00257C90">
        <w:rPr>
          <w:rFonts w:ascii="Times New Roman" w:hAnsi="Times New Roman"/>
          <w:sz w:val="28"/>
          <w:szCs w:val="28"/>
        </w:rPr>
        <w:t>України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>.</w:t>
      </w:r>
      <w:r w:rsidR="003E54AC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5B87" w:rsidRDefault="00FF5B87" w:rsidP="00FF5B8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B7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AD0">
        <w:rPr>
          <w:rFonts w:ascii="Times New Roman" w:hAnsi="Times New Roman"/>
          <w:b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Уповноважити </w:t>
      </w:r>
      <w:r w:rsidR="006A5146" w:rsidRPr="00DA7520">
        <w:rPr>
          <w:rFonts w:ascii="Times New Roman" w:hAnsi="Times New Roman"/>
          <w:sz w:val="28"/>
          <w:szCs w:val="28"/>
          <w:lang w:val="uk-UA"/>
        </w:rPr>
        <w:t xml:space="preserve">старосту </w:t>
      </w:r>
      <w:proofErr w:type="spellStart"/>
      <w:r w:rsidR="006A5146" w:rsidRPr="00DA7520">
        <w:rPr>
          <w:rFonts w:ascii="Times New Roman" w:hAnsi="Times New Roman"/>
          <w:sz w:val="28"/>
          <w:szCs w:val="28"/>
          <w:lang w:val="uk-UA"/>
        </w:rPr>
        <w:t>Стецьківського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5146" w:rsidRPr="00DA752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="006A5146" w:rsidRPr="00DA7520">
        <w:rPr>
          <w:rFonts w:ascii="Times New Roman" w:hAnsi="Times New Roman"/>
          <w:sz w:val="28"/>
          <w:szCs w:val="28"/>
          <w:lang w:val="uk-UA"/>
        </w:rPr>
        <w:t>Верніченка</w:t>
      </w:r>
      <w:proofErr w:type="spellEnd"/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22B2" w:rsidRPr="00DA7520"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Миколайовича (села </w:t>
      </w:r>
      <w:proofErr w:type="spellStart"/>
      <w:r w:rsidR="008622B2" w:rsidRPr="00DA7520">
        <w:rPr>
          <w:rFonts w:ascii="Times New Roman" w:hAnsi="Times New Roman"/>
          <w:sz w:val="28"/>
          <w:szCs w:val="28"/>
          <w:lang w:val="uk-UA"/>
        </w:rPr>
        <w:t>Стецьківка</w:t>
      </w:r>
      <w:proofErr w:type="spellEnd"/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622B2" w:rsidRPr="00DA7520">
        <w:rPr>
          <w:rFonts w:ascii="Times New Roman" w:hAnsi="Times New Roman"/>
          <w:sz w:val="28"/>
          <w:szCs w:val="28"/>
          <w:lang w:val="uk-UA"/>
        </w:rPr>
        <w:t>Кардашівка</w:t>
      </w:r>
      <w:proofErr w:type="spellEnd"/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622B2" w:rsidRPr="00DA7520">
        <w:rPr>
          <w:rFonts w:ascii="Times New Roman" w:hAnsi="Times New Roman"/>
          <w:sz w:val="28"/>
          <w:szCs w:val="28"/>
          <w:lang w:val="uk-UA"/>
        </w:rPr>
        <w:t>Радьківка</w:t>
      </w:r>
      <w:proofErr w:type="spellEnd"/>
      <w:r w:rsidR="008622B2" w:rsidRPr="00DA7520">
        <w:rPr>
          <w:rFonts w:ascii="Times New Roman" w:hAnsi="Times New Roman"/>
          <w:sz w:val="28"/>
          <w:szCs w:val="28"/>
          <w:lang w:val="uk-UA"/>
        </w:rPr>
        <w:t>, Рибці, Шевченкове) вчиняти нотаріальні дії, передбачені частиною 1 статті 37</w:t>
      </w:r>
      <w:r w:rsidR="00D01E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1E23" w:rsidRPr="00D01E23">
        <w:rPr>
          <w:rFonts w:ascii="Times New Roman" w:hAnsi="Times New Roman"/>
          <w:sz w:val="28"/>
          <w:szCs w:val="28"/>
          <w:lang w:val="uk-UA"/>
        </w:rPr>
        <w:t>(окрім пунктів 6, 7 частини першої цієї статті)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61" w:rsidRPr="00DA7520">
        <w:rPr>
          <w:rFonts w:ascii="Times New Roman" w:hAnsi="Times New Roman"/>
          <w:bCs/>
          <w:sz w:val="28"/>
          <w:szCs w:val="28"/>
        </w:rPr>
        <w:t xml:space="preserve">та пунктом 4 частини </w:t>
      </w:r>
      <w:proofErr w:type="spellStart"/>
      <w:r w:rsidR="009A5E61" w:rsidRPr="00DA7520">
        <w:rPr>
          <w:rFonts w:ascii="Times New Roman" w:hAnsi="Times New Roman"/>
          <w:bCs/>
          <w:sz w:val="28"/>
          <w:szCs w:val="28"/>
        </w:rPr>
        <w:t>другої</w:t>
      </w:r>
      <w:proofErr w:type="spellEnd"/>
      <w:r w:rsidR="009A5E61" w:rsidRPr="00DA7520">
        <w:rPr>
          <w:rFonts w:ascii="Times New Roman" w:hAnsi="Times New Roman"/>
          <w:bCs/>
          <w:sz w:val="28"/>
          <w:szCs w:val="28"/>
        </w:rPr>
        <w:t xml:space="preserve"> статті 40</w:t>
      </w:r>
      <w:r w:rsidR="009A5E61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>Закону України «Про нотаріат»</w:t>
      </w:r>
      <w:r w:rsidR="006A5146" w:rsidRPr="00DA7520">
        <w:rPr>
          <w:rFonts w:ascii="Times New Roman" w:hAnsi="Times New Roman"/>
          <w:sz w:val="28"/>
          <w:szCs w:val="28"/>
          <w:lang w:val="uk-UA"/>
        </w:rPr>
        <w:t>.</w:t>
      </w:r>
    </w:p>
    <w:p w:rsidR="00FF5B87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25E9C" w:rsidRPr="00DA7520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proofErr w:type="spellStart"/>
      <w:r w:rsidR="00C25E9C" w:rsidRPr="00DA7520">
        <w:rPr>
          <w:rFonts w:ascii="Times New Roman" w:hAnsi="Times New Roman"/>
          <w:sz w:val="28"/>
          <w:szCs w:val="28"/>
          <w:lang w:val="uk-UA"/>
        </w:rPr>
        <w:t>Верніченку</w:t>
      </w:r>
      <w:proofErr w:type="spellEnd"/>
      <w:r w:rsidR="00C25E9C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5E9C" w:rsidRPr="00DA7520">
        <w:rPr>
          <w:rFonts w:ascii="Times New Roman" w:hAnsi="Times New Roman"/>
          <w:sz w:val="28"/>
          <w:szCs w:val="28"/>
          <w:lang w:val="uk-UA"/>
        </w:rPr>
        <w:t>Ігору</w:t>
      </w:r>
      <w:proofErr w:type="spellEnd"/>
      <w:r w:rsidR="00C25E9C" w:rsidRPr="00DA7520">
        <w:rPr>
          <w:rFonts w:ascii="Times New Roman" w:hAnsi="Times New Roman"/>
          <w:sz w:val="28"/>
          <w:szCs w:val="28"/>
          <w:lang w:val="uk-UA"/>
        </w:rPr>
        <w:t xml:space="preserve"> Миколайовичу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5F2" w:rsidRPr="00DA7520">
        <w:rPr>
          <w:rFonts w:ascii="Times New Roman" w:hAnsi="Times New Roman"/>
          <w:sz w:val="28"/>
          <w:szCs w:val="28"/>
          <w:lang w:val="uk-UA"/>
        </w:rPr>
        <w:t xml:space="preserve">отримати електронно-цифровий підпис у </w:t>
      </w:r>
      <w:proofErr w:type="spellStart"/>
      <w:r w:rsidR="007345F2">
        <w:rPr>
          <w:rFonts w:ascii="Times New Roman" w:hAnsi="Times New Roman"/>
          <w:sz w:val="28"/>
          <w:szCs w:val="28"/>
        </w:rPr>
        <w:t>Кваліфікованого</w:t>
      </w:r>
      <w:proofErr w:type="spellEnd"/>
      <w:r w:rsidR="007345F2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 w:rsidRPr="00257C90">
        <w:rPr>
          <w:rFonts w:ascii="Times New Roman" w:hAnsi="Times New Roman"/>
          <w:sz w:val="28"/>
          <w:szCs w:val="28"/>
        </w:rPr>
        <w:t>надавач</w:t>
      </w:r>
      <w:proofErr w:type="spellEnd"/>
      <w:r w:rsidR="007345F2">
        <w:rPr>
          <w:rFonts w:ascii="Times New Roman" w:hAnsi="Times New Roman"/>
          <w:sz w:val="28"/>
          <w:szCs w:val="28"/>
          <w:lang w:val="uk-UA"/>
        </w:rPr>
        <w:t>а</w:t>
      </w:r>
      <w:r w:rsidR="007345F2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 w:rsidRPr="00257C90">
        <w:rPr>
          <w:rFonts w:ascii="Times New Roman" w:hAnsi="Times New Roman"/>
          <w:sz w:val="28"/>
          <w:szCs w:val="28"/>
        </w:rPr>
        <w:t>елек</w:t>
      </w:r>
      <w:r w:rsidR="007345F2">
        <w:rPr>
          <w:rFonts w:ascii="Times New Roman" w:hAnsi="Times New Roman"/>
          <w:sz w:val="28"/>
          <w:szCs w:val="28"/>
        </w:rPr>
        <w:t>тронних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>
        <w:rPr>
          <w:rFonts w:ascii="Times New Roman" w:hAnsi="Times New Roman"/>
          <w:sz w:val="28"/>
          <w:szCs w:val="28"/>
        </w:rPr>
        <w:t>довірчих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послуг </w:t>
      </w:r>
      <w:proofErr w:type="spellStart"/>
      <w:r w:rsidR="007345F2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>
        <w:rPr>
          <w:rFonts w:ascii="Times New Roman" w:hAnsi="Times New Roman"/>
          <w:sz w:val="28"/>
          <w:szCs w:val="28"/>
        </w:rPr>
        <w:t>податкової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>
        <w:rPr>
          <w:rFonts w:ascii="Times New Roman" w:hAnsi="Times New Roman"/>
          <w:sz w:val="28"/>
          <w:szCs w:val="28"/>
        </w:rPr>
        <w:t>служби</w:t>
      </w:r>
      <w:proofErr w:type="spellEnd"/>
      <w:r w:rsidR="007345F2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 w:rsidRPr="00257C90">
        <w:rPr>
          <w:rFonts w:ascii="Times New Roman" w:hAnsi="Times New Roman"/>
          <w:sz w:val="28"/>
          <w:szCs w:val="28"/>
        </w:rPr>
        <w:t>України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>.</w:t>
      </w:r>
    </w:p>
    <w:p w:rsidR="006A5146" w:rsidRPr="006A5146" w:rsidRDefault="006A5146" w:rsidP="006A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B7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AD0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Уповноважити </w:t>
      </w:r>
      <w:r w:rsidR="006A5146" w:rsidRPr="00DA7520">
        <w:rPr>
          <w:rFonts w:ascii="Times New Roman" w:hAnsi="Times New Roman"/>
          <w:sz w:val="28"/>
          <w:szCs w:val="28"/>
          <w:lang w:val="uk-UA"/>
        </w:rPr>
        <w:t xml:space="preserve">старосту </w:t>
      </w:r>
      <w:proofErr w:type="spellStart"/>
      <w:r w:rsidR="006A5146" w:rsidRPr="00DA7520">
        <w:rPr>
          <w:rFonts w:ascii="Times New Roman" w:hAnsi="Times New Roman"/>
          <w:sz w:val="28"/>
          <w:szCs w:val="28"/>
          <w:lang w:val="uk-UA"/>
        </w:rPr>
        <w:t>Великочернеччинського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A5146" w:rsidRPr="00DA752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="006A5146" w:rsidRPr="00DA7520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 xml:space="preserve"> Олену Яківну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(села Велика </w:t>
      </w:r>
      <w:proofErr w:type="spellStart"/>
      <w:r w:rsidR="008622B2" w:rsidRPr="00DA7520">
        <w:rPr>
          <w:rFonts w:ascii="Times New Roman" w:hAnsi="Times New Roman"/>
          <w:sz w:val="28"/>
          <w:szCs w:val="28"/>
          <w:lang w:val="uk-UA"/>
        </w:rPr>
        <w:t>Чернеччина</w:t>
      </w:r>
      <w:proofErr w:type="spellEnd"/>
      <w:r w:rsidR="008622B2" w:rsidRPr="00DA7520">
        <w:rPr>
          <w:rFonts w:ascii="Times New Roman" w:hAnsi="Times New Roman"/>
          <w:sz w:val="28"/>
          <w:szCs w:val="28"/>
          <w:lang w:val="uk-UA"/>
        </w:rPr>
        <w:t>, Вільшанка, Липняк, Хомине) вчиняти нотаріальні дії, передбачені частиною 1 статті 37</w:t>
      </w:r>
      <w:r w:rsidR="00E07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21C" w:rsidRPr="00D01E23">
        <w:rPr>
          <w:rFonts w:ascii="Times New Roman" w:hAnsi="Times New Roman"/>
          <w:sz w:val="28"/>
          <w:szCs w:val="28"/>
          <w:lang w:val="uk-UA"/>
        </w:rPr>
        <w:t>(окрім пунктів 6, 7 частини першої цієї статті)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61" w:rsidRPr="00DA7520">
        <w:rPr>
          <w:rFonts w:ascii="Times New Roman" w:hAnsi="Times New Roman"/>
          <w:bCs/>
          <w:sz w:val="28"/>
          <w:szCs w:val="28"/>
        </w:rPr>
        <w:t xml:space="preserve">та пунктом 4 частини </w:t>
      </w:r>
      <w:proofErr w:type="spellStart"/>
      <w:r w:rsidR="009A5E61" w:rsidRPr="00DA7520">
        <w:rPr>
          <w:rFonts w:ascii="Times New Roman" w:hAnsi="Times New Roman"/>
          <w:bCs/>
          <w:sz w:val="28"/>
          <w:szCs w:val="28"/>
        </w:rPr>
        <w:t>другої</w:t>
      </w:r>
      <w:proofErr w:type="spellEnd"/>
      <w:r w:rsidR="009A5E61" w:rsidRPr="00DA7520">
        <w:rPr>
          <w:rFonts w:ascii="Times New Roman" w:hAnsi="Times New Roman"/>
          <w:bCs/>
          <w:sz w:val="28"/>
          <w:szCs w:val="28"/>
        </w:rPr>
        <w:t xml:space="preserve"> статті 40</w:t>
      </w:r>
      <w:r w:rsidR="009A5E61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21C" w:rsidRPr="00DA7520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="00E07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>України «Про нотаріат»</w:t>
      </w:r>
      <w:r w:rsidR="00C25E9C" w:rsidRPr="00DA7520">
        <w:rPr>
          <w:rFonts w:ascii="Times New Roman" w:hAnsi="Times New Roman"/>
          <w:sz w:val="28"/>
          <w:szCs w:val="28"/>
          <w:lang w:val="uk-UA"/>
        </w:rPr>
        <w:t>.</w:t>
      </w:r>
    </w:p>
    <w:p w:rsidR="00493382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25E9C" w:rsidRPr="00DA7520">
        <w:rPr>
          <w:rFonts w:ascii="Times New Roman" w:hAnsi="Times New Roman"/>
          <w:sz w:val="28"/>
          <w:szCs w:val="28"/>
          <w:lang w:val="uk-UA"/>
        </w:rPr>
        <w:t>Доручити</w:t>
      </w:r>
      <w:r w:rsidR="008622B2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5E9C" w:rsidRPr="00DA7520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C25E9C" w:rsidRPr="00DA7520">
        <w:rPr>
          <w:rFonts w:ascii="Times New Roman" w:hAnsi="Times New Roman"/>
          <w:sz w:val="28"/>
          <w:szCs w:val="28"/>
          <w:lang w:val="uk-UA"/>
        </w:rPr>
        <w:t xml:space="preserve"> Олені Яківні </w:t>
      </w:r>
      <w:r w:rsidR="007345F2" w:rsidRPr="00DA7520">
        <w:rPr>
          <w:rFonts w:ascii="Times New Roman" w:hAnsi="Times New Roman"/>
          <w:sz w:val="28"/>
          <w:szCs w:val="28"/>
          <w:lang w:val="uk-UA"/>
        </w:rPr>
        <w:t xml:space="preserve">отримати електронно-цифровий підпис у </w:t>
      </w:r>
      <w:proofErr w:type="spellStart"/>
      <w:r w:rsidR="007345F2">
        <w:rPr>
          <w:rFonts w:ascii="Times New Roman" w:hAnsi="Times New Roman"/>
          <w:sz w:val="28"/>
          <w:szCs w:val="28"/>
        </w:rPr>
        <w:t>Кваліфікованого</w:t>
      </w:r>
      <w:proofErr w:type="spellEnd"/>
      <w:r w:rsidR="007345F2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 w:rsidRPr="00257C90">
        <w:rPr>
          <w:rFonts w:ascii="Times New Roman" w:hAnsi="Times New Roman"/>
          <w:sz w:val="28"/>
          <w:szCs w:val="28"/>
        </w:rPr>
        <w:t>надавач</w:t>
      </w:r>
      <w:proofErr w:type="spellEnd"/>
      <w:r w:rsidR="007345F2">
        <w:rPr>
          <w:rFonts w:ascii="Times New Roman" w:hAnsi="Times New Roman"/>
          <w:sz w:val="28"/>
          <w:szCs w:val="28"/>
          <w:lang w:val="uk-UA"/>
        </w:rPr>
        <w:t>а</w:t>
      </w:r>
      <w:r w:rsidR="007345F2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 w:rsidRPr="00257C90">
        <w:rPr>
          <w:rFonts w:ascii="Times New Roman" w:hAnsi="Times New Roman"/>
          <w:sz w:val="28"/>
          <w:szCs w:val="28"/>
        </w:rPr>
        <w:t>елек</w:t>
      </w:r>
      <w:r w:rsidR="007345F2">
        <w:rPr>
          <w:rFonts w:ascii="Times New Roman" w:hAnsi="Times New Roman"/>
          <w:sz w:val="28"/>
          <w:szCs w:val="28"/>
        </w:rPr>
        <w:t>тронних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>
        <w:rPr>
          <w:rFonts w:ascii="Times New Roman" w:hAnsi="Times New Roman"/>
          <w:sz w:val="28"/>
          <w:szCs w:val="28"/>
        </w:rPr>
        <w:t>довірчих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послуг </w:t>
      </w:r>
      <w:proofErr w:type="spellStart"/>
      <w:r w:rsidR="007345F2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>
        <w:rPr>
          <w:rFonts w:ascii="Times New Roman" w:hAnsi="Times New Roman"/>
          <w:sz w:val="28"/>
          <w:szCs w:val="28"/>
        </w:rPr>
        <w:t>податкової</w:t>
      </w:r>
      <w:proofErr w:type="spellEnd"/>
      <w:r w:rsidR="00734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>
        <w:rPr>
          <w:rFonts w:ascii="Times New Roman" w:hAnsi="Times New Roman"/>
          <w:sz w:val="28"/>
          <w:szCs w:val="28"/>
        </w:rPr>
        <w:t>служби</w:t>
      </w:r>
      <w:proofErr w:type="spellEnd"/>
      <w:r w:rsidR="007345F2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5F2" w:rsidRPr="00257C90">
        <w:rPr>
          <w:rFonts w:ascii="Times New Roman" w:hAnsi="Times New Roman"/>
          <w:sz w:val="28"/>
          <w:szCs w:val="28"/>
        </w:rPr>
        <w:t>України</w:t>
      </w:r>
      <w:proofErr w:type="spellEnd"/>
      <w:r w:rsidR="006A5146" w:rsidRPr="00DA7520">
        <w:rPr>
          <w:rFonts w:ascii="Times New Roman" w:hAnsi="Times New Roman"/>
          <w:sz w:val="28"/>
          <w:szCs w:val="28"/>
          <w:lang w:val="uk-UA"/>
        </w:rPr>
        <w:t>.</w:t>
      </w:r>
    </w:p>
    <w:p w:rsidR="00493382" w:rsidRDefault="00493382" w:rsidP="0049338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B7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AD0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93382" w:rsidRPr="00DA7520">
        <w:rPr>
          <w:rFonts w:ascii="Times New Roman" w:hAnsi="Times New Roman"/>
          <w:sz w:val="28"/>
          <w:szCs w:val="28"/>
          <w:lang w:val="uk-UA"/>
        </w:rPr>
        <w:t xml:space="preserve">Уповноважити старосту </w:t>
      </w:r>
      <w:proofErr w:type="spellStart"/>
      <w:r w:rsidR="00493382" w:rsidRPr="00DA7520"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 w:rsidR="00493382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3382" w:rsidRPr="00DA752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493382" w:rsidRPr="00DA7520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="005A5820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5820" w:rsidRPr="00DA7520">
        <w:rPr>
          <w:rFonts w:ascii="Times New Roman" w:hAnsi="Times New Roman"/>
          <w:sz w:val="28"/>
          <w:szCs w:val="28"/>
          <w:lang w:val="uk-UA"/>
        </w:rPr>
        <w:t>Саченко</w:t>
      </w:r>
      <w:proofErr w:type="spellEnd"/>
      <w:r w:rsidR="005A5820" w:rsidRPr="00DA7520">
        <w:rPr>
          <w:rFonts w:ascii="Times New Roman" w:hAnsi="Times New Roman"/>
          <w:sz w:val="28"/>
          <w:szCs w:val="28"/>
          <w:lang w:val="uk-UA"/>
        </w:rPr>
        <w:t xml:space="preserve"> Миколу Володимировича (села Піщане, Верхнє Піщане, </w:t>
      </w:r>
      <w:proofErr w:type="spellStart"/>
      <w:r w:rsidR="005A5820" w:rsidRPr="00DA7520">
        <w:rPr>
          <w:rFonts w:ascii="Times New Roman" w:hAnsi="Times New Roman"/>
          <w:sz w:val="28"/>
          <w:szCs w:val="28"/>
          <w:lang w:val="uk-UA"/>
        </w:rPr>
        <w:t>Загірське</w:t>
      </w:r>
      <w:proofErr w:type="spellEnd"/>
      <w:r w:rsidR="005A5820" w:rsidRPr="00DA75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A5820" w:rsidRPr="00DA7520">
        <w:rPr>
          <w:rFonts w:ascii="Times New Roman" w:hAnsi="Times New Roman"/>
          <w:sz w:val="28"/>
          <w:szCs w:val="28"/>
          <w:lang w:val="uk-UA"/>
        </w:rPr>
        <w:t>Трохименкове</w:t>
      </w:r>
      <w:proofErr w:type="spellEnd"/>
      <w:r w:rsidR="005A5820" w:rsidRPr="00DA7520">
        <w:rPr>
          <w:rFonts w:ascii="Times New Roman" w:hAnsi="Times New Roman"/>
          <w:sz w:val="28"/>
          <w:szCs w:val="28"/>
          <w:lang w:val="uk-UA"/>
        </w:rPr>
        <w:t xml:space="preserve">, Житейське, </w:t>
      </w:r>
      <w:proofErr w:type="spellStart"/>
      <w:r w:rsidR="005A5820" w:rsidRPr="00DA7520">
        <w:rPr>
          <w:rFonts w:ascii="Times New Roman" w:hAnsi="Times New Roman"/>
          <w:sz w:val="28"/>
          <w:szCs w:val="28"/>
          <w:lang w:val="uk-UA"/>
        </w:rPr>
        <w:t>Кирияківщина</w:t>
      </w:r>
      <w:proofErr w:type="spellEnd"/>
      <w:r w:rsidR="005A5820" w:rsidRPr="00DA7520">
        <w:rPr>
          <w:rFonts w:ascii="Times New Roman" w:hAnsi="Times New Roman"/>
          <w:sz w:val="28"/>
          <w:szCs w:val="28"/>
          <w:lang w:val="uk-UA"/>
        </w:rPr>
        <w:t>) вчиняти нотаріальні дії, передбачені частиною 1 статті 37</w:t>
      </w:r>
      <w:r w:rsidR="009A5E61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53E" w:rsidRPr="00D01E23">
        <w:rPr>
          <w:rFonts w:ascii="Times New Roman" w:hAnsi="Times New Roman"/>
          <w:sz w:val="28"/>
          <w:szCs w:val="28"/>
          <w:lang w:val="uk-UA"/>
        </w:rPr>
        <w:t>(окрім пунктів 6, 7 частини першої цієї статті)</w:t>
      </w:r>
      <w:r w:rsidR="000135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61" w:rsidRPr="00DA7520">
        <w:rPr>
          <w:rFonts w:ascii="Times New Roman" w:hAnsi="Times New Roman"/>
          <w:bCs/>
          <w:sz w:val="28"/>
          <w:szCs w:val="28"/>
        </w:rPr>
        <w:t xml:space="preserve">та пунктом 4 частини </w:t>
      </w:r>
      <w:proofErr w:type="spellStart"/>
      <w:r w:rsidR="009A5E61" w:rsidRPr="00DA7520">
        <w:rPr>
          <w:rFonts w:ascii="Times New Roman" w:hAnsi="Times New Roman"/>
          <w:bCs/>
          <w:sz w:val="28"/>
          <w:szCs w:val="28"/>
        </w:rPr>
        <w:t>другої</w:t>
      </w:r>
      <w:proofErr w:type="spellEnd"/>
      <w:r w:rsidR="009A5E61" w:rsidRPr="00DA7520">
        <w:rPr>
          <w:rFonts w:ascii="Times New Roman" w:hAnsi="Times New Roman"/>
          <w:bCs/>
          <w:sz w:val="28"/>
          <w:szCs w:val="28"/>
        </w:rPr>
        <w:t xml:space="preserve"> статті 40</w:t>
      </w:r>
      <w:r w:rsidR="009A5E61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820" w:rsidRPr="00DA7520">
        <w:rPr>
          <w:rFonts w:ascii="Times New Roman" w:hAnsi="Times New Roman"/>
          <w:sz w:val="28"/>
          <w:szCs w:val="28"/>
          <w:lang w:val="uk-UA"/>
        </w:rPr>
        <w:t xml:space="preserve"> Закону України «Про нотаріат».</w:t>
      </w:r>
    </w:p>
    <w:p w:rsidR="005A5820" w:rsidRPr="00DA7520" w:rsidRDefault="00DA7520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</w:t>
      </w:r>
      <w:r w:rsidR="005A5820" w:rsidRPr="00DA7520">
        <w:rPr>
          <w:rFonts w:ascii="Times New Roman" w:hAnsi="Times New Roman"/>
          <w:sz w:val="28"/>
          <w:szCs w:val="28"/>
          <w:lang w:val="uk-UA"/>
        </w:rPr>
        <w:t xml:space="preserve">оручити </w:t>
      </w:r>
      <w:proofErr w:type="spellStart"/>
      <w:r w:rsidR="005A5820" w:rsidRPr="00DA7520">
        <w:rPr>
          <w:rFonts w:ascii="Times New Roman" w:hAnsi="Times New Roman"/>
          <w:sz w:val="28"/>
          <w:szCs w:val="28"/>
          <w:lang w:val="uk-UA"/>
        </w:rPr>
        <w:t>Саченко</w:t>
      </w:r>
      <w:proofErr w:type="spellEnd"/>
      <w:r w:rsidR="005A5820" w:rsidRPr="00DA7520">
        <w:rPr>
          <w:rFonts w:ascii="Times New Roman" w:hAnsi="Times New Roman"/>
          <w:sz w:val="28"/>
          <w:szCs w:val="28"/>
          <w:lang w:val="uk-UA"/>
        </w:rPr>
        <w:t xml:space="preserve"> Миколі Володимировичу </w:t>
      </w:r>
      <w:r w:rsidR="000C1441" w:rsidRPr="00DA7520">
        <w:rPr>
          <w:rFonts w:ascii="Times New Roman" w:hAnsi="Times New Roman"/>
          <w:sz w:val="28"/>
          <w:szCs w:val="28"/>
          <w:lang w:val="uk-UA"/>
        </w:rPr>
        <w:t xml:space="preserve">отримати електронно-цифровий підпис у </w:t>
      </w:r>
      <w:proofErr w:type="spellStart"/>
      <w:r w:rsidR="000C1441">
        <w:rPr>
          <w:rFonts w:ascii="Times New Roman" w:hAnsi="Times New Roman"/>
          <w:sz w:val="28"/>
          <w:szCs w:val="28"/>
        </w:rPr>
        <w:t>Кваліфікованого</w:t>
      </w:r>
      <w:proofErr w:type="spellEnd"/>
      <w:r w:rsidR="000C1441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441" w:rsidRPr="00257C90">
        <w:rPr>
          <w:rFonts w:ascii="Times New Roman" w:hAnsi="Times New Roman"/>
          <w:sz w:val="28"/>
          <w:szCs w:val="28"/>
        </w:rPr>
        <w:t>надавач</w:t>
      </w:r>
      <w:proofErr w:type="spellEnd"/>
      <w:r w:rsidR="000C1441">
        <w:rPr>
          <w:rFonts w:ascii="Times New Roman" w:hAnsi="Times New Roman"/>
          <w:sz w:val="28"/>
          <w:szCs w:val="28"/>
          <w:lang w:val="uk-UA"/>
        </w:rPr>
        <w:t>а</w:t>
      </w:r>
      <w:r w:rsidR="000C1441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441" w:rsidRPr="00257C90">
        <w:rPr>
          <w:rFonts w:ascii="Times New Roman" w:hAnsi="Times New Roman"/>
          <w:sz w:val="28"/>
          <w:szCs w:val="28"/>
        </w:rPr>
        <w:t>елек</w:t>
      </w:r>
      <w:r w:rsidR="000C1441">
        <w:rPr>
          <w:rFonts w:ascii="Times New Roman" w:hAnsi="Times New Roman"/>
          <w:sz w:val="28"/>
          <w:szCs w:val="28"/>
        </w:rPr>
        <w:t>тронних</w:t>
      </w:r>
      <w:proofErr w:type="spellEnd"/>
      <w:r w:rsidR="000C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441">
        <w:rPr>
          <w:rFonts w:ascii="Times New Roman" w:hAnsi="Times New Roman"/>
          <w:sz w:val="28"/>
          <w:szCs w:val="28"/>
        </w:rPr>
        <w:t>довірчих</w:t>
      </w:r>
      <w:proofErr w:type="spellEnd"/>
      <w:r w:rsidR="000C1441">
        <w:rPr>
          <w:rFonts w:ascii="Times New Roman" w:hAnsi="Times New Roman"/>
          <w:sz w:val="28"/>
          <w:szCs w:val="28"/>
        </w:rPr>
        <w:t xml:space="preserve"> послуг </w:t>
      </w:r>
      <w:proofErr w:type="spellStart"/>
      <w:r w:rsidR="000C1441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0C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441">
        <w:rPr>
          <w:rFonts w:ascii="Times New Roman" w:hAnsi="Times New Roman"/>
          <w:sz w:val="28"/>
          <w:szCs w:val="28"/>
        </w:rPr>
        <w:t>податкової</w:t>
      </w:r>
      <w:proofErr w:type="spellEnd"/>
      <w:r w:rsidR="000C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441">
        <w:rPr>
          <w:rFonts w:ascii="Times New Roman" w:hAnsi="Times New Roman"/>
          <w:sz w:val="28"/>
          <w:szCs w:val="28"/>
        </w:rPr>
        <w:t>служби</w:t>
      </w:r>
      <w:proofErr w:type="spellEnd"/>
      <w:r w:rsidR="000C1441" w:rsidRPr="0025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441" w:rsidRPr="00257C90">
        <w:rPr>
          <w:rFonts w:ascii="Times New Roman" w:hAnsi="Times New Roman"/>
          <w:sz w:val="28"/>
          <w:szCs w:val="28"/>
        </w:rPr>
        <w:t>України</w:t>
      </w:r>
      <w:proofErr w:type="spellEnd"/>
      <w:r w:rsidR="005A5820" w:rsidRPr="00DA7520">
        <w:rPr>
          <w:rFonts w:ascii="Times New Roman" w:hAnsi="Times New Roman"/>
          <w:sz w:val="28"/>
          <w:szCs w:val="28"/>
          <w:lang w:val="uk-UA"/>
        </w:rPr>
        <w:t>.</w:t>
      </w:r>
    </w:p>
    <w:p w:rsidR="003B47D4" w:rsidRPr="003B47D4" w:rsidRDefault="003B47D4" w:rsidP="003B47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7D4" w:rsidRPr="00050DA3" w:rsidRDefault="00DA7520" w:rsidP="00DA7520">
      <w:pPr>
        <w:pStyle w:val="aa"/>
        <w:tabs>
          <w:tab w:val="left" w:pos="1080"/>
        </w:tabs>
        <w:jc w:val="both"/>
        <w:rPr>
          <w:sz w:val="28"/>
          <w:szCs w:val="28"/>
        </w:rPr>
      </w:pPr>
      <w:r w:rsidRPr="00536AD0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    </w:t>
      </w:r>
      <w:r w:rsidR="002A01DC">
        <w:rPr>
          <w:bCs/>
          <w:sz w:val="28"/>
          <w:szCs w:val="28"/>
        </w:rPr>
        <w:t>У</w:t>
      </w:r>
      <w:r w:rsidR="00641B41">
        <w:rPr>
          <w:bCs/>
          <w:sz w:val="28"/>
          <w:szCs w:val="28"/>
        </w:rPr>
        <w:t>повноважити старост зазначених у</w:t>
      </w:r>
      <w:r w:rsidR="002A01DC">
        <w:rPr>
          <w:bCs/>
          <w:sz w:val="28"/>
          <w:szCs w:val="28"/>
        </w:rPr>
        <w:t xml:space="preserve"> пунктах 1-4 цього рішення в</w:t>
      </w:r>
      <w:r w:rsidR="003B47D4" w:rsidRPr="00050DA3">
        <w:rPr>
          <w:bCs/>
          <w:sz w:val="28"/>
          <w:szCs w:val="28"/>
        </w:rPr>
        <w:t xml:space="preserve">идавати </w:t>
      </w:r>
      <w:r w:rsidR="003B47D4">
        <w:rPr>
          <w:bCs/>
          <w:sz w:val="28"/>
          <w:szCs w:val="28"/>
        </w:rPr>
        <w:t xml:space="preserve">довідки </w:t>
      </w:r>
      <w:r w:rsidR="003B47D4" w:rsidRPr="00050DA3">
        <w:rPr>
          <w:bCs/>
          <w:sz w:val="28"/>
          <w:szCs w:val="28"/>
        </w:rPr>
        <w:t xml:space="preserve">згідно </w:t>
      </w:r>
      <w:r w:rsidR="002A01DC">
        <w:rPr>
          <w:bCs/>
          <w:sz w:val="28"/>
          <w:szCs w:val="28"/>
        </w:rPr>
        <w:t>переліку, визначеному</w:t>
      </w:r>
      <w:r w:rsidR="003B47D4" w:rsidRPr="00050DA3">
        <w:rPr>
          <w:bCs/>
          <w:sz w:val="28"/>
          <w:szCs w:val="28"/>
        </w:rPr>
        <w:t xml:space="preserve"> у  додатку до даного рішення.</w:t>
      </w:r>
    </w:p>
    <w:p w:rsidR="003F0055" w:rsidRPr="003B47D4" w:rsidRDefault="003F0055" w:rsidP="003B47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D9A" w:rsidRDefault="00827559" w:rsidP="00B24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AD0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41B41">
        <w:rPr>
          <w:rFonts w:ascii="Times New Roman" w:hAnsi="Times New Roman"/>
          <w:sz w:val="28"/>
          <w:szCs w:val="28"/>
          <w:lang w:val="uk-UA"/>
        </w:rPr>
        <w:t>Рішення</w:t>
      </w:r>
      <w:r w:rsidR="00483D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B4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 xml:space="preserve">иконавчого </w:t>
      </w:r>
      <w:r w:rsidR="00415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D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>комітету</w:t>
      </w:r>
      <w:r w:rsidR="00415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D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415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415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>ради</w:t>
      </w:r>
      <w:r w:rsidR="00483D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83D0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F0055" w:rsidRPr="00DA7520">
        <w:rPr>
          <w:rFonts w:ascii="Times New Roman" w:hAnsi="Times New Roman"/>
          <w:sz w:val="28"/>
          <w:szCs w:val="28"/>
          <w:lang w:val="uk-UA"/>
        </w:rPr>
        <w:t xml:space="preserve">18.12.2020 </w:t>
      </w:r>
      <w:r w:rsidR="00641B4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24D9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F0055" w:rsidRDefault="003F0055" w:rsidP="00B24D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A7520">
        <w:rPr>
          <w:rFonts w:ascii="Times New Roman" w:hAnsi="Times New Roman"/>
          <w:sz w:val="28"/>
          <w:szCs w:val="28"/>
          <w:lang w:val="uk-UA"/>
        </w:rPr>
        <w:t>№</w:t>
      </w:r>
      <w:r w:rsidR="00641B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7520">
        <w:rPr>
          <w:rFonts w:ascii="Times New Roman" w:hAnsi="Times New Roman"/>
          <w:sz w:val="28"/>
          <w:szCs w:val="28"/>
          <w:lang w:val="uk-UA"/>
        </w:rPr>
        <w:t xml:space="preserve">577 </w:t>
      </w:r>
      <w:r w:rsidR="00641B41">
        <w:rPr>
          <w:rFonts w:ascii="Times New Roman" w:hAnsi="Times New Roman"/>
          <w:sz w:val="28"/>
          <w:szCs w:val="28"/>
          <w:lang w:val="uk-UA"/>
        </w:rPr>
        <w:t>«</w:t>
      </w:r>
      <w:r w:rsidRPr="00DA7520">
        <w:rPr>
          <w:rFonts w:ascii="Times New Roman" w:hAnsi="Times New Roman"/>
          <w:bCs/>
          <w:sz w:val="28"/>
          <w:szCs w:val="28"/>
          <w:lang w:val="uk-UA"/>
        </w:rPr>
        <w:t xml:space="preserve">Про покладання обов’язків із вчинення нотаріальних дій, видачі довідок на старост  </w:t>
      </w:r>
      <w:proofErr w:type="spellStart"/>
      <w:r w:rsidRPr="00DA7520">
        <w:rPr>
          <w:rFonts w:ascii="Times New Roman" w:hAnsi="Times New Roman"/>
          <w:bCs/>
          <w:sz w:val="28"/>
          <w:szCs w:val="28"/>
          <w:lang w:val="uk-UA"/>
        </w:rPr>
        <w:t>старостинських</w:t>
      </w:r>
      <w:proofErr w:type="spellEnd"/>
      <w:r w:rsidRPr="00DA7520">
        <w:rPr>
          <w:rFonts w:ascii="Times New Roman" w:hAnsi="Times New Roman"/>
          <w:bCs/>
          <w:sz w:val="28"/>
          <w:szCs w:val="28"/>
          <w:lang w:val="uk-UA"/>
        </w:rPr>
        <w:t xml:space="preserve"> округів</w:t>
      </w:r>
      <w:r w:rsidR="00B24D9A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DA7520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DA7520">
        <w:rPr>
          <w:rFonts w:ascii="Times New Roman" w:hAnsi="Times New Roman"/>
          <w:bCs/>
          <w:sz w:val="28"/>
          <w:szCs w:val="28"/>
          <w:lang w:val="uk-UA"/>
        </w:rPr>
        <w:t>вважати таким, що втратило чинність.</w:t>
      </w:r>
    </w:p>
    <w:p w:rsidR="00E65D95" w:rsidRDefault="00E65D95" w:rsidP="00B24D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5D95" w:rsidRPr="00DA7520" w:rsidRDefault="00E65D95" w:rsidP="00E65D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A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A7520">
        <w:rPr>
          <w:rFonts w:ascii="Times New Roman" w:eastAsia="Times New Roman" w:hAnsi="Times New Roman"/>
          <w:sz w:val="28"/>
          <w:szCs w:val="28"/>
          <w:lang w:val="uk-UA" w:eastAsia="ru-RU"/>
        </w:rPr>
        <w:t>Дане рішення набирає чинності з дати його прийняття.</w:t>
      </w:r>
    </w:p>
    <w:p w:rsidR="006A5146" w:rsidRPr="006A5146" w:rsidRDefault="006A5146" w:rsidP="006A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434B" w:rsidRPr="00DA7520" w:rsidRDefault="00DC00A2" w:rsidP="00DA75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A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="00827559" w:rsidRPr="00536A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8275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2755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83DEF" w:rsidRPr="00DA75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</w:t>
      </w:r>
      <w:r w:rsidR="00C83DEF" w:rsidRPr="00DA752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5B87" w:rsidRPr="00FF5B87" w:rsidRDefault="00FF5B87" w:rsidP="00FF5B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DEF" w:rsidRPr="00C83DEF" w:rsidRDefault="00C83DEF" w:rsidP="00C83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83DEF" w:rsidRPr="00C83DEF" w:rsidRDefault="00C83DEF" w:rsidP="00C83DE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83DEF" w:rsidRPr="00C83DEF" w:rsidRDefault="00C83DEF" w:rsidP="00C83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:rsidR="00C83DEF" w:rsidRPr="00C83DEF" w:rsidRDefault="00C83DEF" w:rsidP="00C83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3902" w:rsidRPr="007C1088" w:rsidRDefault="00713902" w:rsidP="0071390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C1088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717A4F" w:rsidRPr="00B148C2" w:rsidRDefault="00B148C2" w:rsidP="00B14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Розіслати: згідно зі списком</w:t>
      </w:r>
    </w:p>
    <w:p w:rsidR="00717A4F" w:rsidRDefault="00717A4F" w:rsidP="00BF225C">
      <w:pPr>
        <w:tabs>
          <w:tab w:val="left" w:pos="5103"/>
        </w:tabs>
        <w:ind w:left="5103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225C" w:rsidRPr="00BF225C" w:rsidRDefault="00BF225C" w:rsidP="00BF225C">
      <w:pPr>
        <w:tabs>
          <w:tab w:val="left" w:pos="5103"/>
        </w:tabs>
        <w:ind w:left="5103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225C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</w:p>
    <w:p w:rsidR="00BF225C" w:rsidRPr="00BF225C" w:rsidRDefault="00BF225C" w:rsidP="00BF225C">
      <w:pPr>
        <w:tabs>
          <w:tab w:val="left" w:pos="5103"/>
        </w:tabs>
        <w:ind w:left="5103"/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BF225C">
        <w:rPr>
          <w:rFonts w:ascii="Times New Roman" w:hAnsi="Times New Roman" w:cs="Times New Roman"/>
          <w:bCs/>
          <w:lang w:val="uk-UA"/>
        </w:rPr>
        <w:t xml:space="preserve">до рішення Виконавчого комітету Сумської міської ради від </w:t>
      </w:r>
      <w:r w:rsidR="00B148C2">
        <w:rPr>
          <w:rFonts w:ascii="Times New Roman" w:hAnsi="Times New Roman" w:cs="Times New Roman"/>
          <w:bCs/>
          <w:lang w:val="uk-UA"/>
        </w:rPr>
        <w:t>22.02.2023</w:t>
      </w:r>
      <w:r w:rsidRPr="00BF225C">
        <w:rPr>
          <w:rFonts w:ascii="Times New Roman" w:hAnsi="Times New Roman" w:cs="Times New Roman"/>
          <w:bCs/>
          <w:lang w:val="uk-UA"/>
        </w:rPr>
        <w:t xml:space="preserve"> № </w:t>
      </w:r>
      <w:r w:rsidR="00B148C2">
        <w:rPr>
          <w:rFonts w:ascii="Times New Roman" w:hAnsi="Times New Roman" w:cs="Times New Roman"/>
          <w:bCs/>
          <w:lang w:val="uk-UA"/>
        </w:rPr>
        <w:t>100</w:t>
      </w:r>
    </w:p>
    <w:p w:rsidR="00DC41FA" w:rsidRDefault="00DC41FA" w:rsidP="00DC41FA">
      <w:pPr>
        <w:widowControl w:val="0"/>
        <w:tabs>
          <w:tab w:val="center" w:pos="4807"/>
          <w:tab w:val="left" w:pos="8680"/>
        </w:tabs>
        <w:ind w:right="2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B47D4" w:rsidRPr="00D31B3D" w:rsidRDefault="003B47D4" w:rsidP="00DC41FA">
      <w:pPr>
        <w:widowControl w:val="0"/>
        <w:tabs>
          <w:tab w:val="center" w:pos="4807"/>
          <w:tab w:val="left" w:pos="8680"/>
        </w:tabs>
        <w:ind w:right="2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31B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Перелік</w:t>
      </w:r>
    </w:p>
    <w:p w:rsidR="003B47D4" w:rsidRPr="00FE17A9" w:rsidRDefault="003B47D4" w:rsidP="003B47D4">
      <w:pPr>
        <w:widowControl w:val="0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1B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довідок, які видаються  старостами  </w:t>
      </w:r>
      <w:proofErr w:type="spellStart"/>
      <w:r w:rsidRPr="00D31B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старостинських</w:t>
      </w:r>
      <w:proofErr w:type="spellEnd"/>
      <w:r w:rsidRPr="00D31B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округів</w:t>
      </w:r>
      <w:r w:rsidRPr="00FE17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3B47D4" w:rsidRPr="00FE17A9" w:rsidRDefault="003B47D4" w:rsidP="003B47D4">
      <w:pPr>
        <w:widowControl w:val="0"/>
        <w:ind w:right="2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5159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509"/>
      </w:tblGrid>
      <w:tr w:rsidR="003B47D4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3B47D4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</w:t>
            </w:r>
          </w:p>
          <w:p w:rsidR="003B47D4" w:rsidRPr="00FE17A9" w:rsidRDefault="003B47D4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з/п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3B47D4" w:rsidP="00FF56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Найменування </w:t>
            </w:r>
          </w:p>
        </w:tc>
      </w:tr>
      <w:tr w:rsidR="003B47D4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3B47D4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47D4" w:rsidRPr="00FE17A9" w:rsidRDefault="003B47D4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Акт обстеження матеріально-побутових умов сім’ї</w:t>
            </w:r>
          </w:p>
        </w:tc>
      </w:tr>
      <w:tr w:rsidR="003B47D4" w:rsidRPr="00FE17A9" w:rsidTr="0063266F">
        <w:trPr>
          <w:trHeight w:val="2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3B47D4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47D4" w:rsidRPr="00FE17A9" w:rsidRDefault="003B47D4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Акт обстеження житлових умов заявника</w:t>
            </w:r>
          </w:p>
        </w:tc>
      </w:tr>
      <w:tr w:rsidR="003B47D4" w:rsidRPr="00FE17A9" w:rsidTr="0063266F">
        <w:trPr>
          <w:trHeight w:val="2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3B47D4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47D4" w:rsidRPr="00FE17A9" w:rsidRDefault="003B47D4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Акт про фактичне проживання</w:t>
            </w: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непроживання</w:t>
            </w:r>
            <w:proofErr w:type="spellEnd"/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особи</w:t>
            </w:r>
          </w:p>
        </w:tc>
      </w:tr>
      <w:tr w:rsidR="003B47D4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3B47D4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47D4" w:rsidRPr="00FE17A9" w:rsidRDefault="003B47D4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про наявність/відсутність пічного опалення</w:t>
            </w:r>
          </w:p>
        </w:tc>
      </w:tr>
      <w:tr w:rsidR="003B47D4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9A763D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3B47D4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47D4" w:rsidRPr="00FE17A9" w:rsidRDefault="003B47D4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про те, що являється чи не являється членом особистого селянського господарства (ОСГ)</w:t>
            </w:r>
          </w:p>
        </w:tc>
      </w:tr>
      <w:tr w:rsidR="003B47D4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9A763D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3B47D4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47D4" w:rsidRPr="00FE17A9" w:rsidRDefault="003B47D4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- характеристика  на жителів  населеного пункту</w:t>
            </w:r>
          </w:p>
        </w:tc>
      </w:tr>
      <w:tr w:rsidR="003B47D4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7D4" w:rsidRPr="00FE17A9" w:rsidRDefault="009A763D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3B47D4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7D4" w:rsidRPr="00FE17A9" w:rsidRDefault="003B47D4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Довідка про те, що фізична особа користується водою з шахтового колодязя</w:t>
            </w:r>
          </w:p>
        </w:tc>
      </w:tr>
      <w:tr w:rsidR="0063266F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66F" w:rsidRPr="00FE17A9" w:rsidRDefault="00CC1A8E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63266F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66F" w:rsidRPr="00FE17A9" w:rsidRDefault="0063266F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про те, що особа вирощує велику рогату худобу</w:t>
            </w:r>
          </w:p>
        </w:tc>
      </w:tr>
      <w:tr w:rsidR="0063266F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66F" w:rsidRPr="00FE17A9" w:rsidRDefault="00CC1A8E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63266F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66F" w:rsidRPr="00FE17A9" w:rsidRDefault="0063266F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матері, що вона дійсно народила та виховала 5 і більше дітей до шестирічного віку</w:t>
            </w:r>
          </w:p>
        </w:tc>
      </w:tr>
      <w:tr w:rsidR="0063266F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66F" w:rsidRPr="00FE17A9" w:rsidRDefault="00CC1A8E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63266F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66F" w:rsidRPr="00FE17A9" w:rsidRDefault="0063266F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про те, що особа проживає за  даною адресою без реєстрації</w:t>
            </w:r>
          </w:p>
        </w:tc>
      </w:tr>
      <w:tr w:rsidR="0063266F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66F" w:rsidRPr="00FE17A9" w:rsidRDefault="00CC1A8E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63266F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66F" w:rsidRPr="00FE17A9" w:rsidRDefault="0063266F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про належність майна фізичній особі</w:t>
            </w:r>
          </w:p>
        </w:tc>
      </w:tr>
      <w:tr w:rsidR="0063266F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66F" w:rsidRPr="00FE17A9" w:rsidRDefault="00CC1A8E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63266F" w:rsidRPr="00FE17A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66F" w:rsidRPr="00FE17A9" w:rsidRDefault="0063266F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17A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Довідка-виписка з </w:t>
            </w:r>
            <w:proofErr w:type="spellStart"/>
            <w:r w:rsidRPr="00FE17A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погосподарської</w:t>
            </w:r>
            <w:proofErr w:type="spellEnd"/>
            <w:r w:rsidRPr="00FE17A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книги для оформлення спадщини після померлих до 1992 року</w:t>
            </w:r>
          </w:p>
        </w:tc>
      </w:tr>
      <w:tr w:rsidR="0063266F" w:rsidRPr="00FE17A9" w:rsidTr="0063266F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66F" w:rsidRPr="00FE17A9" w:rsidRDefault="00CC1A8E" w:rsidP="00FF56B7">
            <w:pPr>
              <w:widowControl w:val="0"/>
              <w:ind w:right="-28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="0063266F" w:rsidRPr="00FE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66F" w:rsidRPr="00FE17A9" w:rsidRDefault="0063266F" w:rsidP="00FF56B7">
            <w:pPr>
              <w:widowControl w:val="0"/>
              <w:ind w:left="3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Довідка про здійснення поховання</w:t>
            </w:r>
          </w:p>
        </w:tc>
      </w:tr>
    </w:tbl>
    <w:p w:rsidR="003B47D4" w:rsidRDefault="003B47D4" w:rsidP="00C8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13DE" w:rsidRDefault="00A913DE" w:rsidP="00463F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421011" w:rsidRDefault="00421011" w:rsidP="00421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338C" w:rsidRDefault="0044338C" w:rsidP="00421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011" w:rsidRPr="00421011" w:rsidRDefault="00421011" w:rsidP="00421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</w:t>
      </w:r>
      <w:r w:rsidRPr="00C8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 Чайченко</w:t>
      </w:r>
    </w:p>
    <w:p w:rsidR="00463FB7" w:rsidRDefault="00463FB7" w:rsidP="00C8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AE1" w:rsidRDefault="00BB3AE1" w:rsidP="00C8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2278" w:rsidRDefault="00F32278" w:rsidP="00C8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32278" w:rsidSect="009C419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41" w:rsidRDefault="001F5E41">
      <w:pPr>
        <w:spacing w:after="0" w:line="240" w:lineRule="auto"/>
      </w:pPr>
      <w:r>
        <w:separator/>
      </w:r>
    </w:p>
  </w:endnote>
  <w:endnote w:type="continuationSeparator" w:id="0">
    <w:p w:rsidR="001F5E41" w:rsidRDefault="001F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41" w:rsidRDefault="001F5E41">
      <w:pPr>
        <w:spacing w:after="0" w:line="240" w:lineRule="auto"/>
      </w:pPr>
      <w:r>
        <w:separator/>
      </w:r>
    </w:p>
  </w:footnote>
  <w:footnote w:type="continuationSeparator" w:id="0">
    <w:p w:rsidR="001F5E41" w:rsidRDefault="001F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01" w:rsidRDefault="001F5E41">
    <w:pPr>
      <w:pStyle w:val="a3"/>
    </w:pPr>
  </w:p>
  <w:p w:rsidR="00B44701" w:rsidRDefault="001F5E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50"/>
    <w:multiLevelType w:val="hybridMultilevel"/>
    <w:tmpl w:val="EBA8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03D"/>
    <w:multiLevelType w:val="hybridMultilevel"/>
    <w:tmpl w:val="6C02FADA"/>
    <w:lvl w:ilvl="0" w:tplc="FEA0C9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A72114"/>
    <w:multiLevelType w:val="hybridMultilevel"/>
    <w:tmpl w:val="5C5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93F"/>
    <w:multiLevelType w:val="hybridMultilevel"/>
    <w:tmpl w:val="7ED2D2F6"/>
    <w:lvl w:ilvl="0" w:tplc="36EC687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 w15:restartNumberingAfterBreak="0">
    <w:nsid w:val="2E4667D1"/>
    <w:multiLevelType w:val="hybridMultilevel"/>
    <w:tmpl w:val="BD6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2EDE"/>
    <w:multiLevelType w:val="multilevel"/>
    <w:tmpl w:val="804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262F3"/>
    <w:multiLevelType w:val="multilevel"/>
    <w:tmpl w:val="1162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EF"/>
    <w:rsid w:val="0000089B"/>
    <w:rsid w:val="00002AE1"/>
    <w:rsid w:val="000100A2"/>
    <w:rsid w:val="0001353E"/>
    <w:rsid w:val="00034B96"/>
    <w:rsid w:val="0005071D"/>
    <w:rsid w:val="00051D59"/>
    <w:rsid w:val="00062EDE"/>
    <w:rsid w:val="000848E3"/>
    <w:rsid w:val="000A3061"/>
    <w:rsid w:val="000C1441"/>
    <w:rsid w:val="000C2951"/>
    <w:rsid w:val="000E7DE2"/>
    <w:rsid w:val="00101BB9"/>
    <w:rsid w:val="001141E1"/>
    <w:rsid w:val="00116392"/>
    <w:rsid w:val="0013383B"/>
    <w:rsid w:val="00150EDA"/>
    <w:rsid w:val="001924C3"/>
    <w:rsid w:val="001A10BA"/>
    <w:rsid w:val="001A752A"/>
    <w:rsid w:val="001B5C7C"/>
    <w:rsid w:val="001B6F54"/>
    <w:rsid w:val="001C6EB9"/>
    <w:rsid w:val="001D5A19"/>
    <w:rsid w:val="001F5A59"/>
    <w:rsid w:val="001F5E41"/>
    <w:rsid w:val="00234929"/>
    <w:rsid w:val="00257C90"/>
    <w:rsid w:val="002A01DC"/>
    <w:rsid w:val="002B4791"/>
    <w:rsid w:val="002C26AE"/>
    <w:rsid w:val="002C50C4"/>
    <w:rsid w:val="003223D9"/>
    <w:rsid w:val="003275F9"/>
    <w:rsid w:val="00355B7F"/>
    <w:rsid w:val="00380897"/>
    <w:rsid w:val="0038272D"/>
    <w:rsid w:val="003915B8"/>
    <w:rsid w:val="003B47D4"/>
    <w:rsid w:val="003E54AC"/>
    <w:rsid w:val="003F0055"/>
    <w:rsid w:val="00405136"/>
    <w:rsid w:val="00415FE9"/>
    <w:rsid w:val="00421011"/>
    <w:rsid w:val="0044338C"/>
    <w:rsid w:val="00444830"/>
    <w:rsid w:val="00463FB7"/>
    <w:rsid w:val="00483D07"/>
    <w:rsid w:val="00493382"/>
    <w:rsid w:val="004954B6"/>
    <w:rsid w:val="004A59E6"/>
    <w:rsid w:val="004F576B"/>
    <w:rsid w:val="004F6981"/>
    <w:rsid w:val="00512C2D"/>
    <w:rsid w:val="005208AE"/>
    <w:rsid w:val="00536AD0"/>
    <w:rsid w:val="0054305B"/>
    <w:rsid w:val="00591689"/>
    <w:rsid w:val="00595AB1"/>
    <w:rsid w:val="00595BDE"/>
    <w:rsid w:val="005A5820"/>
    <w:rsid w:val="005C1AB7"/>
    <w:rsid w:val="005C5790"/>
    <w:rsid w:val="005D198C"/>
    <w:rsid w:val="005E2783"/>
    <w:rsid w:val="005E5DE8"/>
    <w:rsid w:val="00617367"/>
    <w:rsid w:val="00623005"/>
    <w:rsid w:val="0063266F"/>
    <w:rsid w:val="00641B41"/>
    <w:rsid w:val="006544D2"/>
    <w:rsid w:val="0066430C"/>
    <w:rsid w:val="00690870"/>
    <w:rsid w:val="006A3388"/>
    <w:rsid w:val="006A5097"/>
    <w:rsid w:val="006A5146"/>
    <w:rsid w:val="00713902"/>
    <w:rsid w:val="00717A4F"/>
    <w:rsid w:val="007218AD"/>
    <w:rsid w:val="007345F2"/>
    <w:rsid w:val="007515A0"/>
    <w:rsid w:val="00760D36"/>
    <w:rsid w:val="00785957"/>
    <w:rsid w:val="00827559"/>
    <w:rsid w:val="00835B78"/>
    <w:rsid w:val="00841B60"/>
    <w:rsid w:val="00845D27"/>
    <w:rsid w:val="0084643E"/>
    <w:rsid w:val="008514FE"/>
    <w:rsid w:val="00860189"/>
    <w:rsid w:val="008622B2"/>
    <w:rsid w:val="00866395"/>
    <w:rsid w:val="00885397"/>
    <w:rsid w:val="008A25AE"/>
    <w:rsid w:val="008E6554"/>
    <w:rsid w:val="00902C31"/>
    <w:rsid w:val="0092492B"/>
    <w:rsid w:val="00926EC3"/>
    <w:rsid w:val="00942D40"/>
    <w:rsid w:val="009541B2"/>
    <w:rsid w:val="00960A8A"/>
    <w:rsid w:val="00980CE0"/>
    <w:rsid w:val="00994E97"/>
    <w:rsid w:val="009A211F"/>
    <w:rsid w:val="009A5E61"/>
    <w:rsid w:val="009A763D"/>
    <w:rsid w:val="00A122E0"/>
    <w:rsid w:val="00A43F2B"/>
    <w:rsid w:val="00A52B2A"/>
    <w:rsid w:val="00A637B0"/>
    <w:rsid w:val="00A73C66"/>
    <w:rsid w:val="00A86393"/>
    <w:rsid w:val="00A912F9"/>
    <w:rsid w:val="00A913DE"/>
    <w:rsid w:val="00A965EF"/>
    <w:rsid w:val="00AB7EBF"/>
    <w:rsid w:val="00AD36E1"/>
    <w:rsid w:val="00AD5427"/>
    <w:rsid w:val="00AE38FC"/>
    <w:rsid w:val="00AF434B"/>
    <w:rsid w:val="00B148C2"/>
    <w:rsid w:val="00B226D4"/>
    <w:rsid w:val="00B24D9A"/>
    <w:rsid w:val="00B53BAB"/>
    <w:rsid w:val="00B96C32"/>
    <w:rsid w:val="00BB3AE1"/>
    <w:rsid w:val="00BE5B6F"/>
    <w:rsid w:val="00BF1108"/>
    <w:rsid w:val="00BF225C"/>
    <w:rsid w:val="00C0191B"/>
    <w:rsid w:val="00C064EB"/>
    <w:rsid w:val="00C25E9C"/>
    <w:rsid w:val="00C2770C"/>
    <w:rsid w:val="00C65C3B"/>
    <w:rsid w:val="00C83DEF"/>
    <w:rsid w:val="00C951BE"/>
    <w:rsid w:val="00CA72C1"/>
    <w:rsid w:val="00CC1A8E"/>
    <w:rsid w:val="00CC79B3"/>
    <w:rsid w:val="00CE1ECC"/>
    <w:rsid w:val="00D00688"/>
    <w:rsid w:val="00D01E23"/>
    <w:rsid w:val="00D10C6E"/>
    <w:rsid w:val="00D13C1E"/>
    <w:rsid w:val="00D31B3D"/>
    <w:rsid w:val="00D52202"/>
    <w:rsid w:val="00D53E45"/>
    <w:rsid w:val="00D737F5"/>
    <w:rsid w:val="00D90DB7"/>
    <w:rsid w:val="00D94A99"/>
    <w:rsid w:val="00DA348D"/>
    <w:rsid w:val="00DA7520"/>
    <w:rsid w:val="00DC00A2"/>
    <w:rsid w:val="00DC41FA"/>
    <w:rsid w:val="00DD7FB0"/>
    <w:rsid w:val="00DE3FC2"/>
    <w:rsid w:val="00DF189E"/>
    <w:rsid w:val="00DF6889"/>
    <w:rsid w:val="00E022A8"/>
    <w:rsid w:val="00E0721C"/>
    <w:rsid w:val="00E445F9"/>
    <w:rsid w:val="00E44CB7"/>
    <w:rsid w:val="00E65D95"/>
    <w:rsid w:val="00E87C20"/>
    <w:rsid w:val="00EA00EF"/>
    <w:rsid w:val="00EA64FA"/>
    <w:rsid w:val="00F01E7B"/>
    <w:rsid w:val="00F32278"/>
    <w:rsid w:val="00F408CE"/>
    <w:rsid w:val="00F56FE7"/>
    <w:rsid w:val="00F86F3F"/>
    <w:rsid w:val="00F939B1"/>
    <w:rsid w:val="00FE17A9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0394-7BB7-4671-BF7A-D4D0B6A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EF"/>
  </w:style>
  <w:style w:type="character" w:styleId="a5">
    <w:name w:val="Hyperlink"/>
    <w:basedOn w:val="a0"/>
    <w:uiPriority w:val="99"/>
    <w:unhideWhenUsed/>
    <w:rsid w:val="00E445F9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3E54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5AE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3B4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annotation text"/>
    <w:basedOn w:val="a"/>
    <w:link w:val="ab"/>
    <w:rsid w:val="003B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примечания Знак"/>
    <w:basedOn w:val="a0"/>
    <w:link w:val="aa"/>
    <w:rsid w:val="003B47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Без интервала Знак"/>
    <w:link w:val="ad"/>
    <w:uiPriority w:val="1"/>
    <w:locked/>
    <w:rsid w:val="00BE5B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link w:val="ac"/>
    <w:uiPriority w:val="1"/>
    <w:qFormat/>
    <w:rsid w:val="00BE5B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DC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85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50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5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1145-15/paran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Віктор Іванович</dc:creator>
  <cp:keywords/>
  <dc:description/>
  <cp:lastModifiedBy>Сухоставець Роман Вікторович</cp:lastModifiedBy>
  <cp:revision>8</cp:revision>
  <cp:lastPrinted>2023-03-08T08:48:00Z</cp:lastPrinted>
  <dcterms:created xsi:type="dcterms:W3CDTF">2023-03-08T08:26:00Z</dcterms:created>
  <dcterms:modified xsi:type="dcterms:W3CDTF">2023-03-13T07:44:00Z</dcterms:modified>
</cp:coreProperties>
</file>