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1265"/>
        <w:gridCol w:w="4117"/>
      </w:tblGrid>
      <w:tr w:rsidR="00417F00" w:rsidTr="006964C9">
        <w:tc>
          <w:tcPr>
            <w:tcW w:w="4361" w:type="dxa"/>
          </w:tcPr>
          <w:p w:rsidR="00417F00" w:rsidRPr="00C50CE1" w:rsidRDefault="00417F00" w:rsidP="001B1B0F">
            <w:pPr>
              <w:rPr>
                <w:lang w:val="uk-UA"/>
              </w:rPr>
            </w:pPr>
          </w:p>
        </w:tc>
        <w:tc>
          <w:tcPr>
            <w:tcW w:w="1276" w:type="dxa"/>
          </w:tcPr>
          <w:p w:rsidR="00417F00" w:rsidRDefault="00417F00" w:rsidP="001B1B0F">
            <w:pPr>
              <w:jc w:val="center"/>
            </w:pPr>
            <w:r>
              <w:rPr>
                <w:noProof/>
                <w:lang w:eastAsia="ru-RU"/>
              </w:rPr>
              <w:drawing>
                <wp:inline distT="0" distB="0" distL="0" distR="0">
                  <wp:extent cx="394970" cy="577850"/>
                  <wp:effectExtent l="0" t="0" r="508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970" cy="577850"/>
                          </a:xfrm>
                          <a:prstGeom prst="rect">
                            <a:avLst/>
                          </a:prstGeom>
                          <a:noFill/>
                          <a:ln>
                            <a:noFill/>
                          </a:ln>
                        </pic:spPr>
                      </pic:pic>
                    </a:graphicData>
                  </a:graphic>
                </wp:inline>
              </w:drawing>
            </w:r>
          </w:p>
        </w:tc>
        <w:tc>
          <w:tcPr>
            <w:tcW w:w="4217" w:type="dxa"/>
          </w:tcPr>
          <w:p w:rsidR="00417F00" w:rsidRPr="00417F00" w:rsidRDefault="00417F00" w:rsidP="00CD5C7D">
            <w:pPr>
              <w:jc w:val="right"/>
              <w:rPr>
                <w:lang w:val="uk-UA"/>
              </w:rPr>
            </w:pPr>
          </w:p>
        </w:tc>
      </w:tr>
    </w:tbl>
    <w:p w:rsidR="00F54206" w:rsidRPr="00F54206" w:rsidRDefault="00F54206" w:rsidP="002F6427">
      <w:pPr>
        <w:pStyle w:val="2"/>
        <w:jc w:val="center"/>
        <w:rPr>
          <w:szCs w:val="28"/>
        </w:rPr>
      </w:pPr>
    </w:p>
    <w:p w:rsidR="002F6427" w:rsidRPr="002F6427" w:rsidRDefault="002F6427" w:rsidP="002F6427">
      <w:pPr>
        <w:pStyle w:val="2"/>
        <w:jc w:val="center"/>
        <w:rPr>
          <w:sz w:val="36"/>
        </w:rPr>
      </w:pPr>
      <w:r w:rsidRPr="002F6427">
        <w:rPr>
          <w:sz w:val="36"/>
        </w:rPr>
        <w:t>Сумська міська рада</w:t>
      </w:r>
    </w:p>
    <w:p w:rsidR="002F6427" w:rsidRPr="002F6427" w:rsidRDefault="002F6427" w:rsidP="002F6427">
      <w:pPr>
        <w:pStyle w:val="4"/>
        <w:rPr>
          <w:b w:val="0"/>
          <w:sz w:val="36"/>
          <w:szCs w:val="36"/>
          <w:lang w:val="uk-UA"/>
        </w:rPr>
      </w:pPr>
      <w:r w:rsidRPr="002F6427">
        <w:rPr>
          <w:b w:val="0"/>
          <w:sz w:val="36"/>
          <w:szCs w:val="36"/>
          <w:lang w:val="uk-UA"/>
        </w:rPr>
        <w:t>Виконавчий комітет</w:t>
      </w:r>
    </w:p>
    <w:p w:rsidR="002F6427" w:rsidRPr="002F6427" w:rsidRDefault="002F6427" w:rsidP="002F6427">
      <w:pPr>
        <w:ind w:right="234"/>
        <w:jc w:val="center"/>
        <w:rPr>
          <w:rFonts w:ascii="Times New Roman" w:hAnsi="Times New Roman" w:cs="Times New Roman"/>
          <w:b/>
          <w:sz w:val="36"/>
          <w:szCs w:val="36"/>
        </w:rPr>
      </w:pPr>
      <w:r w:rsidRPr="002F6427">
        <w:rPr>
          <w:rFonts w:ascii="Times New Roman" w:hAnsi="Times New Roman" w:cs="Times New Roman"/>
          <w:b/>
          <w:sz w:val="36"/>
          <w:szCs w:val="36"/>
        </w:rPr>
        <w:t>РІШЕННЯ</w:t>
      </w:r>
    </w:p>
    <w:tbl>
      <w:tblPr>
        <w:tblStyle w:val="a3"/>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tblGrid>
      <w:tr w:rsidR="00FE34F4" w:rsidRPr="0076242C" w:rsidTr="00286873">
        <w:tc>
          <w:tcPr>
            <w:tcW w:w="4967" w:type="dxa"/>
          </w:tcPr>
          <w:p w:rsidR="00FE34F4" w:rsidRDefault="00FE34F4" w:rsidP="003F0A7B">
            <w:pPr>
              <w:widowControl w:val="0"/>
              <w:tabs>
                <w:tab w:val="left" w:pos="8447"/>
              </w:tabs>
              <w:autoSpaceDE w:val="0"/>
              <w:autoSpaceDN w:val="0"/>
              <w:adjustRightInd w:val="0"/>
              <w:spacing w:before="56"/>
              <w:ind w:right="234"/>
              <w:jc w:val="both"/>
              <w:rPr>
                <w:rFonts w:ascii="Times New Roman" w:hAnsi="Times New Roman" w:cs="Times New Roman"/>
                <w:color w:val="000000"/>
                <w:sz w:val="28"/>
                <w:lang w:val="uk-UA"/>
              </w:rPr>
            </w:pPr>
            <w:r w:rsidRPr="00CF0454">
              <w:rPr>
                <w:rFonts w:ascii="Times New Roman" w:hAnsi="Times New Roman" w:cs="Times New Roman"/>
                <w:color w:val="000000"/>
                <w:sz w:val="28"/>
                <w:lang w:val="uk-UA"/>
              </w:rPr>
              <w:t>ві</w:t>
            </w:r>
            <w:r w:rsidRPr="00CF0454">
              <w:rPr>
                <w:rFonts w:ascii="Times New Roman" w:hAnsi="Times New Roman" w:cs="Times New Roman"/>
                <w:color w:val="000000"/>
                <w:sz w:val="28"/>
              </w:rPr>
              <w:t>д</w:t>
            </w:r>
            <w:r w:rsidRPr="00CF0454">
              <w:rPr>
                <w:rFonts w:ascii="Times New Roman" w:hAnsi="Times New Roman" w:cs="Times New Roman"/>
                <w:color w:val="000000"/>
                <w:sz w:val="28"/>
                <w:lang w:val="uk-UA"/>
              </w:rPr>
              <w:t xml:space="preserve"> </w:t>
            </w:r>
            <w:r>
              <w:rPr>
                <w:rFonts w:ascii="Times New Roman" w:hAnsi="Times New Roman" w:cs="Times New Roman"/>
                <w:color w:val="000000"/>
                <w:sz w:val="28"/>
                <w:lang w:val="uk-UA"/>
              </w:rPr>
              <w:t xml:space="preserve"> </w:t>
            </w:r>
            <w:r w:rsidR="00590082">
              <w:rPr>
                <w:rFonts w:ascii="Times New Roman" w:hAnsi="Times New Roman" w:cs="Times New Roman"/>
                <w:color w:val="000000"/>
                <w:sz w:val="28"/>
                <w:lang w:val="uk-UA"/>
              </w:rPr>
              <w:t xml:space="preserve">08.10.2024 </w:t>
            </w:r>
            <w:r w:rsidR="00006EF2">
              <w:rPr>
                <w:rFonts w:ascii="Times New Roman" w:hAnsi="Times New Roman" w:cs="Times New Roman"/>
                <w:color w:val="000000"/>
                <w:sz w:val="28"/>
                <w:lang w:val="uk-UA"/>
              </w:rPr>
              <w:t xml:space="preserve"> </w:t>
            </w:r>
            <w:bookmarkStart w:id="0" w:name="_GoBack"/>
            <w:bookmarkEnd w:id="0"/>
            <w:r w:rsidRPr="00CF0454">
              <w:rPr>
                <w:rFonts w:ascii="Times New Roman" w:hAnsi="Times New Roman" w:cs="Times New Roman"/>
                <w:color w:val="000000"/>
                <w:sz w:val="28"/>
              </w:rPr>
              <w:t>№</w:t>
            </w:r>
            <w:r w:rsidRPr="00CF0454">
              <w:rPr>
                <w:rFonts w:ascii="Times New Roman" w:hAnsi="Times New Roman" w:cs="Times New Roman"/>
                <w:color w:val="000000"/>
                <w:sz w:val="28"/>
                <w:lang w:val="uk-UA"/>
              </w:rPr>
              <w:t xml:space="preserve"> </w:t>
            </w:r>
            <w:r w:rsidR="00590082">
              <w:rPr>
                <w:rFonts w:ascii="Times New Roman" w:hAnsi="Times New Roman" w:cs="Times New Roman"/>
                <w:color w:val="000000"/>
                <w:sz w:val="28"/>
                <w:lang w:val="uk-UA"/>
              </w:rPr>
              <w:t>735</w:t>
            </w:r>
          </w:p>
          <w:p w:rsidR="00FE34F4" w:rsidRDefault="00FE34F4" w:rsidP="003F0A7B">
            <w:pPr>
              <w:widowControl w:val="0"/>
              <w:tabs>
                <w:tab w:val="left" w:pos="8447"/>
              </w:tabs>
              <w:autoSpaceDE w:val="0"/>
              <w:autoSpaceDN w:val="0"/>
              <w:adjustRightInd w:val="0"/>
              <w:spacing w:before="56"/>
              <w:ind w:right="234"/>
              <w:jc w:val="both"/>
              <w:rPr>
                <w:rFonts w:ascii="Times New Roman" w:hAnsi="Times New Roman" w:cs="Times New Roman"/>
                <w:color w:val="000000"/>
                <w:sz w:val="28"/>
                <w:lang w:val="uk-UA"/>
              </w:rPr>
            </w:pPr>
          </w:p>
          <w:p w:rsidR="00FE34F4" w:rsidRPr="0076242C" w:rsidRDefault="00983234" w:rsidP="003F0A7B">
            <w:pPr>
              <w:widowControl w:val="0"/>
              <w:tabs>
                <w:tab w:val="left" w:pos="8447"/>
              </w:tabs>
              <w:autoSpaceDE w:val="0"/>
              <w:autoSpaceDN w:val="0"/>
              <w:adjustRightInd w:val="0"/>
              <w:spacing w:before="56"/>
              <w:ind w:right="234"/>
              <w:jc w:val="both"/>
              <w:rPr>
                <w:rFonts w:ascii="Times New Roman" w:hAnsi="Times New Roman" w:cs="Times New Roman"/>
                <w:b/>
                <w:color w:val="000000"/>
                <w:sz w:val="28"/>
                <w:lang w:val="uk-UA"/>
              </w:rPr>
            </w:pPr>
            <w:r w:rsidRPr="001F58D2">
              <w:rPr>
                <w:rFonts w:ascii="Times New Roman" w:hAnsi="Times New Roman" w:cs="Times New Roman"/>
                <w:b/>
                <w:sz w:val="28"/>
                <w:lang w:val="uk-UA"/>
              </w:rPr>
              <w:t xml:space="preserve">Про створення комісії з питань </w:t>
            </w:r>
            <w:r w:rsidRPr="0066224A">
              <w:rPr>
                <w:rFonts w:ascii="Times New Roman" w:hAnsi="Times New Roman" w:cs="Times New Roman"/>
                <w:b/>
                <w:color w:val="000000"/>
                <w:sz w:val="28"/>
                <w:szCs w:val="28"/>
                <w:lang w:val="uk-UA"/>
              </w:rPr>
              <w:t>приймання</w:t>
            </w:r>
            <w:r>
              <w:rPr>
                <w:rFonts w:ascii="Times New Roman" w:hAnsi="Times New Roman" w:cs="Times New Roman"/>
                <w:b/>
                <w:color w:val="000000"/>
                <w:sz w:val="28"/>
                <w:szCs w:val="28"/>
                <w:lang w:val="uk-UA"/>
              </w:rPr>
              <w:t xml:space="preserve"> у </w:t>
            </w:r>
            <w:r w:rsidRPr="0066224A">
              <w:rPr>
                <w:rFonts w:ascii="Times New Roman" w:hAnsi="Times New Roman" w:cs="Times New Roman"/>
                <w:b/>
                <w:color w:val="000000"/>
                <w:sz w:val="28"/>
                <w:szCs w:val="28"/>
                <w:lang w:val="uk-UA"/>
              </w:rPr>
              <w:t xml:space="preserve">комунальну </w:t>
            </w:r>
            <w:r w:rsidR="00A06695">
              <w:rPr>
                <w:rFonts w:ascii="Times New Roman" w:hAnsi="Times New Roman" w:cs="Times New Roman"/>
                <w:b/>
                <w:color w:val="000000"/>
                <w:sz w:val="28"/>
                <w:szCs w:val="28"/>
                <w:lang w:val="uk-UA"/>
              </w:rPr>
              <w:t xml:space="preserve">     </w:t>
            </w:r>
            <w:r w:rsidRPr="0066224A">
              <w:rPr>
                <w:rFonts w:ascii="Times New Roman" w:hAnsi="Times New Roman" w:cs="Times New Roman"/>
                <w:b/>
                <w:color w:val="000000"/>
                <w:sz w:val="28"/>
                <w:szCs w:val="28"/>
                <w:lang w:val="uk-UA"/>
              </w:rPr>
              <w:t>власність</w:t>
            </w:r>
            <w:r>
              <w:rPr>
                <w:rFonts w:ascii="Times New Roman" w:hAnsi="Times New Roman" w:cs="Times New Roman"/>
                <w:b/>
                <w:color w:val="000000"/>
                <w:sz w:val="28"/>
                <w:szCs w:val="28"/>
                <w:lang w:val="uk-UA"/>
              </w:rPr>
              <w:t xml:space="preserve"> Сумської міської територіальної громади </w:t>
            </w:r>
            <w:r w:rsidR="00FE34F4" w:rsidRPr="00FE34F4">
              <w:rPr>
                <w:rFonts w:ascii="Times New Roman" w:hAnsi="Times New Roman" w:cs="Times New Roman"/>
                <w:b/>
                <w:sz w:val="28"/>
                <w:szCs w:val="28"/>
                <w:lang w:val="uk-UA"/>
              </w:rPr>
              <w:t>об’єкт</w:t>
            </w:r>
            <w:r w:rsidR="00A06695">
              <w:rPr>
                <w:rFonts w:ascii="Times New Roman" w:hAnsi="Times New Roman" w:cs="Times New Roman"/>
                <w:b/>
                <w:sz w:val="28"/>
                <w:szCs w:val="28"/>
                <w:lang w:val="uk-UA"/>
              </w:rPr>
              <w:t>а</w:t>
            </w:r>
            <w:r w:rsidR="00FE34F4" w:rsidRPr="00FE34F4">
              <w:rPr>
                <w:rFonts w:ascii="Times New Roman" w:hAnsi="Times New Roman" w:cs="Times New Roman"/>
                <w:b/>
                <w:sz w:val="28"/>
                <w:szCs w:val="28"/>
                <w:lang w:val="uk-UA"/>
              </w:rPr>
              <w:t xml:space="preserve"> </w:t>
            </w:r>
            <w:r>
              <w:rPr>
                <w:rFonts w:ascii="Times New Roman" w:hAnsi="Times New Roman" w:cs="Times New Roman"/>
                <w:b/>
                <w:sz w:val="28"/>
                <w:szCs w:val="28"/>
                <w:lang w:val="uk-UA"/>
              </w:rPr>
              <w:t>цивільної оборони (</w:t>
            </w:r>
            <w:r w:rsidR="00FE34F4" w:rsidRPr="00FE34F4">
              <w:rPr>
                <w:rFonts w:ascii="Times New Roman" w:hAnsi="Times New Roman" w:cs="Times New Roman"/>
                <w:b/>
                <w:sz w:val="28"/>
                <w:szCs w:val="28"/>
                <w:lang w:val="uk-UA"/>
              </w:rPr>
              <w:t>цивільного захисту</w:t>
            </w:r>
            <w:r>
              <w:rPr>
                <w:rFonts w:ascii="Times New Roman" w:hAnsi="Times New Roman" w:cs="Times New Roman"/>
                <w:b/>
                <w:sz w:val="28"/>
                <w:szCs w:val="28"/>
                <w:lang w:val="uk-UA"/>
              </w:rPr>
              <w:t>)</w:t>
            </w:r>
            <w:r w:rsidR="00A06695">
              <w:rPr>
                <w:rFonts w:ascii="Times New Roman" w:hAnsi="Times New Roman" w:cs="Times New Roman"/>
                <w:b/>
                <w:sz w:val="28"/>
                <w:szCs w:val="28"/>
                <w:lang w:val="uk-UA"/>
              </w:rPr>
              <w:t xml:space="preserve"> від </w:t>
            </w:r>
            <w:r w:rsidR="0076242C" w:rsidRPr="0076242C">
              <w:rPr>
                <w:rFonts w:ascii="Times New Roman" w:hAnsi="Times New Roman" w:cs="Times New Roman"/>
                <w:b/>
                <w:sz w:val="28"/>
                <w:szCs w:val="28"/>
                <w:lang w:val="uk-UA"/>
              </w:rPr>
              <w:t>Публічного акціонерного товариства «Сумський авторемонтний завод»</w:t>
            </w:r>
          </w:p>
          <w:p w:rsidR="00FE34F4" w:rsidRDefault="00FE34F4" w:rsidP="003F0A7B">
            <w:pPr>
              <w:rPr>
                <w:rFonts w:ascii="Times New Roman" w:hAnsi="Times New Roman" w:cs="Times New Roman"/>
                <w:lang w:val="uk-UA"/>
              </w:rPr>
            </w:pPr>
          </w:p>
        </w:tc>
      </w:tr>
    </w:tbl>
    <w:p w:rsidR="00FE34F4" w:rsidRDefault="00FE34F4" w:rsidP="00983234">
      <w:pPr>
        <w:pStyle w:val="HTML"/>
        <w:shd w:val="clear" w:color="auto" w:fill="FFFFFF"/>
        <w:ind w:firstLine="680"/>
        <w:jc w:val="both"/>
        <w:textAlignment w:val="baseline"/>
        <w:rPr>
          <w:b/>
          <w:sz w:val="28"/>
          <w:lang w:val="uk-UA"/>
        </w:rPr>
      </w:pPr>
      <w:r w:rsidRPr="00AE0471">
        <w:rPr>
          <w:rFonts w:ascii="Times New Roman" w:hAnsi="Times New Roman" w:cs="Times New Roman"/>
          <w:sz w:val="28"/>
          <w:szCs w:val="28"/>
          <w:lang w:val="uk-UA"/>
        </w:rPr>
        <w:t xml:space="preserve">З метою забезпечення виконання </w:t>
      </w:r>
      <w:r w:rsidRPr="00D20839">
        <w:rPr>
          <w:rFonts w:ascii="Times New Roman" w:hAnsi="Times New Roman" w:cs="Times New Roman"/>
          <w:sz w:val="28"/>
          <w:szCs w:val="28"/>
          <w:lang w:val="uk-UA"/>
        </w:rPr>
        <w:t>рішення Сумської міської ради від</w:t>
      </w:r>
      <w:r w:rsidR="00AE0471">
        <w:rPr>
          <w:rFonts w:ascii="Times New Roman" w:hAnsi="Times New Roman" w:cs="Times New Roman"/>
          <w:sz w:val="28"/>
          <w:szCs w:val="28"/>
          <w:lang w:val="uk-UA"/>
        </w:rPr>
        <w:t xml:space="preserve">              </w:t>
      </w:r>
      <w:r w:rsidRPr="00D20839">
        <w:rPr>
          <w:rFonts w:ascii="Times New Roman" w:hAnsi="Times New Roman" w:cs="Times New Roman"/>
          <w:sz w:val="28"/>
          <w:szCs w:val="28"/>
          <w:lang w:val="uk-UA"/>
        </w:rPr>
        <w:t xml:space="preserve"> </w:t>
      </w:r>
      <w:r w:rsidR="0076242C">
        <w:rPr>
          <w:rFonts w:ascii="Times New Roman" w:hAnsi="Times New Roman" w:cs="Times New Roman"/>
          <w:sz w:val="28"/>
          <w:lang w:val="uk-UA"/>
        </w:rPr>
        <w:t>30</w:t>
      </w:r>
      <w:r>
        <w:rPr>
          <w:rFonts w:ascii="Times New Roman" w:hAnsi="Times New Roman" w:cs="Times New Roman"/>
          <w:sz w:val="28"/>
          <w:lang w:val="uk-UA"/>
        </w:rPr>
        <w:t xml:space="preserve"> </w:t>
      </w:r>
      <w:r w:rsidR="0076242C">
        <w:rPr>
          <w:rFonts w:ascii="Times New Roman" w:hAnsi="Times New Roman" w:cs="Times New Roman"/>
          <w:sz w:val="28"/>
          <w:lang w:val="uk-UA"/>
        </w:rPr>
        <w:t>верес</w:t>
      </w:r>
      <w:r>
        <w:rPr>
          <w:rFonts w:ascii="Times New Roman" w:hAnsi="Times New Roman" w:cs="Times New Roman"/>
          <w:sz w:val="28"/>
          <w:lang w:val="uk-UA"/>
        </w:rPr>
        <w:t xml:space="preserve">ня </w:t>
      </w:r>
      <w:r w:rsidRPr="001E6824">
        <w:rPr>
          <w:rFonts w:ascii="Times New Roman" w:hAnsi="Times New Roman" w:cs="Times New Roman"/>
          <w:sz w:val="28"/>
          <w:lang w:val="uk-UA"/>
        </w:rPr>
        <w:t>20</w:t>
      </w:r>
      <w:r>
        <w:rPr>
          <w:rFonts w:ascii="Times New Roman" w:hAnsi="Times New Roman" w:cs="Times New Roman"/>
          <w:sz w:val="28"/>
          <w:lang w:val="uk-UA"/>
        </w:rPr>
        <w:t>2</w:t>
      </w:r>
      <w:r w:rsidR="0022196A">
        <w:rPr>
          <w:rFonts w:ascii="Times New Roman" w:hAnsi="Times New Roman" w:cs="Times New Roman"/>
          <w:sz w:val="28"/>
          <w:lang w:val="uk-UA"/>
        </w:rPr>
        <w:t>4</w:t>
      </w:r>
      <w:r w:rsidRPr="001E6824">
        <w:rPr>
          <w:rFonts w:ascii="Times New Roman" w:hAnsi="Times New Roman" w:cs="Times New Roman"/>
          <w:sz w:val="28"/>
          <w:lang w:val="uk-UA"/>
        </w:rPr>
        <w:t xml:space="preserve"> року № </w:t>
      </w:r>
      <w:r w:rsidR="00983234">
        <w:rPr>
          <w:rFonts w:ascii="Times New Roman" w:hAnsi="Times New Roman" w:cs="Times New Roman"/>
          <w:sz w:val="28"/>
          <w:lang w:val="uk-UA"/>
        </w:rPr>
        <w:t>50</w:t>
      </w:r>
      <w:r w:rsidR="0076242C">
        <w:rPr>
          <w:rFonts w:ascii="Times New Roman" w:hAnsi="Times New Roman" w:cs="Times New Roman"/>
          <w:sz w:val="28"/>
          <w:lang w:val="uk-UA"/>
        </w:rPr>
        <w:t>3</w:t>
      </w:r>
      <w:r w:rsidR="003C5A10">
        <w:rPr>
          <w:rFonts w:ascii="Times New Roman" w:hAnsi="Times New Roman" w:cs="Times New Roman"/>
          <w:sz w:val="28"/>
          <w:lang w:val="uk-UA"/>
        </w:rPr>
        <w:t>8</w:t>
      </w:r>
      <w:r w:rsidRPr="001E6824">
        <w:rPr>
          <w:rFonts w:ascii="Times New Roman" w:hAnsi="Times New Roman" w:cs="Times New Roman"/>
          <w:sz w:val="28"/>
          <w:lang w:val="uk-UA"/>
        </w:rPr>
        <w:t>-МР</w:t>
      </w:r>
      <w:r w:rsidRPr="001E6824">
        <w:rPr>
          <w:rFonts w:ascii="Times New Roman" w:hAnsi="Times New Roman" w:cs="Times New Roman"/>
          <w:sz w:val="28"/>
          <w:szCs w:val="28"/>
          <w:lang w:val="uk-UA"/>
        </w:rPr>
        <w:t xml:space="preserve"> </w:t>
      </w:r>
      <w:r w:rsidRPr="003C5A10">
        <w:rPr>
          <w:rFonts w:ascii="Times New Roman" w:hAnsi="Times New Roman" w:cs="Times New Roman"/>
          <w:sz w:val="28"/>
          <w:szCs w:val="28"/>
          <w:lang w:val="uk-UA"/>
        </w:rPr>
        <w:t>«</w:t>
      </w:r>
      <w:r w:rsidR="0076242C" w:rsidRPr="0076242C">
        <w:rPr>
          <w:rFonts w:ascii="Times New Roman" w:hAnsi="Times New Roman" w:cs="Times New Roman"/>
          <w:sz w:val="28"/>
          <w:szCs w:val="28"/>
          <w:lang w:val="uk-UA"/>
        </w:rPr>
        <w:t>Про надання згоди на прийняття  у комунальну власність Сумської міської територіальної громади об’єкта цивільної оборони (цивільного захисту) від Публічного акціонерного товариства «Сумський авторемонтний завод»</w:t>
      </w:r>
      <w:r w:rsidR="00A41EB8">
        <w:rPr>
          <w:rFonts w:ascii="Times New Roman" w:hAnsi="Times New Roman" w:cs="Times New Roman"/>
          <w:sz w:val="28"/>
          <w:szCs w:val="28"/>
          <w:lang w:val="uk-UA"/>
        </w:rPr>
        <w:t xml:space="preserve">, </w:t>
      </w:r>
      <w:r w:rsidR="00B82977">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0C0DCD">
        <w:rPr>
          <w:rFonts w:ascii="Times New Roman" w:hAnsi="Times New Roman" w:cs="Times New Roman"/>
          <w:sz w:val="28"/>
          <w:szCs w:val="28"/>
          <w:lang w:val="uk-UA"/>
        </w:rPr>
        <w:t xml:space="preserve">ідповідно до </w:t>
      </w:r>
      <w:r w:rsidR="004F26EA">
        <w:rPr>
          <w:rFonts w:ascii="Times New Roman" w:hAnsi="Times New Roman" w:cs="Times New Roman"/>
          <w:sz w:val="28"/>
          <w:szCs w:val="28"/>
          <w:lang w:val="uk-UA"/>
        </w:rPr>
        <w:t>Закону України «</w:t>
      </w:r>
      <w:r w:rsidR="004F26EA" w:rsidRPr="004F26EA">
        <w:rPr>
          <w:rFonts w:ascii="Times New Roman" w:hAnsi="Times New Roman" w:cs="Times New Roman"/>
          <w:bCs/>
          <w:color w:val="333333"/>
          <w:sz w:val="28"/>
          <w:szCs w:val="28"/>
          <w:shd w:val="clear" w:color="auto" w:fill="FFFFFF"/>
          <w:lang w:val="uk-UA"/>
        </w:rPr>
        <w:t>Про передачу об'єктів права державної та комунальної власності</w:t>
      </w:r>
      <w:r w:rsidR="004F26EA">
        <w:rPr>
          <w:rFonts w:ascii="Times New Roman" w:hAnsi="Times New Roman" w:cs="Times New Roman"/>
          <w:bCs/>
          <w:color w:val="333333"/>
          <w:sz w:val="28"/>
          <w:szCs w:val="28"/>
          <w:shd w:val="clear" w:color="auto" w:fill="FFFFFF"/>
          <w:lang w:val="uk-UA"/>
        </w:rPr>
        <w:t>»</w:t>
      </w:r>
      <w:r>
        <w:rPr>
          <w:rFonts w:ascii="Times New Roman" w:hAnsi="Times New Roman" w:cs="Times New Roman"/>
          <w:sz w:val="28"/>
          <w:lang w:val="uk-UA"/>
        </w:rPr>
        <w:t xml:space="preserve">, </w:t>
      </w:r>
      <w:r w:rsidRPr="000C0DCD">
        <w:rPr>
          <w:rFonts w:ascii="Times New Roman" w:hAnsi="Times New Roman" w:cs="Times New Roman"/>
          <w:sz w:val="28"/>
          <w:lang w:val="uk-UA"/>
        </w:rPr>
        <w:t xml:space="preserve">керуючись </w:t>
      </w:r>
      <w:r w:rsidR="004F26EA" w:rsidRPr="004F26EA">
        <w:rPr>
          <w:rFonts w:ascii="Times New Roman" w:hAnsi="Times New Roman" w:cs="Times New Roman"/>
          <w:sz w:val="28"/>
          <w:lang w:val="uk-UA"/>
        </w:rPr>
        <w:t>частиною першою статті 52</w:t>
      </w:r>
      <w:r w:rsidR="004F26EA">
        <w:rPr>
          <w:rFonts w:ascii="Times New Roman" w:hAnsi="Times New Roman" w:cs="Times New Roman"/>
          <w:sz w:val="28"/>
          <w:lang w:val="uk-UA"/>
        </w:rPr>
        <w:t xml:space="preserve"> </w:t>
      </w:r>
      <w:r w:rsidRPr="000C0DCD">
        <w:rPr>
          <w:rFonts w:ascii="Times New Roman" w:hAnsi="Times New Roman" w:cs="Times New Roman"/>
          <w:sz w:val="28"/>
          <w:lang w:val="uk-UA"/>
        </w:rPr>
        <w:t xml:space="preserve">Закону України «Про місцеве самоврядування в Україні», </w:t>
      </w:r>
      <w:r w:rsidR="004F26EA">
        <w:rPr>
          <w:rFonts w:ascii="Times New Roman" w:hAnsi="Times New Roman" w:cs="Times New Roman"/>
          <w:b/>
          <w:sz w:val="28"/>
          <w:lang w:val="uk-UA"/>
        </w:rPr>
        <w:t>в</w:t>
      </w:r>
      <w:r w:rsidRPr="000C0DCD">
        <w:rPr>
          <w:rFonts w:ascii="Times New Roman" w:hAnsi="Times New Roman" w:cs="Times New Roman"/>
          <w:b/>
          <w:sz w:val="28"/>
          <w:lang w:val="uk-UA"/>
        </w:rPr>
        <w:t>иконавчий комітет Сумської міської ради</w:t>
      </w:r>
    </w:p>
    <w:p w:rsidR="004F26EA" w:rsidRDefault="004F26EA" w:rsidP="00FE34F4">
      <w:pPr>
        <w:pStyle w:val="a6"/>
        <w:jc w:val="both"/>
        <w:rPr>
          <w:b/>
          <w:sz w:val="28"/>
          <w:lang w:val="uk-UA"/>
        </w:rPr>
      </w:pPr>
    </w:p>
    <w:p w:rsidR="00FE34F4" w:rsidRDefault="00FE34F4" w:rsidP="00FE34F4">
      <w:pPr>
        <w:pStyle w:val="a6"/>
        <w:jc w:val="both"/>
        <w:rPr>
          <w:b/>
          <w:sz w:val="28"/>
          <w:lang w:val="uk-UA"/>
        </w:rPr>
      </w:pPr>
      <w:r>
        <w:rPr>
          <w:b/>
          <w:sz w:val="28"/>
          <w:lang w:val="uk-UA"/>
        </w:rPr>
        <w:t>ВИРІШИВ:</w:t>
      </w:r>
    </w:p>
    <w:p w:rsidR="00FE34F4" w:rsidRPr="0007251C" w:rsidRDefault="00FE34F4" w:rsidP="00FE34F4">
      <w:pPr>
        <w:pStyle w:val="a6"/>
        <w:jc w:val="both"/>
        <w:rPr>
          <w:b/>
          <w:sz w:val="28"/>
          <w:szCs w:val="28"/>
          <w:lang w:val="uk-UA"/>
        </w:rPr>
      </w:pPr>
    </w:p>
    <w:p w:rsidR="00FE34F4" w:rsidRDefault="00FE34F4" w:rsidP="00FE34F4">
      <w:pPr>
        <w:pStyle w:val="a6"/>
        <w:ind w:firstLine="709"/>
        <w:jc w:val="both"/>
        <w:rPr>
          <w:sz w:val="28"/>
          <w:lang w:val="uk-UA"/>
        </w:rPr>
      </w:pPr>
      <w:r w:rsidRPr="00FC03CE">
        <w:rPr>
          <w:b/>
          <w:sz w:val="28"/>
          <w:szCs w:val="28"/>
          <w:lang w:val="uk-UA"/>
        </w:rPr>
        <w:t xml:space="preserve">1. </w:t>
      </w:r>
      <w:r w:rsidRPr="00292700">
        <w:rPr>
          <w:sz w:val="28"/>
          <w:lang w:val="uk-UA"/>
        </w:rPr>
        <w:t xml:space="preserve">Створити </w:t>
      </w:r>
      <w:r w:rsidRPr="00FC03CE">
        <w:rPr>
          <w:sz w:val="28"/>
          <w:szCs w:val="28"/>
          <w:lang w:val="uk-UA"/>
        </w:rPr>
        <w:t xml:space="preserve">комісію з питань </w:t>
      </w:r>
      <w:r w:rsidR="00983234" w:rsidRPr="00983234">
        <w:rPr>
          <w:color w:val="000000"/>
          <w:sz w:val="28"/>
          <w:szCs w:val="28"/>
          <w:lang w:val="uk-UA"/>
        </w:rPr>
        <w:t xml:space="preserve">приймання у комунальну власність Сумської міської територіальної громади </w:t>
      </w:r>
      <w:r w:rsidR="003C5A10" w:rsidRPr="003C5A10">
        <w:rPr>
          <w:sz w:val="28"/>
          <w:szCs w:val="28"/>
          <w:lang w:val="uk-UA"/>
        </w:rPr>
        <w:t xml:space="preserve">об’єкта цивільної оборони (цивільного захисту) від </w:t>
      </w:r>
      <w:r w:rsidR="0076242C" w:rsidRPr="0076242C">
        <w:rPr>
          <w:sz w:val="28"/>
          <w:szCs w:val="28"/>
          <w:lang w:val="uk-UA"/>
        </w:rPr>
        <w:t>Публічного акціонерного товариства «Сумський авторемонтний завод»</w:t>
      </w:r>
      <w:r w:rsidR="00983234">
        <w:rPr>
          <w:sz w:val="28"/>
          <w:lang w:val="uk-UA"/>
        </w:rPr>
        <w:t xml:space="preserve"> </w:t>
      </w:r>
      <w:r>
        <w:rPr>
          <w:sz w:val="28"/>
          <w:lang w:val="uk-UA"/>
        </w:rPr>
        <w:t>у складі згідно з додатком</w:t>
      </w:r>
      <w:r w:rsidR="00983234">
        <w:rPr>
          <w:sz w:val="28"/>
          <w:lang w:val="uk-UA"/>
        </w:rPr>
        <w:t xml:space="preserve"> </w:t>
      </w:r>
      <w:r>
        <w:rPr>
          <w:sz w:val="28"/>
          <w:lang w:val="uk-UA"/>
        </w:rPr>
        <w:t>до цього рішення.</w:t>
      </w:r>
    </w:p>
    <w:p w:rsidR="00983234" w:rsidRDefault="00983234" w:rsidP="00FE34F4">
      <w:pPr>
        <w:pStyle w:val="a6"/>
        <w:ind w:firstLine="709"/>
        <w:jc w:val="both"/>
        <w:rPr>
          <w:sz w:val="28"/>
          <w:lang w:val="uk-UA"/>
        </w:rPr>
      </w:pPr>
    </w:p>
    <w:p w:rsidR="00983234" w:rsidRDefault="00983234" w:rsidP="00983234">
      <w:pPr>
        <w:pStyle w:val="a6"/>
        <w:tabs>
          <w:tab w:val="center" w:pos="680"/>
        </w:tabs>
        <w:ind w:firstLine="680"/>
        <w:jc w:val="both"/>
        <w:rPr>
          <w:bCs/>
          <w:sz w:val="28"/>
          <w:lang w:val="uk-UA"/>
        </w:rPr>
      </w:pPr>
      <w:r w:rsidRPr="008F18E8">
        <w:rPr>
          <w:b/>
          <w:bCs/>
          <w:sz w:val="28"/>
          <w:szCs w:val="28"/>
          <w:lang w:val="uk-UA"/>
        </w:rPr>
        <w:t>2.</w:t>
      </w:r>
      <w:r w:rsidRPr="008F18E8">
        <w:rPr>
          <w:bCs/>
          <w:sz w:val="28"/>
          <w:szCs w:val="28"/>
          <w:lang w:val="uk-UA"/>
        </w:rPr>
        <w:t xml:space="preserve"> Комісії </w:t>
      </w:r>
      <w:r>
        <w:rPr>
          <w:bCs/>
          <w:sz w:val="28"/>
          <w:lang w:val="uk-UA"/>
        </w:rPr>
        <w:t xml:space="preserve">провести обстеження </w:t>
      </w:r>
      <w:r w:rsidR="003C5A10">
        <w:rPr>
          <w:sz w:val="28"/>
          <w:szCs w:val="28"/>
          <w:lang w:val="uk-UA"/>
        </w:rPr>
        <w:t xml:space="preserve">захисної споруди цивільного захисту – </w:t>
      </w:r>
      <w:r w:rsidR="0076242C">
        <w:rPr>
          <w:sz w:val="28"/>
          <w:szCs w:val="28"/>
          <w:lang w:val="uk-UA"/>
        </w:rPr>
        <w:t>сховища обліковий № 68022, розташованої по пр. Перемоги, 26/6-А в м. Суми</w:t>
      </w:r>
      <w:r>
        <w:rPr>
          <w:bCs/>
          <w:sz w:val="28"/>
          <w:lang w:val="uk-UA"/>
        </w:rPr>
        <w:t>, та оформити відповідн</w:t>
      </w:r>
      <w:r w:rsidR="003C5A10">
        <w:rPr>
          <w:bCs/>
          <w:sz w:val="28"/>
          <w:lang w:val="uk-UA"/>
        </w:rPr>
        <w:t>ий</w:t>
      </w:r>
      <w:r>
        <w:rPr>
          <w:bCs/>
          <w:sz w:val="28"/>
          <w:lang w:val="uk-UA"/>
        </w:rPr>
        <w:t xml:space="preserve"> акт приймання-передачі. </w:t>
      </w:r>
    </w:p>
    <w:p w:rsidR="00983234" w:rsidRDefault="00983234" w:rsidP="00983234">
      <w:pPr>
        <w:pStyle w:val="a6"/>
        <w:tabs>
          <w:tab w:val="center" w:pos="680"/>
        </w:tabs>
        <w:ind w:firstLine="680"/>
        <w:jc w:val="both"/>
        <w:rPr>
          <w:bCs/>
          <w:sz w:val="28"/>
          <w:lang w:val="uk-UA"/>
        </w:rPr>
      </w:pPr>
    </w:p>
    <w:p w:rsidR="00983234" w:rsidRDefault="00983234" w:rsidP="00983234">
      <w:pPr>
        <w:pStyle w:val="a6"/>
        <w:tabs>
          <w:tab w:val="clear" w:pos="8306"/>
          <w:tab w:val="right" w:pos="9214"/>
        </w:tabs>
        <w:ind w:right="98" w:firstLine="680"/>
        <w:jc w:val="both"/>
        <w:rPr>
          <w:bCs/>
          <w:sz w:val="28"/>
          <w:lang w:val="uk-UA"/>
        </w:rPr>
      </w:pPr>
      <w:r>
        <w:rPr>
          <w:b/>
          <w:sz w:val="28"/>
          <w:lang w:val="uk-UA"/>
        </w:rPr>
        <w:t>3.</w:t>
      </w:r>
      <w:r>
        <w:rPr>
          <w:bCs/>
          <w:sz w:val="28"/>
          <w:lang w:val="uk-UA"/>
        </w:rPr>
        <w:t xml:space="preserve"> Управлінню комунального майна Сумської міської ради (Дмитренко Сергій) підготувати проєкт рішен</w:t>
      </w:r>
      <w:r w:rsidR="003C5A10">
        <w:rPr>
          <w:bCs/>
          <w:sz w:val="28"/>
          <w:lang w:val="uk-UA"/>
        </w:rPr>
        <w:t>ня</w:t>
      </w:r>
      <w:r>
        <w:rPr>
          <w:bCs/>
          <w:sz w:val="28"/>
          <w:lang w:val="uk-UA"/>
        </w:rPr>
        <w:t xml:space="preserve"> </w:t>
      </w:r>
      <w:r w:rsidR="00E95715">
        <w:rPr>
          <w:bCs/>
          <w:sz w:val="28"/>
          <w:lang w:val="uk-UA"/>
        </w:rPr>
        <w:t>в</w:t>
      </w:r>
      <w:r>
        <w:rPr>
          <w:bCs/>
          <w:sz w:val="28"/>
          <w:lang w:val="uk-UA"/>
        </w:rPr>
        <w:t>иконавчого комітету Сумської міської ради про затвердження відповідн</w:t>
      </w:r>
      <w:r w:rsidR="003C5A10">
        <w:rPr>
          <w:bCs/>
          <w:sz w:val="28"/>
          <w:lang w:val="uk-UA"/>
        </w:rPr>
        <w:t>ого</w:t>
      </w:r>
      <w:r>
        <w:rPr>
          <w:bCs/>
          <w:sz w:val="28"/>
          <w:lang w:val="uk-UA"/>
        </w:rPr>
        <w:t xml:space="preserve"> акт</w:t>
      </w:r>
      <w:r w:rsidR="003C5A10">
        <w:rPr>
          <w:bCs/>
          <w:sz w:val="28"/>
          <w:lang w:val="uk-UA"/>
        </w:rPr>
        <w:t>а</w:t>
      </w:r>
      <w:r>
        <w:rPr>
          <w:bCs/>
          <w:sz w:val="28"/>
          <w:lang w:val="uk-UA"/>
        </w:rPr>
        <w:t xml:space="preserve"> приймання-передачі </w:t>
      </w:r>
      <w:r w:rsidR="00285FF9">
        <w:rPr>
          <w:bCs/>
          <w:sz w:val="28"/>
          <w:lang w:val="uk-UA"/>
        </w:rPr>
        <w:t>у</w:t>
      </w:r>
      <w:r>
        <w:rPr>
          <w:bCs/>
          <w:sz w:val="28"/>
          <w:lang w:val="uk-UA"/>
        </w:rPr>
        <w:t xml:space="preserve"> порядку, визначеному чинними нормативно-правовими актами.</w:t>
      </w:r>
    </w:p>
    <w:p w:rsidR="00983234" w:rsidRDefault="00983234" w:rsidP="00FE34F4">
      <w:pPr>
        <w:pStyle w:val="a6"/>
        <w:ind w:firstLine="709"/>
        <w:jc w:val="both"/>
        <w:rPr>
          <w:sz w:val="28"/>
          <w:lang w:val="uk-UA"/>
        </w:rPr>
      </w:pPr>
    </w:p>
    <w:p w:rsidR="00FE34F4" w:rsidRDefault="00983234" w:rsidP="00FE34F4">
      <w:pPr>
        <w:pStyle w:val="a6"/>
        <w:tabs>
          <w:tab w:val="clear" w:pos="8306"/>
          <w:tab w:val="right" w:pos="9214"/>
        </w:tabs>
        <w:ind w:right="98" w:firstLine="720"/>
        <w:jc w:val="both"/>
        <w:rPr>
          <w:sz w:val="28"/>
          <w:szCs w:val="28"/>
          <w:lang w:val="uk-UA"/>
        </w:rPr>
      </w:pPr>
      <w:r>
        <w:rPr>
          <w:b/>
          <w:bCs/>
          <w:sz w:val="28"/>
          <w:lang w:val="uk-UA"/>
        </w:rPr>
        <w:t>4</w:t>
      </w:r>
      <w:r w:rsidR="00FE34F4" w:rsidRPr="00EB53A8">
        <w:rPr>
          <w:b/>
          <w:bCs/>
          <w:sz w:val="28"/>
          <w:lang w:val="uk-UA"/>
        </w:rPr>
        <w:t xml:space="preserve">. </w:t>
      </w:r>
      <w:r w:rsidR="00FE34F4" w:rsidRPr="00EB53A8">
        <w:rPr>
          <w:sz w:val="28"/>
          <w:szCs w:val="28"/>
          <w:lang w:val="uk-UA"/>
        </w:rPr>
        <w:t xml:space="preserve">Установити, що у разі відсутності осіб, які входять до складу комісії, </w:t>
      </w:r>
      <w:r w:rsidR="00FE34F4">
        <w:rPr>
          <w:sz w:val="28"/>
          <w:szCs w:val="28"/>
          <w:lang w:val="uk-UA"/>
        </w:rPr>
        <w:t xml:space="preserve">      </w:t>
      </w:r>
      <w:r w:rsidR="00FE34F4" w:rsidRPr="00EB53A8">
        <w:rPr>
          <w:sz w:val="28"/>
          <w:szCs w:val="28"/>
          <w:lang w:val="uk-UA"/>
        </w:rPr>
        <w:t>у зв’язку з відпусткою, хворобою чи з інших причин, особи, які виконують їх обов’язки, входять до складу комісії за посадами</w:t>
      </w:r>
      <w:r w:rsidR="00FE34F4">
        <w:rPr>
          <w:sz w:val="28"/>
          <w:szCs w:val="28"/>
          <w:lang w:val="uk-UA"/>
        </w:rPr>
        <w:t>.</w:t>
      </w:r>
    </w:p>
    <w:p w:rsidR="003C5A10" w:rsidRDefault="003C5A10" w:rsidP="00983234">
      <w:pPr>
        <w:pStyle w:val="a6"/>
        <w:ind w:firstLine="680"/>
        <w:jc w:val="both"/>
        <w:rPr>
          <w:b/>
          <w:sz w:val="28"/>
          <w:lang w:val="uk-UA"/>
        </w:rPr>
      </w:pPr>
    </w:p>
    <w:p w:rsidR="00570CBA" w:rsidRDefault="00983234" w:rsidP="00570CBA">
      <w:pPr>
        <w:pStyle w:val="a6"/>
        <w:ind w:firstLine="680"/>
        <w:jc w:val="both"/>
        <w:rPr>
          <w:sz w:val="28"/>
          <w:lang w:val="uk-UA"/>
        </w:rPr>
      </w:pPr>
      <w:r>
        <w:rPr>
          <w:b/>
          <w:sz w:val="28"/>
          <w:lang w:val="uk-UA"/>
        </w:rPr>
        <w:t>5</w:t>
      </w:r>
      <w:r w:rsidR="00FE34F4">
        <w:rPr>
          <w:b/>
          <w:sz w:val="28"/>
          <w:lang w:val="uk-UA"/>
        </w:rPr>
        <w:t>.</w:t>
      </w:r>
      <w:r w:rsidR="00FE34F4">
        <w:rPr>
          <w:sz w:val="28"/>
          <w:lang w:val="uk-UA"/>
        </w:rPr>
        <w:t xml:space="preserve"> </w:t>
      </w:r>
      <w:r w:rsidR="00570CBA" w:rsidRPr="00EE1417">
        <w:rPr>
          <w:sz w:val="28"/>
          <w:lang w:val="uk-UA"/>
        </w:rPr>
        <w:t>Контроль за виконанням</w:t>
      </w:r>
      <w:r w:rsidR="00570CBA">
        <w:rPr>
          <w:sz w:val="28"/>
          <w:lang w:val="uk-UA"/>
        </w:rPr>
        <w:t xml:space="preserve"> цього рішення покласти на заступника міського голови </w:t>
      </w:r>
      <w:r w:rsidR="00570CBA">
        <w:rPr>
          <w:sz w:val="28"/>
          <w:szCs w:val="28"/>
          <w:lang w:val="uk-UA"/>
        </w:rPr>
        <w:t>з питань діяльності виконавчих органів ради Римму БИКОВУ</w:t>
      </w:r>
      <w:r w:rsidR="00570CBA">
        <w:rPr>
          <w:sz w:val="28"/>
          <w:lang w:val="uk-UA"/>
        </w:rPr>
        <w:t>.</w:t>
      </w:r>
    </w:p>
    <w:p w:rsidR="00285FF9" w:rsidRDefault="00285FF9" w:rsidP="00983234">
      <w:pPr>
        <w:pStyle w:val="a6"/>
        <w:ind w:firstLine="709"/>
        <w:jc w:val="both"/>
        <w:rPr>
          <w:sz w:val="28"/>
          <w:lang w:val="uk-UA"/>
        </w:rPr>
      </w:pPr>
    </w:p>
    <w:p w:rsidR="00570CBA" w:rsidRDefault="00570CBA" w:rsidP="00983234">
      <w:pPr>
        <w:pStyle w:val="a6"/>
        <w:ind w:firstLine="709"/>
        <w:jc w:val="both"/>
        <w:rPr>
          <w:sz w:val="28"/>
          <w:lang w:val="uk-UA"/>
        </w:rPr>
      </w:pPr>
    </w:p>
    <w:p w:rsidR="00285FF9" w:rsidRDefault="00285FF9" w:rsidP="00983234">
      <w:pPr>
        <w:pStyle w:val="a6"/>
        <w:ind w:firstLine="709"/>
        <w:jc w:val="both"/>
        <w:rPr>
          <w:sz w:val="28"/>
          <w:lang w:val="uk-UA"/>
        </w:rPr>
      </w:pPr>
    </w:p>
    <w:p w:rsidR="00285FF9" w:rsidRDefault="00285FF9" w:rsidP="00983234">
      <w:pPr>
        <w:pStyle w:val="a6"/>
        <w:ind w:firstLine="709"/>
        <w:jc w:val="both"/>
        <w:rPr>
          <w:sz w:val="28"/>
          <w:lang w:val="uk-UA"/>
        </w:rPr>
      </w:pPr>
    </w:p>
    <w:p w:rsidR="00983234" w:rsidRDefault="0018678E" w:rsidP="00983234">
      <w:pPr>
        <w:pStyle w:val="a6"/>
        <w:ind w:right="-57"/>
        <w:jc w:val="both"/>
        <w:rPr>
          <w:b/>
          <w:sz w:val="28"/>
          <w:lang w:val="uk-UA"/>
        </w:rPr>
      </w:pPr>
      <w:r>
        <w:rPr>
          <w:b/>
          <w:sz w:val="28"/>
          <w:lang w:val="uk-UA"/>
        </w:rPr>
        <w:t>В.о. міського голови з виконавчої роботи</w:t>
      </w:r>
      <w:r w:rsidR="00983234">
        <w:rPr>
          <w:b/>
          <w:sz w:val="28"/>
          <w:lang w:val="uk-UA"/>
        </w:rPr>
        <w:t xml:space="preserve">                                  </w:t>
      </w:r>
      <w:r>
        <w:rPr>
          <w:b/>
          <w:sz w:val="28"/>
          <w:lang w:val="uk-UA"/>
        </w:rPr>
        <w:t xml:space="preserve">Римма </w:t>
      </w:r>
      <w:r w:rsidR="00B354A8">
        <w:rPr>
          <w:b/>
          <w:sz w:val="28"/>
          <w:lang w:val="uk-UA"/>
        </w:rPr>
        <w:t>БИКОВА</w:t>
      </w:r>
    </w:p>
    <w:p w:rsidR="00983234" w:rsidRDefault="00983234" w:rsidP="00983234">
      <w:pPr>
        <w:spacing w:after="0" w:line="240" w:lineRule="auto"/>
        <w:rPr>
          <w:rFonts w:ascii="Times New Roman" w:hAnsi="Times New Roman" w:cs="Times New Roman"/>
          <w:sz w:val="28"/>
          <w:szCs w:val="28"/>
          <w:lang w:val="uk-UA"/>
        </w:rPr>
      </w:pPr>
    </w:p>
    <w:p w:rsidR="00983234" w:rsidRDefault="00983234" w:rsidP="00CF1FC0">
      <w:pPr>
        <w:pStyle w:val="a6"/>
        <w:pBdr>
          <w:bottom w:val="single" w:sz="12" w:space="1" w:color="auto"/>
        </w:pBdr>
        <w:tabs>
          <w:tab w:val="clear" w:pos="8306"/>
          <w:tab w:val="right" w:pos="9072"/>
        </w:tabs>
        <w:ind w:right="283"/>
        <w:jc w:val="both"/>
        <w:rPr>
          <w:sz w:val="28"/>
          <w:lang w:val="uk-UA"/>
        </w:rPr>
      </w:pPr>
      <w:r>
        <w:rPr>
          <w:sz w:val="28"/>
          <w:lang w:val="uk-UA"/>
        </w:rPr>
        <w:t>Дмитренко Сергій</w:t>
      </w:r>
    </w:p>
    <w:p w:rsidR="00FE34F4" w:rsidRDefault="00983234" w:rsidP="00FE34F4">
      <w:pPr>
        <w:pStyle w:val="a6"/>
        <w:tabs>
          <w:tab w:val="clear" w:pos="8306"/>
          <w:tab w:val="right" w:pos="9781"/>
        </w:tabs>
        <w:ind w:right="-1"/>
        <w:jc w:val="both"/>
        <w:rPr>
          <w:sz w:val="28"/>
          <w:lang w:val="uk-UA"/>
        </w:rPr>
      </w:pPr>
      <w:r>
        <w:rPr>
          <w:sz w:val="28"/>
          <w:lang w:val="uk-UA"/>
        </w:rPr>
        <w:t>Розіслати: до справи, членам комісії</w:t>
      </w:r>
      <w:r w:rsidR="00FE34F4">
        <w:rPr>
          <w:sz w:val="28"/>
          <w:lang w:val="uk-UA"/>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970"/>
        <w:gridCol w:w="4423"/>
      </w:tblGrid>
      <w:tr w:rsidR="00FE34F4" w:rsidRPr="00590082" w:rsidTr="003F0A7B">
        <w:tc>
          <w:tcPr>
            <w:tcW w:w="4361" w:type="dxa"/>
          </w:tcPr>
          <w:p w:rsidR="00FE34F4" w:rsidRDefault="00FE34F4" w:rsidP="003F0A7B"/>
        </w:tc>
        <w:tc>
          <w:tcPr>
            <w:tcW w:w="992" w:type="dxa"/>
          </w:tcPr>
          <w:p w:rsidR="00FE34F4" w:rsidRDefault="00FE34F4" w:rsidP="003F0A7B">
            <w:pPr>
              <w:jc w:val="center"/>
            </w:pPr>
          </w:p>
        </w:tc>
        <w:tc>
          <w:tcPr>
            <w:tcW w:w="4501" w:type="dxa"/>
          </w:tcPr>
          <w:p w:rsidR="00FE34F4" w:rsidRPr="00490BB3" w:rsidRDefault="00FE34F4" w:rsidP="003F0A7B">
            <w:pPr>
              <w:jc w:val="center"/>
              <w:rPr>
                <w:rFonts w:ascii="Times New Roman" w:hAnsi="Times New Roman" w:cs="Times New Roman"/>
                <w:sz w:val="28"/>
                <w:szCs w:val="28"/>
                <w:lang w:val="uk-UA"/>
              </w:rPr>
            </w:pPr>
            <w:r w:rsidRPr="00490BB3">
              <w:rPr>
                <w:rFonts w:ascii="Times New Roman" w:hAnsi="Times New Roman" w:cs="Times New Roman"/>
                <w:sz w:val="28"/>
                <w:szCs w:val="28"/>
                <w:lang w:val="uk-UA"/>
              </w:rPr>
              <w:t>Додаток</w:t>
            </w:r>
            <w:r w:rsidR="0078096C">
              <w:rPr>
                <w:rFonts w:ascii="Times New Roman" w:hAnsi="Times New Roman" w:cs="Times New Roman"/>
                <w:sz w:val="28"/>
                <w:szCs w:val="28"/>
                <w:lang w:val="uk-UA"/>
              </w:rPr>
              <w:t xml:space="preserve"> </w:t>
            </w:r>
          </w:p>
          <w:p w:rsidR="00FE34F4" w:rsidRPr="00490BB3" w:rsidRDefault="00FE34F4" w:rsidP="003F0A7B">
            <w:pPr>
              <w:jc w:val="center"/>
              <w:rPr>
                <w:rFonts w:ascii="Times New Roman" w:hAnsi="Times New Roman" w:cs="Times New Roman"/>
                <w:sz w:val="28"/>
                <w:szCs w:val="28"/>
                <w:lang w:val="uk-UA"/>
              </w:rPr>
            </w:pPr>
            <w:r w:rsidRPr="00490BB3">
              <w:rPr>
                <w:rFonts w:ascii="Times New Roman" w:hAnsi="Times New Roman" w:cs="Times New Roman"/>
                <w:sz w:val="28"/>
                <w:szCs w:val="28"/>
                <w:lang w:val="uk-UA"/>
              </w:rPr>
              <w:t>до рішення виконавчого комітету</w:t>
            </w:r>
          </w:p>
          <w:p w:rsidR="00FE34F4" w:rsidRPr="00417F00" w:rsidRDefault="00FE34F4" w:rsidP="00590082">
            <w:pPr>
              <w:rPr>
                <w:lang w:val="uk-UA"/>
              </w:rPr>
            </w:pPr>
            <w:r w:rsidRPr="00490BB3">
              <w:rPr>
                <w:rFonts w:ascii="Times New Roman" w:hAnsi="Times New Roman" w:cs="Times New Roman"/>
                <w:sz w:val="28"/>
                <w:szCs w:val="28"/>
                <w:lang w:val="uk-UA"/>
              </w:rPr>
              <w:t xml:space="preserve">         від </w:t>
            </w:r>
            <w:r w:rsidR="00590082">
              <w:rPr>
                <w:rFonts w:ascii="Times New Roman" w:hAnsi="Times New Roman" w:cs="Times New Roman"/>
                <w:sz w:val="28"/>
                <w:szCs w:val="28"/>
                <w:lang w:val="uk-UA"/>
              </w:rPr>
              <w:t>08.10.2024</w:t>
            </w:r>
            <w:r w:rsidRPr="00490BB3">
              <w:rPr>
                <w:rFonts w:ascii="Times New Roman" w:hAnsi="Times New Roman" w:cs="Times New Roman"/>
                <w:sz w:val="28"/>
                <w:szCs w:val="28"/>
                <w:lang w:val="uk-UA"/>
              </w:rPr>
              <w:t xml:space="preserve"> №</w:t>
            </w:r>
            <w:r>
              <w:rPr>
                <w:lang w:val="uk-UA"/>
              </w:rPr>
              <w:t xml:space="preserve"> </w:t>
            </w:r>
            <w:r w:rsidR="00590082" w:rsidRPr="00590082">
              <w:rPr>
                <w:rFonts w:ascii="Times New Roman" w:hAnsi="Times New Roman" w:cs="Times New Roman"/>
                <w:sz w:val="28"/>
                <w:szCs w:val="28"/>
                <w:lang w:val="uk-UA"/>
              </w:rPr>
              <w:t>735</w:t>
            </w:r>
            <w:r w:rsidRPr="00590082">
              <w:rPr>
                <w:rFonts w:ascii="Times New Roman" w:hAnsi="Times New Roman" w:cs="Times New Roman"/>
                <w:sz w:val="28"/>
                <w:szCs w:val="28"/>
                <w:lang w:val="uk-UA"/>
              </w:rPr>
              <w:t xml:space="preserve">   </w:t>
            </w:r>
            <w:r>
              <w:rPr>
                <w:lang w:val="uk-UA"/>
              </w:rPr>
              <w:t xml:space="preserve">              </w:t>
            </w:r>
          </w:p>
        </w:tc>
      </w:tr>
    </w:tbl>
    <w:p w:rsidR="00FE34F4" w:rsidRDefault="00FE34F4" w:rsidP="00FE34F4">
      <w:pPr>
        <w:pStyle w:val="a6"/>
        <w:jc w:val="center"/>
        <w:rPr>
          <w:bCs/>
          <w:sz w:val="28"/>
          <w:szCs w:val="28"/>
          <w:lang w:val="uk-UA"/>
        </w:rPr>
      </w:pPr>
    </w:p>
    <w:p w:rsidR="00FE34F4" w:rsidRPr="006A1730" w:rsidRDefault="00FE34F4" w:rsidP="00FE34F4">
      <w:pPr>
        <w:pStyle w:val="a6"/>
        <w:jc w:val="center"/>
        <w:rPr>
          <w:b/>
          <w:bCs/>
          <w:sz w:val="28"/>
          <w:szCs w:val="28"/>
          <w:lang w:val="uk-UA"/>
        </w:rPr>
      </w:pPr>
      <w:r w:rsidRPr="006A1730">
        <w:rPr>
          <w:b/>
          <w:bCs/>
          <w:sz w:val="28"/>
          <w:szCs w:val="28"/>
          <w:lang w:val="uk-UA"/>
        </w:rPr>
        <w:t>Склад</w:t>
      </w:r>
    </w:p>
    <w:p w:rsidR="00FE34F4" w:rsidRDefault="00FE34F4" w:rsidP="0078096C">
      <w:pPr>
        <w:pStyle w:val="a6"/>
        <w:jc w:val="center"/>
        <w:rPr>
          <w:b/>
          <w:sz w:val="28"/>
          <w:szCs w:val="28"/>
          <w:lang w:val="uk-UA"/>
        </w:rPr>
      </w:pPr>
      <w:r w:rsidRPr="006A1730">
        <w:rPr>
          <w:b/>
          <w:bCs/>
          <w:sz w:val="28"/>
          <w:szCs w:val="28"/>
          <w:lang w:val="uk-UA"/>
        </w:rPr>
        <w:t xml:space="preserve">комісії з </w:t>
      </w:r>
      <w:r w:rsidR="0078096C" w:rsidRPr="001F58D2">
        <w:rPr>
          <w:b/>
          <w:sz w:val="28"/>
          <w:lang w:val="uk-UA"/>
        </w:rPr>
        <w:t xml:space="preserve"> </w:t>
      </w:r>
      <w:r w:rsidR="0076242C" w:rsidRPr="001F58D2">
        <w:rPr>
          <w:b/>
          <w:sz w:val="28"/>
          <w:lang w:val="uk-UA"/>
        </w:rPr>
        <w:t xml:space="preserve">питань </w:t>
      </w:r>
      <w:r w:rsidR="0076242C" w:rsidRPr="0066224A">
        <w:rPr>
          <w:b/>
          <w:color w:val="000000"/>
          <w:sz w:val="28"/>
          <w:szCs w:val="28"/>
          <w:lang w:val="uk-UA"/>
        </w:rPr>
        <w:t>приймання</w:t>
      </w:r>
      <w:r w:rsidR="0076242C">
        <w:rPr>
          <w:b/>
          <w:color w:val="000000"/>
          <w:sz w:val="28"/>
          <w:szCs w:val="28"/>
          <w:lang w:val="uk-UA"/>
        </w:rPr>
        <w:t xml:space="preserve"> у </w:t>
      </w:r>
      <w:r w:rsidR="0076242C" w:rsidRPr="0066224A">
        <w:rPr>
          <w:b/>
          <w:color w:val="000000"/>
          <w:sz w:val="28"/>
          <w:szCs w:val="28"/>
          <w:lang w:val="uk-UA"/>
        </w:rPr>
        <w:t xml:space="preserve">комунальну </w:t>
      </w:r>
      <w:r w:rsidR="0076242C">
        <w:rPr>
          <w:b/>
          <w:color w:val="000000"/>
          <w:sz w:val="28"/>
          <w:szCs w:val="28"/>
          <w:lang w:val="uk-UA"/>
        </w:rPr>
        <w:t xml:space="preserve">     </w:t>
      </w:r>
      <w:r w:rsidR="0076242C" w:rsidRPr="0066224A">
        <w:rPr>
          <w:b/>
          <w:color w:val="000000"/>
          <w:sz w:val="28"/>
          <w:szCs w:val="28"/>
          <w:lang w:val="uk-UA"/>
        </w:rPr>
        <w:t>власність</w:t>
      </w:r>
      <w:r w:rsidR="0076242C">
        <w:rPr>
          <w:b/>
          <w:color w:val="000000"/>
          <w:sz w:val="28"/>
          <w:szCs w:val="28"/>
          <w:lang w:val="uk-UA"/>
        </w:rPr>
        <w:t xml:space="preserve"> Сумської міської територіальної громади </w:t>
      </w:r>
      <w:r w:rsidR="0076242C" w:rsidRPr="00FE34F4">
        <w:rPr>
          <w:b/>
          <w:sz w:val="28"/>
          <w:szCs w:val="28"/>
          <w:lang w:val="uk-UA"/>
        </w:rPr>
        <w:t>об’єкт</w:t>
      </w:r>
      <w:r w:rsidR="0076242C">
        <w:rPr>
          <w:b/>
          <w:sz w:val="28"/>
          <w:szCs w:val="28"/>
          <w:lang w:val="uk-UA"/>
        </w:rPr>
        <w:t>а</w:t>
      </w:r>
      <w:r w:rsidR="0076242C" w:rsidRPr="00FE34F4">
        <w:rPr>
          <w:b/>
          <w:sz w:val="28"/>
          <w:szCs w:val="28"/>
          <w:lang w:val="uk-UA"/>
        </w:rPr>
        <w:t xml:space="preserve"> </w:t>
      </w:r>
      <w:r w:rsidR="0076242C">
        <w:rPr>
          <w:b/>
          <w:sz w:val="28"/>
          <w:szCs w:val="28"/>
          <w:lang w:val="uk-UA"/>
        </w:rPr>
        <w:t>цивільної оборони (</w:t>
      </w:r>
      <w:r w:rsidR="0076242C" w:rsidRPr="00FE34F4">
        <w:rPr>
          <w:b/>
          <w:sz w:val="28"/>
          <w:szCs w:val="28"/>
          <w:lang w:val="uk-UA"/>
        </w:rPr>
        <w:t>цивільного захисту</w:t>
      </w:r>
      <w:r w:rsidR="0076242C">
        <w:rPr>
          <w:b/>
          <w:sz w:val="28"/>
          <w:szCs w:val="28"/>
          <w:lang w:val="uk-UA"/>
        </w:rPr>
        <w:t xml:space="preserve">) від </w:t>
      </w:r>
      <w:r w:rsidR="0076242C" w:rsidRPr="0076242C">
        <w:rPr>
          <w:b/>
          <w:sz w:val="28"/>
          <w:szCs w:val="28"/>
          <w:lang w:val="uk-UA"/>
        </w:rPr>
        <w:t>Публічного акціонерного товариства «Сумський авторемонтний завод»</w:t>
      </w:r>
    </w:p>
    <w:p w:rsidR="0078096C" w:rsidRPr="00E76E0E" w:rsidRDefault="0078096C" w:rsidP="0078096C">
      <w:pPr>
        <w:pStyle w:val="a6"/>
        <w:jc w:val="center"/>
        <w:rPr>
          <w:b/>
          <w:bCs/>
          <w:sz w:val="28"/>
          <w:szCs w:val="28"/>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954"/>
      </w:tblGrid>
      <w:tr w:rsidR="0078096C" w:rsidRPr="00E76E0E" w:rsidTr="00875A10">
        <w:trPr>
          <w:trHeight w:val="1030"/>
        </w:trPr>
        <w:tc>
          <w:tcPr>
            <w:tcW w:w="3544" w:type="dxa"/>
          </w:tcPr>
          <w:p w:rsidR="0078096C" w:rsidRPr="000F4E7F" w:rsidRDefault="0078096C" w:rsidP="0078096C">
            <w:pPr>
              <w:widowControl w:val="0"/>
              <w:autoSpaceDE w:val="0"/>
              <w:autoSpaceDN w:val="0"/>
              <w:adjustRightInd w:val="0"/>
              <w:spacing w:after="0" w:line="240" w:lineRule="auto"/>
              <w:jc w:val="both"/>
              <w:rPr>
                <w:rFonts w:ascii="Times New Roman" w:hAnsi="Times New Roman" w:cs="Times New Roman"/>
                <w:sz w:val="28"/>
                <w:szCs w:val="28"/>
                <w:lang w:val="uk-UA"/>
              </w:rPr>
            </w:pPr>
            <w:r w:rsidRPr="000F4E7F">
              <w:rPr>
                <w:rFonts w:ascii="Times New Roman" w:hAnsi="Times New Roman" w:cs="Times New Roman"/>
                <w:b/>
                <w:sz w:val="28"/>
                <w:szCs w:val="28"/>
                <w:lang w:val="uk-UA"/>
              </w:rPr>
              <w:t>Б</w:t>
            </w:r>
            <w:r>
              <w:rPr>
                <w:rFonts w:ascii="Times New Roman" w:hAnsi="Times New Roman" w:cs="Times New Roman"/>
                <w:b/>
                <w:sz w:val="28"/>
                <w:szCs w:val="28"/>
                <w:lang w:val="uk-UA"/>
              </w:rPr>
              <w:t>икова</w:t>
            </w:r>
            <w:r w:rsidRPr="000F4E7F">
              <w:rPr>
                <w:rFonts w:ascii="Times New Roman" w:hAnsi="Times New Roman" w:cs="Times New Roman"/>
                <w:b/>
                <w:sz w:val="28"/>
                <w:szCs w:val="28"/>
              </w:rPr>
              <w:t xml:space="preserve"> </w:t>
            </w:r>
            <w:r w:rsidRPr="000F4E7F">
              <w:rPr>
                <w:rFonts w:ascii="Times New Roman" w:hAnsi="Times New Roman" w:cs="Times New Roman"/>
                <w:sz w:val="28"/>
                <w:szCs w:val="28"/>
              </w:rPr>
              <w:t xml:space="preserve">                                     </w:t>
            </w:r>
          </w:p>
          <w:p w:rsidR="0078096C" w:rsidRPr="000F4E7F" w:rsidRDefault="0078096C" w:rsidP="0078096C">
            <w:pPr>
              <w:widowControl w:val="0"/>
              <w:autoSpaceDE w:val="0"/>
              <w:autoSpaceDN w:val="0"/>
              <w:adjustRightInd w:val="0"/>
              <w:spacing w:after="0" w:line="240" w:lineRule="auto"/>
              <w:jc w:val="both"/>
              <w:rPr>
                <w:rFonts w:ascii="Times New Roman" w:hAnsi="Times New Roman" w:cs="Times New Roman"/>
                <w:sz w:val="28"/>
                <w:szCs w:val="28"/>
                <w:lang w:val="uk-UA"/>
              </w:rPr>
            </w:pPr>
            <w:r w:rsidRPr="000F4E7F">
              <w:rPr>
                <w:rFonts w:ascii="Times New Roman" w:hAnsi="Times New Roman" w:cs="Times New Roman"/>
                <w:sz w:val="28"/>
                <w:szCs w:val="28"/>
                <w:lang w:val="uk-UA"/>
              </w:rPr>
              <w:t>Римма Юріївна</w:t>
            </w:r>
          </w:p>
        </w:tc>
        <w:tc>
          <w:tcPr>
            <w:tcW w:w="5954" w:type="dxa"/>
          </w:tcPr>
          <w:p w:rsidR="0078096C" w:rsidRPr="000F4E7F" w:rsidRDefault="0078096C" w:rsidP="0078096C">
            <w:pPr>
              <w:widowControl w:val="0"/>
              <w:autoSpaceDE w:val="0"/>
              <w:autoSpaceDN w:val="0"/>
              <w:adjustRightInd w:val="0"/>
              <w:spacing w:line="240" w:lineRule="auto"/>
              <w:ind w:left="34"/>
              <w:rPr>
                <w:rFonts w:ascii="Times New Roman" w:hAnsi="Times New Roman" w:cs="Times New Roman"/>
                <w:sz w:val="16"/>
                <w:szCs w:val="16"/>
                <w:lang w:val="uk-UA"/>
              </w:rPr>
            </w:pPr>
            <w:r w:rsidRPr="000F4E7F">
              <w:rPr>
                <w:rFonts w:ascii="Times New Roman" w:hAnsi="Times New Roman" w:cs="Times New Roman"/>
                <w:sz w:val="28"/>
                <w:szCs w:val="28"/>
              </w:rPr>
              <w:t>заступник міського голови</w:t>
            </w:r>
            <w:r w:rsidRPr="000F4E7F">
              <w:rPr>
                <w:rFonts w:ascii="Times New Roman" w:hAnsi="Times New Roman" w:cs="Times New Roman"/>
                <w:sz w:val="28"/>
                <w:szCs w:val="28"/>
                <w:lang w:val="uk-UA"/>
              </w:rPr>
              <w:t xml:space="preserve"> з питань     діяльності виконавчих органів ради</w:t>
            </w:r>
            <w:r w:rsidRPr="000F4E7F">
              <w:rPr>
                <w:rFonts w:ascii="Times New Roman" w:hAnsi="Times New Roman" w:cs="Times New Roman"/>
                <w:sz w:val="28"/>
                <w:szCs w:val="28"/>
              </w:rPr>
              <w:t xml:space="preserve">, </w:t>
            </w:r>
            <w:r w:rsidRPr="000F4E7F">
              <w:rPr>
                <w:rFonts w:ascii="Times New Roman" w:hAnsi="Times New Roman" w:cs="Times New Roman"/>
                <w:b/>
                <w:sz w:val="28"/>
                <w:szCs w:val="28"/>
              </w:rPr>
              <w:t>голова комісії</w:t>
            </w:r>
          </w:p>
        </w:tc>
      </w:tr>
      <w:tr w:rsidR="0078096C" w:rsidRPr="00E76E0E" w:rsidTr="00875A10">
        <w:trPr>
          <w:trHeight w:val="1132"/>
        </w:trPr>
        <w:tc>
          <w:tcPr>
            <w:tcW w:w="3544" w:type="dxa"/>
          </w:tcPr>
          <w:p w:rsidR="007714ED" w:rsidRPr="00E76E0E" w:rsidRDefault="007714ED" w:rsidP="007714ED">
            <w:pPr>
              <w:pStyle w:val="4"/>
              <w:jc w:val="left"/>
              <w:rPr>
                <w:sz w:val="28"/>
                <w:szCs w:val="28"/>
                <w:lang w:val="uk-UA"/>
              </w:rPr>
            </w:pPr>
            <w:r>
              <w:rPr>
                <w:sz w:val="28"/>
                <w:szCs w:val="28"/>
                <w:lang w:val="uk-UA"/>
              </w:rPr>
              <w:t>Дмитренко</w:t>
            </w:r>
            <w:r w:rsidRPr="00E76E0E">
              <w:rPr>
                <w:sz w:val="28"/>
                <w:szCs w:val="28"/>
              </w:rPr>
              <w:t xml:space="preserve">                                       </w:t>
            </w:r>
          </w:p>
          <w:p w:rsidR="0078096C" w:rsidRPr="000F4E7F" w:rsidRDefault="007714ED" w:rsidP="007714ED">
            <w:pPr>
              <w:widowControl w:val="0"/>
              <w:autoSpaceDE w:val="0"/>
              <w:autoSpaceDN w:val="0"/>
              <w:adjustRightInd w:val="0"/>
              <w:spacing w:after="0" w:line="240" w:lineRule="auto"/>
              <w:jc w:val="both"/>
              <w:rPr>
                <w:rFonts w:ascii="Times New Roman" w:hAnsi="Times New Roman" w:cs="Times New Roman"/>
                <w:sz w:val="28"/>
                <w:szCs w:val="28"/>
                <w:lang w:val="uk-UA"/>
              </w:rPr>
            </w:pPr>
            <w:r w:rsidRPr="007714ED">
              <w:rPr>
                <w:rFonts w:ascii="Times New Roman" w:hAnsi="Times New Roman" w:cs="Times New Roman"/>
                <w:sz w:val="28"/>
                <w:szCs w:val="28"/>
              </w:rPr>
              <w:t>Сергій Миколайович</w:t>
            </w:r>
            <w:r>
              <w:rPr>
                <w:rFonts w:ascii="Times New Roman" w:hAnsi="Times New Roman" w:cs="Times New Roman"/>
                <w:b/>
                <w:sz w:val="28"/>
                <w:szCs w:val="28"/>
                <w:lang w:val="uk-UA"/>
              </w:rPr>
              <w:t xml:space="preserve"> </w:t>
            </w:r>
          </w:p>
        </w:tc>
        <w:tc>
          <w:tcPr>
            <w:tcW w:w="5954" w:type="dxa"/>
          </w:tcPr>
          <w:p w:rsidR="0078096C" w:rsidRPr="000F4E7F" w:rsidRDefault="0078096C" w:rsidP="0078096C">
            <w:pPr>
              <w:widowControl w:val="0"/>
              <w:autoSpaceDE w:val="0"/>
              <w:autoSpaceDN w:val="0"/>
              <w:adjustRightInd w:val="0"/>
              <w:ind w:left="34"/>
              <w:rPr>
                <w:rFonts w:ascii="Times New Roman" w:hAnsi="Times New Roman" w:cs="Times New Roman"/>
                <w:sz w:val="28"/>
                <w:szCs w:val="28"/>
                <w:lang w:val="uk-UA"/>
              </w:rPr>
            </w:pPr>
            <w:r w:rsidRPr="000F4E7F">
              <w:rPr>
                <w:rFonts w:ascii="Times New Roman" w:hAnsi="Times New Roman" w:cs="Times New Roman"/>
                <w:sz w:val="28"/>
                <w:szCs w:val="28"/>
                <w:lang w:val="uk-UA"/>
              </w:rPr>
              <w:t xml:space="preserve">начальник </w:t>
            </w:r>
            <w:r w:rsidR="00285FF9" w:rsidRPr="00285FF9">
              <w:rPr>
                <w:rFonts w:ascii="Times New Roman" w:hAnsi="Times New Roman" w:cs="Times New Roman"/>
                <w:sz w:val="28"/>
                <w:szCs w:val="28"/>
              </w:rPr>
              <w:t>Управління комунального майна Сумської міської ради</w:t>
            </w:r>
            <w:r w:rsidRPr="000F4E7F">
              <w:rPr>
                <w:rFonts w:ascii="Times New Roman" w:hAnsi="Times New Roman" w:cs="Times New Roman"/>
                <w:sz w:val="28"/>
                <w:szCs w:val="28"/>
              </w:rPr>
              <w:t xml:space="preserve">, </w:t>
            </w:r>
            <w:r w:rsidRPr="000F4E7F">
              <w:rPr>
                <w:rFonts w:ascii="Times New Roman" w:hAnsi="Times New Roman" w:cs="Times New Roman"/>
                <w:b/>
                <w:sz w:val="28"/>
                <w:szCs w:val="28"/>
              </w:rPr>
              <w:t>заступник голови комісії</w:t>
            </w:r>
          </w:p>
        </w:tc>
      </w:tr>
    </w:tbl>
    <w:p w:rsidR="00AB415B" w:rsidRDefault="00AB415B" w:rsidP="003C5A10">
      <w:pPr>
        <w:widowControl w:val="0"/>
        <w:tabs>
          <w:tab w:val="center" w:pos="0"/>
          <w:tab w:val="right" w:pos="851"/>
        </w:tabs>
        <w:autoSpaceDE w:val="0"/>
        <w:autoSpaceDN w:val="0"/>
        <w:adjustRightInd w:val="0"/>
        <w:spacing w:after="0" w:line="240" w:lineRule="auto"/>
        <w:jc w:val="both"/>
        <w:rPr>
          <w:rFonts w:ascii="Times New Roman" w:hAnsi="Times New Roman" w:cs="Times New Roman"/>
          <w:b/>
          <w:sz w:val="28"/>
          <w:szCs w:val="28"/>
        </w:rPr>
      </w:pPr>
    </w:p>
    <w:p w:rsidR="00FE34F4" w:rsidRDefault="00FE34F4" w:rsidP="003C5A10">
      <w:pPr>
        <w:widowControl w:val="0"/>
        <w:tabs>
          <w:tab w:val="center" w:pos="0"/>
          <w:tab w:val="right" w:pos="851"/>
        </w:tabs>
        <w:autoSpaceDE w:val="0"/>
        <w:autoSpaceDN w:val="0"/>
        <w:adjustRightInd w:val="0"/>
        <w:spacing w:after="0" w:line="240" w:lineRule="auto"/>
        <w:jc w:val="both"/>
        <w:rPr>
          <w:rFonts w:ascii="Times New Roman" w:hAnsi="Times New Roman" w:cs="Times New Roman"/>
          <w:b/>
          <w:sz w:val="28"/>
          <w:szCs w:val="28"/>
        </w:rPr>
      </w:pPr>
      <w:r w:rsidRPr="00E76E0E">
        <w:rPr>
          <w:rFonts w:ascii="Times New Roman" w:hAnsi="Times New Roman" w:cs="Times New Roman"/>
          <w:b/>
          <w:sz w:val="28"/>
          <w:szCs w:val="28"/>
        </w:rPr>
        <w:t>Члени комісії:</w:t>
      </w:r>
    </w:p>
    <w:p w:rsidR="00AB415B" w:rsidRDefault="00AB415B" w:rsidP="003C5A10">
      <w:pPr>
        <w:widowControl w:val="0"/>
        <w:tabs>
          <w:tab w:val="center" w:pos="0"/>
          <w:tab w:val="right" w:pos="851"/>
        </w:tabs>
        <w:autoSpaceDE w:val="0"/>
        <w:autoSpaceDN w:val="0"/>
        <w:adjustRightInd w:val="0"/>
        <w:spacing w:after="0" w:line="240" w:lineRule="auto"/>
        <w:jc w:val="both"/>
        <w:rPr>
          <w:rFonts w:ascii="Times New Roman" w:hAnsi="Times New Roman" w:cs="Times New Roman"/>
          <w:b/>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4"/>
      </w:tblGrid>
      <w:tr w:rsidR="00E4127C" w:rsidTr="00875A10">
        <w:trPr>
          <w:trHeight w:val="405"/>
        </w:trPr>
        <w:tc>
          <w:tcPr>
            <w:tcW w:w="3544" w:type="dxa"/>
          </w:tcPr>
          <w:p w:rsidR="00E4127C" w:rsidRPr="00C146C4" w:rsidRDefault="00E4127C" w:rsidP="00E4127C">
            <w:pPr>
              <w:pStyle w:val="5"/>
              <w:spacing w:before="0" w:line="240" w:lineRule="auto"/>
              <w:rPr>
                <w:rFonts w:ascii="Times New Roman" w:hAnsi="Times New Roman" w:cs="Times New Roman"/>
                <w:b/>
                <w:i/>
                <w:color w:val="000000" w:themeColor="text1"/>
                <w:sz w:val="28"/>
                <w:szCs w:val="28"/>
                <w:lang w:val="uk-UA"/>
                <w14:textOutline w14:w="0" w14:cap="flat" w14:cmpd="sng" w14:algn="ctr">
                  <w14:noFill/>
                  <w14:prstDash w14:val="solid"/>
                  <w14:round/>
                </w14:textOutline>
              </w:rPr>
            </w:pPr>
            <w:r>
              <w:rPr>
                <w:rFonts w:ascii="Times New Roman" w:hAnsi="Times New Roman" w:cs="Times New Roman"/>
                <w:b/>
                <w:color w:val="000000" w:themeColor="text1"/>
                <w:sz w:val="28"/>
                <w:szCs w:val="28"/>
                <w:lang w:val="uk-UA"/>
                <w14:textOutline w14:w="0" w14:cap="flat" w14:cmpd="sng" w14:algn="ctr">
                  <w14:noFill/>
                  <w14:prstDash w14:val="solid"/>
                  <w14:round/>
                </w14:textOutline>
              </w:rPr>
              <w:t>Бровенко</w:t>
            </w:r>
          </w:p>
          <w:p w:rsidR="00E4127C" w:rsidRPr="00E76E0E" w:rsidRDefault="00E4127C" w:rsidP="00E4127C">
            <w:pPr>
              <w:widowControl w:val="0"/>
              <w:autoSpaceDE w:val="0"/>
              <w:autoSpaceDN w:val="0"/>
              <w:adjustRightInd w:val="0"/>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Євген Сергійович</w:t>
            </w:r>
          </w:p>
        </w:tc>
        <w:tc>
          <w:tcPr>
            <w:tcW w:w="5954" w:type="dxa"/>
          </w:tcPr>
          <w:p w:rsidR="00E4127C" w:rsidRPr="00E76E0E" w:rsidRDefault="00E4127C" w:rsidP="00E4127C">
            <w:pPr>
              <w:widowControl w:val="0"/>
              <w:autoSpaceDE w:val="0"/>
              <w:autoSpaceDN w:val="0"/>
              <w:adjustRightInd w:val="0"/>
              <w:spacing w:line="240" w:lineRule="auto"/>
              <w:ind w:left="-67" w:right="-108"/>
              <w:rPr>
                <w:rFonts w:ascii="Times New Roman" w:hAnsi="Times New Roman" w:cs="Times New Roman"/>
                <w:sz w:val="16"/>
                <w:szCs w:val="16"/>
                <w:lang w:val="uk-UA"/>
              </w:rPr>
            </w:pPr>
            <w:r w:rsidRPr="00E76E0E">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Д</w:t>
            </w:r>
            <w:r w:rsidRPr="00E76E0E">
              <w:rPr>
                <w:rFonts w:ascii="Times New Roman" w:hAnsi="Times New Roman" w:cs="Times New Roman"/>
                <w:sz w:val="28"/>
                <w:szCs w:val="28"/>
                <w:lang w:val="uk-UA"/>
              </w:rPr>
              <w:t>епартаменту інфраструкт</w:t>
            </w:r>
            <w:r w:rsidR="00003F64">
              <w:rPr>
                <w:rFonts w:ascii="Times New Roman" w:hAnsi="Times New Roman" w:cs="Times New Roman"/>
                <w:sz w:val="28"/>
                <w:szCs w:val="28"/>
                <w:lang w:val="uk-UA"/>
              </w:rPr>
              <w:t>ури міста Сумської міської ради</w:t>
            </w:r>
          </w:p>
        </w:tc>
      </w:tr>
      <w:tr w:rsidR="00E4127C" w:rsidTr="00875A10">
        <w:trPr>
          <w:trHeight w:val="405"/>
        </w:trPr>
        <w:tc>
          <w:tcPr>
            <w:tcW w:w="3544" w:type="dxa"/>
          </w:tcPr>
          <w:p w:rsidR="00E4127C" w:rsidRPr="000F4E7F" w:rsidRDefault="00E4127C" w:rsidP="00E4127C">
            <w:pPr>
              <w:widowControl w:val="0"/>
              <w:autoSpaceDE w:val="0"/>
              <w:autoSpaceDN w:val="0"/>
              <w:adjustRightInd w:val="0"/>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Дейниченко</w:t>
            </w:r>
            <w:r w:rsidRPr="000F4E7F">
              <w:rPr>
                <w:rFonts w:ascii="Times New Roman" w:hAnsi="Times New Roman" w:cs="Times New Roman"/>
                <w:b/>
                <w:sz w:val="28"/>
                <w:szCs w:val="28"/>
                <w:lang w:val="uk-UA"/>
              </w:rPr>
              <w:t xml:space="preserve">                               </w:t>
            </w:r>
          </w:p>
          <w:p w:rsidR="00E4127C" w:rsidRPr="000F4E7F" w:rsidRDefault="00E4127C" w:rsidP="00E4127C">
            <w:pPr>
              <w:pStyle w:val="a6"/>
              <w:tabs>
                <w:tab w:val="clear" w:pos="4153"/>
                <w:tab w:val="clear" w:pos="8306"/>
                <w:tab w:val="center" w:pos="0"/>
                <w:tab w:val="right" w:pos="851"/>
              </w:tabs>
              <w:jc w:val="both"/>
              <w:rPr>
                <w:sz w:val="28"/>
                <w:lang w:val="uk-UA"/>
              </w:rPr>
            </w:pPr>
            <w:r>
              <w:rPr>
                <w:sz w:val="28"/>
                <w:lang w:val="uk-UA"/>
              </w:rPr>
              <w:t>Віталій Олександрович</w:t>
            </w:r>
          </w:p>
          <w:p w:rsidR="00E4127C" w:rsidRPr="00E76E0E" w:rsidRDefault="00E4127C" w:rsidP="00E4127C">
            <w:pPr>
              <w:pStyle w:val="2"/>
              <w:jc w:val="left"/>
              <w:rPr>
                <w:szCs w:val="28"/>
              </w:rPr>
            </w:pPr>
          </w:p>
        </w:tc>
        <w:tc>
          <w:tcPr>
            <w:tcW w:w="5954" w:type="dxa"/>
          </w:tcPr>
          <w:p w:rsidR="00E4127C" w:rsidRDefault="00E4127C" w:rsidP="00E4127C">
            <w:pPr>
              <w:pStyle w:val="ab"/>
              <w:rPr>
                <w:rFonts w:ascii="Times New Roman" w:hAnsi="Times New Roman" w:cs="Times New Roman"/>
              </w:rPr>
            </w:pPr>
            <w:r>
              <w:rPr>
                <w:rFonts w:ascii="Times New Roman" w:hAnsi="Times New Roman" w:cs="Times New Roman"/>
              </w:rPr>
              <w:t xml:space="preserve"> </w:t>
            </w:r>
            <w:r w:rsidRPr="000F4E7F">
              <w:rPr>
                <w:rFonts w:ascii="Times New Roman" w:hAnsi="Times New Roman" w:cs="Times New Roman"/>
              </w:rPr>
              <w:t xml:space="preserve">начальник </w:t>
            </w:r>
            <w:r w:rsidR="00A40FAD">
              <w:rPr>
                <w:rFonts w:ascii="Times New Roman" w:hAnsi="Times New Roman" w:cs="Times New Roman"/>
              </w:rPr>
              <w:t>у</w:t>
            </w:r>
            <w:r w:rsidRPr="000F4E7F">
              <w:rPr>
                <w:rFonts w:ascii="Times New Roman" w:hAnsi="Times New Roman" w:cs="Times New Roman"/>
              </w:rPr>
              <w:t xml:space="preserve">правління </w:t>
            </w:r>
            <w:r>
              <w:rPr>
                <w:rFonts w:ascii="Times New Roman" w:hAnsi="Times New Roman" w:cs="Times New Roman"/>
              </w:rPr>
              <w:t>муніципальної безпеки</w:t>
            </w:r>
            <w:r w:rsidRPr="000F4E7F">
              <w:rPr>
                <w:rFonts w:ascii="Times New Roman" w:hAnsi="Times New Roman" w:cs="Times New Roman"/>
              </w:rPr>
              <w:t xml:space="preserve"> </w:t>
            </w:r>
          </w:p>
          <w:p w:rsidR="00E4127C" w:rsidRPr="00E76E0E" w:rsidRDefault="00E4127C" w:rsidP="00E4127C">
            <w:pPr>
              <w:pStyle w:val="ab"/>
              <w:rPr>
                <w:rFonts w:ascii="Times New Roman" w:hAnsi="Times New Roman" w:cs="Times New Roman"/>
                <w:sz w:val="16"/>
                <w:szCs w:val="16"/>
              </w:rPr>
            </w:pPr>
            <w:r>
              <w:rPr>
                <w:rFonts w:ascii="Times New Roman" w:hAnsi="Times New Roman" w:cs="Times New Roman"/>
              </w:rPr>
              <w:t xml:space="preserve"> </w:t>
            </w:r>
            <w:r w:rsidRPr="000F4E7F">
              <w:rPr>
                <w:rFonts w:ascii="Times New Roman" w:hAnsi="Times New Roman" w:cs="Times New Roman"/>
              </w:rPr>
              <w:t>Сумської міської ради</w:t>
            </w:r>
            <w:r>
              <w:rPr>
                <w:rFonts w:ascii="Times New Roman" w:hAnsi="Times New Roman" w:cs="Times New Roman"/>
              </w:rPr>
              <w:t xml:space="preserve"> </w:t>
            </w:r>
          </w:p>
        </w:tc>
      </w:tr>
      <w:tr w:rsidR="00E4127C" w:rsidTr="00875A10">
        <w:trPr>
          <w:trHeight w:val="495"/>
        </w:trPr>
        <w:tc>
          <w:tcPr>
            <w:tcW w:w="3544" w:type="dxa"/>
          </w:tcPr>
          <w:p w:rsidR="00E4127C" w:rsidRPr="00E76E0E" w:rsidRDefault="00E4127C" w:rsidP="00E4127C">
            <w:pPr>
              <w:widowControl w:val="0"/>
              <w:autoSpaceDE w:val="0"/>
              <w:autoSpaceDN w:val="0"/>
              <w:adjustRightInd w:val="0"/>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Жуков</w:t>
            </w:r>
          </w:p>
          <w:p w:rsidR="00E4127C" w:rsidRPr="00E76E0E" w:rsidRDefault="00E4127C" w:rsidP="00E4127C">
            <w:pPr>
              <w:widowControl w:val="0"/>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Олексій Миколайович</w:t>
            </w:r>
          </w:p>
        </w:tc>
        <w:tc>
          <w:tcPr>
            <w:tcW w:w="5954" w:type="dxa"/>
          </w:tcPr>
          <w:p w:rsidR="00E4127C" w:rsidRDefault="00E4127C" w:rsidP="00E4127C">
            <w:pPr>
              <w:widowControl w:val="0"/>
              <w:autoSpaceDE w:val="0"/>
              <w:autoSpaceDN w:val="0"/>
              <w:adjustRightInd w:val="0"/>
              <w:spacing w:after="0"/>
              <w:ind w:left="-107" w:right="-1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76E0E">
              <w:rPr>
                <w:rFonts w:ascii="Times New Roman" w:hAnsi="Times New Roman" w:cs="Times New Roman"/>
                <w:sz w:val="28"/>
                <w:szCs w:val="28"/>
                <w:lang w:val="uk-UA"/>
              </w:rPr>
              <w:t>головний інженер комунального підприємства</w:t>
            </w:r>
          </w:p>
          <w:p w:rsidR="00E4127C" w:rsidRPr="00E76E0E" w:rsidRDefault="00E4127C" w:rsidP="00E4127C">
            <w:pPr>
              <w:widowControl w:val="0"/>
              <w:autoSpaceDE w:val="0"/>
              <w:autoSpaceDN w:val="0"/>
              <w:adjustRightInd w:val="0"/>
              <w:spacing w:after="0"/>
              <w:ind w:left="-107" w:right="-108"/>
              <w:rPr>
                <w:rFonts w:ascii="Times New Roman" w:hAnsi="Times New Roman" w:cs="Times New Roman"/>
                <w:sz w:val="16"/>
                <w:szCs w:val="16"/>
                <w:lang w:val="uk-UA"/>
              </w:rPr>
            </w:pPr>
            <w:r w:rsidRPr="00E76E0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76E0E">
              <w:rPr>
                <w:rFonts w:ascii="Times New Roman" w:hAnsi="Times New Roman" w:cs="Times New Roman"/>
                <w:sz w:val="28"/>
                <w:szCs w:val="28"/>
                <w:lang w:val="uk-UA"/>
              </w:rPr>
              <w:t>«Міськводоканал» Сумської міської ради;</w:t>
            </w:r>
          </w:p>
        </w:tc>
      </w:tr>
      <w:tr w:rsidR="006C180E" w:rsidTr="00875A10">
        <w:trPr>
          <w:trHeight w:val="480"/>
        </w:trPr>
        <w:tc>
          <w:tcPr>
            <w:tcW w:w="3544" w:type="dxa"/>
          </w:tcPr>
          <w:p w:rsidR="006C180E" w:rsidRPr="00E652C3" w:rsidRDefault="006C180E" w:rsidP="006C180E">
            <w:pPr>
              <w:spacing w:after="0" w:line="240" w:lineRule="auto"/>
              <w:rPr>
                <w:rFonts w:ascii="Times New Roman" w:hAnsi="Times New Roman" w:cs="Times New Roman"/>
                <w:b/>
                <w:sz w:val="28"/>
                <w:szCs w:val="28"/>
                <w:lang w:val="uk-UA"/>
              </w:rPr>
            </w:pPr>
            <w:r w:rsidRPr="00E652C3">
              <w:rPr>
                <w:rFonts w:ascii="Times New Roman" w:hAnsi="Times New Roman" w:cs="Times New Roman"/>
                <w:b/>
                <w:sz w:val="28"/>
                <w:szCs w:val="28"/>
                <w:lang w:val="uk-UA"/>
              </w:rPr>
              <w:t>Клименко</w:t>
            </w:r>
          </w:p>
          <w:p w:rsidR="006C180E" w:rsidRPr="00E76E0E" w:rsidRDefault="006C180E" w:rsidP="006C180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Юрій Миколайович</w:t>
            </w:r>
          </w:p>
        </w:tc>
        <w:tc>
          <w:tcPr>
            <w:tcW w:w="5954" w:type="dxa"/>
          </w:tcPr>
          <w:p w:rsidR="006C180E" w:rsidRPr="00E76E0E" w:rsidRDefault="006C180E" w:rsidP="0078096C">
            <w:pPr>
              <w:widowControl w:val="0"/>
              <w:autoSpaceDE w:val="0"/>
              <w:autoSpaceDN w:val="0"/>
              <w:adjustRightInd w:val="0"/>
              <w:ind w:left="-67" w:right="-108"/>
              <w:rPr>
                <w:rFonts w:ascii="Times New Roman" w:hAnsi="Times New Roman" w:cs="Times New Roman"/>
                <w:sz w:val="16"/>
                <w:szCs w:val="16"/>
                <w:lang w:val="uk-UA"/>
              </w:rPr>
            </w:pPr>
            <w:r w:rsidRPr="00E76E0E">
              <w:rPr>
                <w:rFonts w:ascii="Times New Roman" w:hAnsi="Times New Roman" w:cs="Times New Roman"/>
                <w:sz w:val="28"/>
                <w:szCs w:val="28"/>
                <w:lang w:val="uk-UA"/>
              </w:rPr>
              <w:t xml:space="preserve">директор </w:t>
            </w:r>
            <w:r w:rsidR="0078096C">
              <w:rPr>
                <w:rFonts w:ascii="Times New Roman" w:hAnsi="Times New Roman" w:cs="Times New Roman"/>
                <w:sz w:val="28"/>
                <w:szCs w:val="28"/>
                <w:lang w:val="uk-UA"/>
              </w:rPr>
              <w:t>Д</w:t>
            </w:r>
            <w:r w:rsidRPr="00E76E0E">
              <w:rPr>
                <w:rFonts w:ascii="Times New Roman" w:hAnsi="Times New Roman" w:cs="Times New Roman"/>
                <w:sz w:val="28"/>
                <w:szCs w:val="28"/>
                <w:lang w:val="uk-UA"/>
              </w:rPr>
              <w:t xml:space="preserve">епартаменту </w:t>
            </w:r>
            <w:r>
              <w:rPr>
                <w:rFonts w:ascii="Times New Roman" w:hAnsi="Times New Roman" w:cs="Times New Roman"/>
                <w:sz w:val="28"/>
                <w:szCs w:val="28"/>
                <w:lang w:val="uk-UA"/>
              </w:rPr>
              <w:t>забезпечення ресурсних платежів</w:t>
            </w:r>
            <w:r w:rsidR="00003F64">
              <w:rPr>
                <w:rFonts w:ascii="Times New Roman" w:hAnsi="Times New Roman" w:cs="Times New Roman"/>
                <w:sz w:val="28"/>
                <w:szCs w:val="28"/>
                <w:lang w:val="uk-UA"/>
              </w:rPr>
              <w:t xml:space="preserve"> Сумської міської ради</w:t>
            </w:r>
          </w:p>
        </w:tc>
      </w:tr>
      <w:tr w:rsidR="000C3578" w:rsidRPr="009D2FD6" w:rsidTr="00875A10">
        <w:trPr>
          <w:trHeight w:val="420"/>
        </w:trPr>
        <w:tc>
          <w:tcPr>
            <w:tcW w:w="3544" w:type="dxa"/>
          </w:tcPr>
          <w:p w:rsidR="000C3578" w:rsidRDefault="000C3578" w:rsidP="000C357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Костенко</w:t>
            </w:r>
          </w:p>
          <w:p w:rsidR="000C3578" w:rsidRPr="0091652F" w:rsidRDefault="000C3578" w:rsidP="000C3578">
            <w:pPr>
              <w:spacing w:after="0" w:line="240" w:lineRule="auto"/>
              <w:rPr>
                <w:rFonts w:ascii="Times New Roman" w:hAnsi="Times New Roman" w:cs="Times New Roman"/>
                <w:sz w:val="28"/>
                <w:szCs w:val="28"/>
                <w:lang w:val="uk-UA"/>
              </w:rPr>
            </w:pPr>
            <w:r w:rsidRPr="0091652F">
              <w:rPr>
                <w:rFonts w:ascii="Times New Roman" w:hAnsi="Times New Roman" w:cs="Times New Roman"/>
                <w:sz w:val="28"/>
                <w:szCs w:val="28"/>
                <w:lang w:val="uk-UA"/>
              </w:rPr>
              <w:t>Ольга Анатоліївна</w:t>
            </w:r>
          </w:p>
        </w:tc>
        <w:tc>
          <w:tcPr>
            <w:tcW w:w="5954" w:type="dxa"/>
          </w:tcPr>
          <w:p w:rsidR="000C3578" w:rsidRPr="00E76E0E" w:rsidRDefault="0078096C" w:rsidP="000C3578">
            <w:pPr>
              <w:widowControl w:val="0"/>
              <w:autoSpaceDE w:val="0"/>
              <w:autoSpaceDN w:val="0"/>
              <w:adjustRightInd w:val="0"/>
              <w:ind w:left="-67" w:right="-108"/>
              <w:rPr>
                <w:rFonts w:ascii="Times New Roman" w:hAnsi="Times New Roman" w:cs="Times New Roman"/>
                <w:sz w:val="28"/>
                <w:szCs w:val="28"/>
                <w:lang w:val="uk-UA"/>
              </w:rPr>
            </w:pPr>
            <w:r w:rsidRPr="00E4127C">
              <w:rPr>
                <w:rFonts w:ascii="Times New Roman" w:hAnsi="Times New Roman" w:cs="Times New Roman"/>
                <w:sz w:val="28"/>
                <w:szCs w:val="28"/>
                <w:shd w:val="clear" w:color="auto" w:fill="FFFFFF"/>
                <w:lang w:val="uk-UA"/>
              </w:rPr>
              <w:t>н</w:t>
            </w:r>
            <w:r w:rsidR="000C3578" w:rsidRPr="00E4127C">
              <w:rPr>
                <w:rFonts w:ascii="Times New Roman" w:hAnsi="Times New Roman" w:cs="Times New Roman"/>
                <w:sz w:val="28"/>
                <w:szCs w:val="28"/>
                <w:shd w:val="clear" w:color="auto" w:fill="FFFFFF"/>
                <w:lang w:val="uk-UA"/>
              </w:rPr>
              <w:t>ачальник відділу бухгалтерського обліку та звітності</w:t>
            </w:r>
            <w:r w:rsidR="00A40FAD">
              <w:rPr>
                <w:rFonts w:ascii="Times New Roman" w:hAnsi="Times New Roman" w:cs="Times New Roman"/>
                <w:sz w:val="28"/>
                <w:szCs w:val="28"/>
                <w:shd w:val="clear" w:color="auto" w:fill="FFFFFF"/>
                <w:lang w:val="uk-UA"/>
              </w:rPr>
              <w:t>,</w:t>
            </w:r>
            <w:r w:rsidR="000C3578" w:rsidRPr="00E4127C">
              <w:rPr>
                <w:rFonts w:ascii="Times New Roman" w:hAnsi="Times New Roman" w:cs="Times New Roman"/>
                <w:sz w:val="28"/>
                <w:szCs w:val="28"/>
                <w:shd w:val="clear" w:color="auto" w:fill="FFFFFF"/>
                <w:lang w:val="uk-UA"/>
              </w:rPr>
              <w:t xml:space="preserve"> головний бухгалтер Сумської міської ради</w:t>
            </w:r>
          </w:p>
        </w:tc>
      </w:tr>
      <w:tr w:rsidR="000C3578" w:rsidRPr="000C3578" w:rsidTr="00875A10">
        <w:trPr>
          <w:trHeight w:val="760"/>
        </w:trPr>
        <w:tc>
          <w:tcPr>
            <w:tcW w:w="3544" w:type="dxa"/>
          </w:tcPr>
          <w:p w:rsidR="000C3578" w:rsidRPr="00E76E0E" w:rsidRDefault="000C3578" w:rsidP="000C3578">
            <w:pPr>
              <w:spacing w:after="0" w:line="240" w:lineRule="auto"/>
              <w:rPr>
                <w:rFonts w:ascii="Times New Roman" w:hAnsi="Times New Roman" w:cs="Times New Roman"/>
                <w:b/>
                <w:sz w:val="28"/>
                <w:szCs w:val="28"/>
                <w:lang w:val="uk-UA"/>
              </w:rPr>
            </w:pPr>
            <w:r w:rsidRPr="00E76E0E">
              <w:rPr>
                <w:rFonts w:ascii="Times New Roman" w:hAnsi="Times New Roman" w:cs="Times New Roman"/>
                <w:b/>
                <w:sz w:val="28"/>
                <w:szCs w:val="28"/>
                <w:lang w:val="uk-UA"/>
              </w:rPr>
              <w:t>Липова</w:t>
            </w:r>
          </w:p>
          <w:p w:rsidR="000C3578" w:rsidRPr="00E76E0E" w:rsidRDefault="000C3578" w:rsidP="000C3578">
            <w:pPr>
              <w:spacing w:after="0" w:line="240" w:lineRule="auto"/>
              <w:rPr>
                <w:rFonts w:ascii="Times New Roman" w:hAnsi="Times New Roman" w:cs="Times New Roman"/>
                <w:sz w:val="28"/>
                <w:szCs w:val="28"/>
                <w:lang w:val="uk-UA"/>
              </w:rPr>
            </w:pPr>
            <w:r w:rsidRPr="00E76E0E">
              <w:rPr>
                <w:rFonts w:ascii="Times New Roman" w:hAnsi="Times New Roman" w:cs="Times New Roman"/>
                <w:sz w:val="28"/>
                <w:szCs w:val="28"/>
                <w:lang w:val="uk-UA"/>
              </w:rPr>
              <w:t>Світлана Андріївна</w:t>
            </w:r>
          </w:p>
        </w:tc>
        <w:tc>
          <w:tcPr>
            <w:tcW w:w="5954" w:type="dxa"/>
          </w:tcPr>
          <w:p w:rsidR="00AB415B" w:rsidRDefault="00AB415B" w:rsidP="00AB415B">
            <w:pPr>
              <w:widowControl w:val="0"/>
              <w:autoSpaceDE w:val="0"/>
              <w:autoSpaceDN w:val="0"/>
              <w:adjustRightInd w:val="0"/>
              <w:spacing w:after="0" w:line="240" w:lineRule="auto"/>
              <w:ind w:left="-107" w:right="-1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3578" w:rsidRPr="00955F48">
              <w:rPr>
                <w:rFonts w:ascii="Times New Roman" w:hAnsi="Times New Roman" w:cs="Times New Roman"/>
                <w:sz w:val="28"/>
                <w:szCs w:val="28"/>
                <w:lang w:val="uk-UA"/>
              </w:rPr>
              <w:t xml:space="preserve">директор </w:t>
            </w:r>
            <w:r w:rsidR="0078096C">
              <w:rPr>
                <w:rFonts w:ascii="Times New Roman" w:hAnsi="Times New Roman" w:cs="Times New Roman"/>
                <w:sz w:val="28"/>
                <w:szCs w:val="28"/>
                <w:lang w:val="uk-UA"/>
              </w:rPr>
              <w:t>Д</w:t>
            </w:r>
            <w:r w:rsidR="000C3578" w:rsidRPr="00955F48">
              <w:rPr>
                <w:rFonts w:ascii="Times New Roman" w:hAnsi="Times New Roman" w:cs="Times New Roman"/>
                <w:sz w:val="28"/>
                <w:szCs w:val="28"/>
                <w:lang w:val="uk-UA"/>
              </w:rPr>
              <w:t>епартаменту фінансів, економіки та</w:t>
            </w:r>
          </w:p>
          <w:p w:rsidR="000C3578" w:rsidRPr="00E76E0E" w:rsidRDefault="000C3578" w:rsidP="00AB415B">
            <w:pPr>
              <w:widowControl w:val="0"/>
              <w:autoSpaceDE w:val="0"/>
              <w:autoSpaceDN w:val="0"/>
              <w:adjustRightInd w:val="0"/>
              <w:spacing w:after="0" w:line="240" w:lineRule="auto"/>
              <w:ind w:left="-107" w:right="-108"/>
              <w:rPr>
                <w:rFonts w:ascii="Times New Roman" w:hAnsi="Times New Roman" w:cs="Times New Roman"/>
                <w:sz w:val="16"/>
                <w:szCs w:val="16"/>
                <w:lang w:val="uk-UA"/>
              </w:rPr>
            </w:pPr>
            <w:r w:rsidRPr="00955F48">
              <w:rPr>
                <w:rFonts w:ascii="Times New Roman" w:hAnsi="Times New Roman" w:cs="Times New Roman"/>
                <w:sz w:val="28"/>
                <w:szCs w:val="28"/>
                <w:lang w:val="uk-UA"/>
              </w:rPr>
              <w:t xml:space="preserve"> і</w:t>
            </w:r>
            <w:r w:rsidR="00003F64">
              <w:rPr>
                <w:rFonts w:ascii="Times New Roman" w:hAnsi="Times New Roman" w:cs="Times New Roman"/>
                <w:sz w:val="28"/>
                <w:szCs w:val="28"/>
                <w:lang w:val="uk-UA"/>
              </w:rPr>
              <w:t>нвестицій Сумської міської ради</w:t>
            </w:r>
          </w:p>
        </w:tc>
      </w:tr>
      <w:tr w:rsidR="000C3578" w:rsidRPr="00285FF9" w:rsidTr="00875A10">
        <w:trPr>
          <w:trHeight w:val="420"/>
        </w:trPr>
        <w:tc>
          <w:tcPr>
            <w:tcW w:w="3544" w:type="dxa"/>
          </w:tcPr>
          <w:p w:rsidR="003C5A10" w:rsidRPr="00B9334F" w:rsidRDefault="0076242C" w:rsidP="003C5A10">
            <w:pPr>
              <w:widowControl w:val="0"/>
              <w:autoSpaceDE w:val="0"/>
              <w:autoSpaceDN w:val="0"/>
              <w:adjustRightInd w:val="0"/>
              <w:spacing w:after="0" w:line="240" w:lineRule="auto"/>
              <w:jc w:val="both"/>
              <w:rPr>
                <w:rFonts w:ascii="Times New Roman" w:hAnsi="Times New Roman" w:cs="Times New Roman"/>
                <w:b/>
                <w:sz w:val="28"/>
                <w:szCs w:val="28"/>
                <w:lang w:val="uk-UA"/>
              </w:rPr>
            </w:pPr>
            <w:r w:rsidRPr="00B9334F">
              <w:rPr>
                <w:rFonts w:ascii="Times New Roman" w:hAnsi="Times New Roman" w:cs="Times New Roman"/>
                <w:b/>
                <w:sz w:val="28"/>
                <w:szCs w:val="28"/>
                <w:lang w:val="uk-UA"/>
              </w:rPr>
              <w:t>Іваненко</w:t>
            </w:r>
          </w:p>
          <w:p w:rsidR="000C3578" w:rsidRPr="00B9334F" w:rsidRDefault="0076242C" w:rsidP="003C5A10">
            <w:pPr>
              <w:spacing w:after="0" w:line="240" w:lineRule="auto"/>
              <w:rPr>
                <w:rFonts w:ascii="Times New Roman" w:hAnsi="Times New Roman" w:cs="Times New Roman"/>
                <w:sz w:val="28"/>
                <w:szCs w:val="28"/>
                <w:lang w:val="uk-UA"/>
              </w:rPr>
            </w:pPr>
            <w:r w:rsidRPr="00B9334F">
              <w:rPr>
                <w:rFonts w:ascii="Times New Roman" w:hAnsi="Times New Roman" w:cs="Times New Roman"/>
                <w:sz w:val="28"/>
                <w:szCs w:val="28"/>
                <w:lang w:val="uk-UA"/>
              </w:rPr>
              <w:t>Наталія Олександрівна</w:t>
            </w:r>
          </w:p>
        </w:tc>
        <w:tc>
          <w:tcPr>
            <w:tcW w:w="5954" w:type="dxa"/>
          </w:tcPr>
          <w:p w:rsidR="00286873" w:rsidRPr="00B9334F" w:rsidRDefault="00A40FAD" w:rsidP="000C3578">
            <w:pPr>
              <w:widowControl w:val="0"/>
              <w:autoSpaceDE w:val="0"/>
              <w:autoSpaceDN w:val="0"/>
              <w:adjustRightInd w:val="0"/>
              <w:spacing w:after="0" w:line="240" w:lineRule="auto"/>
              <w:ind w:left="-67" w:right="-108"/>
              <w:rPr>
                <w:rFonts w:ascii="Times New Roman" w:hAnsi="Times New Roman" w:cs="Times New Roman"/>
                <w:sz w:val="28"/>
                <w:szCs w:val="28"/>
                <w:lang w:val="uk-UA"/>
              </w:rPr>
            </w:pPr>
            <w:r w:rsidRPr="00B9334F">
              <w:rPr>
                <w:rFonts w:ascii="Times New Roman" w:hAnsi="Times New Roman" w:cs="Times New Roman"/>
                <w:sz w:val="28"/>
                <w:szCs w:val="28"/>
                <w:lang w:val="uk-UA"/>
              </w:rPr>
              <w:t>л</w:t>
            </w:r>
            <w:r w:rsidR="003C5A10" w:rsidRPr="00B9334F">
              <w:rPr>
                <w:rFonts w:ascii="Times New Roman" w:hAnsi="Times New Roman" w:cs="Times New Roman"/>
                <w:sz w:val="28"/>
                <w:szCs w:val="28"/>
                <w:lang w:val="uk-UA"/>
              </w:rPr>
              <w:t xml:space="preserve">іквідатор </w:t>
            </w:r>
            <w:r w:rsidR="0076242C" w:rsidRPr="00B9334F">
              <w:rPr>
                <w:rFonts w:ascii="Times New Roman" w:hAnsi="Times New Roman" w:cs="Times New Roman"/>
                <w:sz w:val="28"/>
                <w:szCs w:val="28"/>
                <w:lang w:val="uk-UA"/>
              </w:rPr>
              <w:t>Публічного акціонерного товариства «Сумський авторемонтний завод»</w:t>
            </w:r>
          </w:p>
          <w:p w:rsidR="00286873" w:rsidRPr="00B9334F" w:rsidRDefault="00286873" w:rsidP="000C3578">
            <w:pPr>
              <w:widowControl w:val="0"/>
              <w:autoSpaceDE w:val="0"/>
              <w:autoSpaceDN w:val="0"/>
              <w:adjustRightInd w:val="0"/>
              <w:spacing w:after="0" w:line="240" w:lineRule="auto"/>
              <w:ind w:left="-67" w:right="-108"/>
              <w:rPr>
                <w:rFonts w:ascii="Times New Roman" w:hAnsi="Times New Roman" w:cs="Times New Roman"/>
                <w:sz w:val="16"/>
                <w:szCs w:val="16"/>
                <w:lang w:val="uk-UA"/>
              </w:rPr>
            </w:pPr>
          </w:p>
        </w:tc>
      </w:tr>
    </w:tbl>
    <w:p w:rsidR="00D54E78" w:rsidRPr="000C3578" w:rsidRDefault="00D54E78" w:rsidP="00700FCA">
      <w:pPr>
        <w:widowControl w:val="0"/>
        <w:tabs>
          <w:tab w:val="center" w:pos="0"/>
          <w:tab w:val="right" w:pos="851"/>
        </w:tabs>
        <w:autoSpaceDE w:val="0"/>
        <w:autoSpaceDN w:val="0"/>
        <w:adjustRightInd w:val="0"/>
        <w:spacing w:after="0" w:line="240" w:lineRule="auto"/>
        <w:jc w:val="both"/>
        <w:rPr>
          <w:rFonts w:ascii="Times New Roman" w:hAnsi="Times New Roman" w:cs="Times New Roman"/>
          <w:b/>
          <w:sz w:val="28"/>
          <w:szCs w:val="28"/>
          <w:lang w:val="uk-UA"/>
        </w:rPr>
      </w:pPr>
    </w:p>
    <w:p w:rsidR="00FE34F4" w:rsidRDefault="00FE34F4" w:rsidP="00FE34F4">
      <w:pPr>
        <w:rPr>
          <w:lang w:val="uk-UA"/>
        </w:rPr>
      </w:pPr>
    </w:p>
    <w:p w:rsidR="00446241" w:rsidRDefault="00446241" w:rsidP="00FE34F4">
      <w:pPr>
        <w:pStyle w:val="a6"/>
        <w:jc w:val="both"/>
        <w:rPr>
          <w:sz w:val="28"/>
          <w:szCs w:val="28"/>
          <w:lang w:val="uk-UA"/>
        </w:rPr>
      </w:pPr>
      <w:r>
        <w:rPr>
          <w:sz w:val="28"/>
          <w:szCs w:val="28"/>
          <w:lang w:val="uk-UA"/>
        </w:rPr>
        <w:t>Начальник Управління комунального</w:t>
      </w:r>
    </w:p>
    <w:p w:rsidR="008F2D4B" w:rsidRDefault="00446241" w:rsidP="00875A10">
      <w:pPr>
        <w:pStyle w:val="a6"/>
        <w:ind w:right="140"/>
        <w:jc w:val="both"/>
        <w:rPr>
          <w:sz w:val="24"/>
          <w:lang w:val="uk-UA"/>
        </w:rPr>
      </w:pPr>
      <w:r>
        <w:rPr>
          <w:sz w:val="28"/>
          <w:szCs w:val="28"/>
          <w:lang w:val="uk-UA"/>
        </w:rPr>
        <w:t xml:space="preserve">майна </w:t>
      </w:r>
      <w:r w:rsidR="00FE34F4">
        <w:rPr>
          <w:sz w:val="28"/>
          <w:szCs w:val="28"/>
          <w:lang w:val="uk-UA"/>
        </w:rPr>
        <w:t>Сумської міської ради</w:t>
      </w:r>
      <w:r w:rsidR="00FE34F4" w:rsidRPr="00A52F85">
        <w:rPr>
          <w:sz w:val="28"/>
          <w:szCs w:val="28"/>
          <w:lang w:val="uk-UA"/>
        </w:rPr>
        <w:tab/>
      </w:r>
      <w:r w:rsidR="00FE34F4" w:rsidRPr="00A52F85">
        <w:rPr>
          <w:sz w:val="28"/>
          <w:szCs w:val="28"/>
          <w:lang w:val="uk-UA"/>
        </w:rPr>
        <w:tab/>
        <w:t xml:space="preserve">              </w:t>
      </w:r>
      <w:r w:rsidR="00D72424">
        <w:rPr>
          <w:sz w:val="28"/>
          <w:szCs w:val="28"/>
          <w:lang w:val="uk-UA"/>
        </w:rPr>
        <w:t xml:space="preserve">                        </w:t>
      </w:r>
      <w:r w:rsidR="0022196A">
        <w:rPr>
          <w:sz w:val="28"/>
          <w:szCs w:val="28"/>
          <w:lang w:val="uk-UA"/>
        </w:rPr>
        <w:t xml:space="preserve"> </w:t>
      </w:r>
      <w:r w:rsidR="00677E9B">
        <w:rPr>
          <w:sz w:val="28"/>
          <w:szCs w:val="28"/>
          <w:lang w:val="uk-UA"/>
        </w:rPr>
        <w:t>Сергій</w:t>
      </w:r>
      <w:r>
        <w:rPr>
          <w:sz w:val="28"/>
          <w:szCs w:val="28"/>
          <w:lang w:val="uk-UA"/>
        </w:rPr>
        <w:t xml:space="preserve"> </w:t>
      </w:r>
      <w:r w:rsidR="0022196A">
        <w:rPr>
          <w:sz w:val="28"/>
          <w:szCs w:val="28"/>
          <w:lang w:val="uk-UA"/>
        </w:rPr>
        <w:t>ДМИТРЕ</w:t>
      </w:r>
      <w:r w:rsidR="00003F64">
        <w:rPr>
          <w:sz w:val="28"/>
          <w:szCs w:val="28"/>
          <w:lang w:val="uk-UA"/>
        </w:rPr>
        <w:t>Н</w:t>
      </w:r>
      <w:r w:rsidR="0022196A">
        <w:rPr>
          <w:sz w:val="28"/>
          <w:szCs w:val="28"/>
          <w:lang w:val="uk-UA"/>
        </w:rPr>
        <w:t>КО</w:t>
      </w:r>
    </w:p>
    <w:p w:rsidR="008F2D4B" w:rsidRDefault="008F2D4B" w:rsidP="00FE34F4">
      <w:pPr>
        <w:pStyle w:val="a6"/>
        <w:jc w:val="both"/>
        <w:rPr>
          <w:sz w:val="24"/>
          <w:lang w:val="uk-UA"/>
        </w:rPr>
      </w:pPr>
    </w:p>
    <w:p w:rsidR="00C010B5" w:rsidRDefault="00C010B5" w:rsidP="00590082">
      <w:pPr>
        <w:pStyle w:val="a6"/>
        <w:ind w:right="96"/>
        <w:jc w:val="both"/>
        <w:rPr>
          <w:sz w:val="28"/>
          <w:szCs w:val="28"/>
          <w:lang w:val="uk-UA"/>
        </w:rPr>
      </w:pPr>
    </w:p>
    <w:sectPr w:rsidR="00C010B5" w:rsidSect="00651E79">
      <w:pgSz w:w="11906" w:h="16838"/>
      <w:pgMar w:top="851" w:right="566"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B5" w:rsidRDefault="00164EB5" w:rsidP="007265CA">
      <w:pPr>
        <w:spacing w:after="0" w:line="240" w:lineRule="auto"/>
      </w:pPr>
      <w:r>
        <w:separator/>
      </w:r>
    </w:p>
  </w:endnote>
  <w:endnote w:type="continuationSeparator" w:id="0">
    <w:p w:rsidR="00164EB5" w:rsidRDefault="00164EB5" w:rsidP="0072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B5" w:rsidRDefault="00164EB5" w:rsidP="007265CA">
      <w:pPr>
        <w:spacing w:after="0" w:line="240" w:lineRule="auto"/>
      </w:pPr>
      <w:r>
        <w:separator/>
      </w:r>
    </w:p>
  </w:footnote>
  <w:footnote w:type="continuationSeparator" w:id="0">
    <w:p w:rsidR="00164EB5" w:rsidRDefault="00164EB5" w:rsidP="00726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2C8C"/>
    <w:multiLevelType w:val="multilevel"/>
    <w:tmpl w:val="2B5A88CA"/>
    <w:lvl w:ilvl="0">
      <w:start w:val="1"/>
      <w:numFmt w:val="decimal"/>
      <w:lvlText w:val="%1."/>
      <w:lvlJc w:val="left"/>
      <w:pPr>
        <w:ind w:left="1040" w:hanging="360"/>
      </w:pPr>
      <w:rPr>
        <w:rFonts w:hint="default"/>
        <w:b/>
      </w:rPr>
    </w:lvl>
    <w:lvl w:ilvl="1">
      <w:start w:val="3"/>
      <w:numFmt w:val="decimal"/>
      <w:isLgl/>
      <w:lvlText w:val="%1.%2."/>
      <w:lvlJc w:val="left"/>
      <w:pPr>
        <w:ind w:left="1400" w:hanging="720"/>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760" w:hanging="1080"/>
      </w:pPr>
      <w:rPr>
        <w:rFonts w:hint="default"/>
        <w:b/>
      </w:rPr>
    </w:lvl>
    <w:lvl w:ilvl="4">
      <w:start w:val="1"/>
      <w:numFmt w:val="decimal"/>
      <w:isLgl/>
      <w:lvlText w:val="%1.%2.%3.%4.%5."/>
      <w:lvlJc w:val="left"/>
      <w:pPr>
        <w:ind w:left="1760" w:hanging="1080"/>
      </w:pPr>
      <w:rPr>
        <w:rFonts w:hint="default"/>
        <w:b/>
      </w:rPr>
    </w:lvl>
    <w:lvl w:ilvl="5">
      <w:start w:val="1"/>
      <w:numFmt w:val="decimal"/>
      <w:isLgl/>
      <w:lvlText w:val="%1.%2.%3.%4.%5.%6."/>
      <w:lvlJc w:val="left"/>
      <w:pPr>
        <w:ind w:left="2120" w:hanging="1440"/>
      </w:pPr>
      <w:rPr>
        <w:rFonts w:hint="default"/>
        <w:b/>
      </w:rPr>
    </w:lvl>
    <w:lvl w:ilvl="6">
      <w:start w:val="1"/>
      <w:numFmt w:val="decimal"/>
      <w:isLgl/>
      <w:lvlText w:val="%1.%2.%3.%4.%5.%6.%7."/>
      <w:lvlJc w:val="left"/>
      <w:pPr>
        <w:ind w:left="2480" w:hanging="1800"/>
      </w:pPr>
      <w:rPr>
        <w:rFonts w:hint="default"/>
        <w:b/>
      </w:rPr>
    </w:lvl>
    <w:lvl w:ilvl="7">
      <w:start w:val="1"/>
      <w:numFmt w:val="decimal"/>
      <w:isLgl/>
      <w:lvlText w:val="%1.%2.%3.%4.%5.%6.%7.%8."/>
      <w:lvlJc w:val="left"/>
      <w:pPr>
        <w:ind w:left="2480" w:hanging="1800"/>
      </w:pPr>
      <w:rPr>
        <w:rFonts w:hint="default"/>
        <w:b/>
      </w:rPr>
    </w:lvl>
    <w:lvl w:ilvl="8">
      <w:start w:val="1"/>
      <w:numFmt w:val="decimal"/>
      <w:isLgl/>
      <w:lvlText w:val="%1.%2.%3.%4.%5.%6.%7.%8.%9."/>
      <w:lvlJc w:val="left"/>
      <w:pPr>
        <w:ind w:left="2840" w:hanging="2160"/>
      </w:pPr>
      <w:rPr>
        <w:rFonts w:hint="default"/>
        <w:b/>
      </w:rPr>
    </w:lvl>
  </w:abstractNum>
  <w:abstractNum w:abstractNumId="1" w15:restartNumberingAfterBreak="0">
    <w:nsid w:val="6F112226"/>
    <w:multiLevelType w:val="hybridMultilevel"/>
    <w:tmpl w:val="6D086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54"/>
    <w:rsid w:val="000002B1"/>
    <w:rsid w:val="00003F64"/>
    <w:rsid w:val="00006EF2"/>
    <w:rsid w:val="00011B7C"/>
    <w:rsid w:val="00034E32"/>
    <w:rsid w:val="00042FC9"/>
    <w:rsid w:val="00054ECD"/>
    <w:rsid w:val="00054F04"/>
    <w:rsid w:val="00060EFC"/>
    <w:rsid w:val="00062C5C"/>
    <w:rsid w:val="000634B8"/>
    <w:rsid w:val="00073B5F"/>
    <w:rsid w:val="00075E96"/>
    <w:rsid w:val="00076070"/>
    <w:rsid w:val="00083629"/>
    <w:rsid w:val="00092E3C"/>
    <w:rsid w:val="00093E59"/>
    <w:rsid w:val="000A531C"/>
    <w:rsid w:val="000C3578"/>
    <w:rsid w:val="000D10B7"/>
    <w:rsid w:val="000D58DF"/>
    <w:rsid w:val="000E33A9"/>
    <w:rsid w:val="000F0EBB"/>
    <w:rsid w:val="000F576E"/>
    <w:rsid w:val="00115A3E"/>
    <w:rsid w:val="00117219"/>
    <w:rsid w:val="0011738F"/>
    <w:rsid w:val="00126681"/>
    <w:rsid w:val="0013777D"/>
    <w:rsid w:val="001422C4"/>
    <w:rsid w:val="001433AC"/>
    <w:rsid w:val="0014715B"/>
    <w:rsid w:val="00155167"/>
    <w:rsid w:val="00157749"/>
    <w:rsid w:val="00157BDD"/>
    <w:rsid w:val="00162246"/>
    <w:rsid w:val="00164EB5"/>
    <w:rsid w:val="0016794A"/>
    <w:rsid w:val="00167E83"/>
    <w:rsid w:val="00174331"/>
    <w:rsid w:val="00174C39"/>
    <w:rsid w:val="00177C7F"/>
    <w:rsid w:val="00185542"/>
    <w:rsid w:val="0018678E"/>
    <w:rsid w:val="0019171C"/>
    <w:rsid w:val="00191991"/>
    <w:rsid w:val="001935F0"/>
    <w:rsid w:val="00196672"/>
    <w:rsid w:val="00196FE3"/>
    <w:rsid w:val="001A0DF3"/>
    <w:rsid w:val="001A3307"/>
    <w:rsid w:val="001B1227"/>
    <w:rsid w:val="001B13CC"/>
    <w:rsid w:val="001B1B0F"/>
    <w:rsid w:val="001B48A3"/>
    <w:rsid w:val="001C6F11"/>
    <w:rsid w:val="001E5BC2"/>
    <w:rsid w:val="001E6824"/>
    <w:rsid w:val="001E7050"/>
    <w:rsid w:val="001E7BAF"/>
    <w:rsid w:val="002004CB"/>
    <w:rsid w:val="00206849"/>
    <w:rsid w:val="0021317C"/>
    <w:rsid w:val="0022196A"/>
    <w:rsid w:val="002376C4"/>
    <w:rsid w:val="0024243D"/>
    <w:rsid w:val="0025163B"/>
    <w:rsid w:val="00255074"/>
    <w:rsid w:val="002630B0"/>
    <w:rsid w:val="00266B3D"/>
    <w:rsid w:val="00267ED6"/>
    <w:rsid w:val="00285FF9"/>
    <w:rsid w:val="00286873"/>
    <w:rsid w:val="002B2F53"/>
    <w:rsid w:val="002B70F2"/>
    <w:rsid w:val="002C2213"/>
    <w:rsid w:val="002C7473"/>
    <w:rsid w:val="002C7D30"/>
    <w:rsid w:val="002D1FD9"/>
    <w:rsid w:val="002E0FF9"/>
    <w:rsid w:val="002F3F66"/>
    <w:rsid w:val="002F6427"/>
    <w:rsid w:val="003200E4"/>
    <w:rsid w:val="00322664"/>
    <w:rsid w:val="00325A49"/>
    <w:rsid w:val="00325F4F"/>
    <w:rsid w:val="0034693B"/>
    <w:rsid w:val="003477DE"/>
    <w:rsid w:val="00352C0B"/>
    <w:rsid w:val="00354007"/>
    <w:rsid w:val="0035493A"/>
    <w:rsid w:val="00360FA4"/>
    <w:rsid w:val="00364D1A"/>
    <w:rsid w:val="00374CA9"/>
    <w:rsid w:val="0038750F"/>
    <w:rsid w:val="003952DB"/>
    <w:rsid w:val="003A5D2A"/>
    <w:rsid w:val="003A6496"/>
    <w:rsid w:val="003B5CBB"/>
    <w:rsid w:val="003C0D3A"/>
    <w:rsid w:val="003C42CB"/>
    <w:rsid w:val="003C580C"/>
    <w:rsid w:val="003C5A10"/>
    <w:rsid w:val="003F0421"/>
    <w:rsid w:val="003F1477"/>
    <w:rsid w:val="003F2E6C"/>
    <w:rsid w:val="00403862"/>
    <w:rsid w:val="00405B1A"/>
    <w:rsid w:val="004069C4"/>
    <w:rsid w:val="004104AB"/>
    <w:rsid w:val="00411AEF"/>
    <w:rsid w:val="00413BD5"/>
    <w:rsid w:val="00413CFD"/>
    <w:rsid w:val="00417F00"/>
    <w:rsid w:val="0042350D"/>
    <w:rsid w:val="0043569B"/>
    <w:rsid w:val="0044235A"/>
    <w:rsid w:val="00446241"/>
    <w:rsid w:val="0045369D"/>
    <w:rsid w:val="00460D90"/>
    <w:rsid w:val="00463EE5"/>
    <w:rsid w:val="004776B2"/>
    <w:rsid w:val="00481261"/>
    <w:rsid w:val="00483A01"/>
    <w:rsid w:val="00490BB3"/>
    <w:rsid w:val="00492157"/>
    <w:rsid w:val="004942FA"/>
    <w:rsid w:val="00495B44"/>
    <w:rsid w:val="004A784C"/>
    <w:rsid w:val="004C19EB"/>
    <w:rsid w:val="004C29BB"/>
    <w:rsid w:val="004E49AF"/>
    <w:rsid w:val="004F1DA2"/>
    <w:rsid w:val="004F26EA"/>
    <w:rsid w:val="00500213"/>
    <w:rsid w:val="00500C1E"/>
    <w:rsid w:val="00504D02"/>
    <w:rsid w:val="00513B7F"/>
    <w:rsid w:val="005229C1"/>
    <w:rsid w:val="00526D33"/>
    <w:rsid w:val="00527FED"/>
    <w:rsid w:val="00531220"/>
    <w:rsid w:val="00537945"/>
    <w:rsid w:val="00543515"/>
    <w:rsid w:val="00550367"/>
    <w:rsid w:val="00553199"/>
    <w:rsid w:val="0055483C"/>
    <w:rsid w:val="00554A9F"/>
    <w:rsid w:val="00563447"/>
    <w:rsid w:val="00570CBA"/>
    <w:rsid w:val="00590082"/>
    <w:rsid w:val="00596A85"/>
    <w:rsid w:val="00596B4D"/>
    <w:rsid w:val="005A300C"/>
    <w:rsid w:val="005B702C"/>
    <w:rsid w:val="005C136F"/>
    <w:rsid w:val="005D1FB5"/>
    <w:rsid w:val="005D6993"/>
    <w:rsid w:val="005D6FD5"/>
    <w:rsid w:val="005E0573"/>
    <w:rsid w:val="005E07D2"/>
    <w:rsid w:val="005E512A"/>
    <w:rsid w:val="005E6EE0"/>
    <w:rsid w:val="005F7D1F"/>
    <w:rsid w:val="00605462"/>
    <w:rsid w:val="00607B6B"/>
    <w:rsid w:val="00614EDA"/>
    <w:rsid w:val="00616189"/>
    <w:rsid w:val="00616B35"/>
    <w:rsid w:val="00624A74"/>
    <w:rsid w:val="00633691"/>
    <w:rsid w:val="00635A03"/>
    <w:rsid w:val="006403EF"/>
    <w:rsid w:val="0064225B"/>
    <w:rsid w:val="00650722"/>
    <w:rsid w:val="00651E79"/>
    <w:rsid w:val="00654EA1"/>
    <w:rsid w:val="00677E9B"/>
    <w:rsid w:val="00686088"/>
    <w:rsid w:val="00686648"/>
    <w:rsid w:val="00692FA5"/>
    <w:rsid w:val="00693DE4"/>
    <w:rsid w:val="00694224"/>
    <w:rsid w:val="006964C9"/>
    <w:rsid w:val="006C180E"/>
    <w:rsid w:val="006D10A1"/>
    <w:rsid w:val="006D3758"/>
    <w:rsid w:val="006D6502"/>
    <w:rsid w:val="00700FCA"/>
    <w:rsid w:val="0071412D"/>
    <w:rsid w:val="0071648F"/>
    <w:rsid w:val="007265CA"/>
    <w:rsid w:val="0076242C"/>
    <w:rsid w:val="00765735"/>
    <w:rsid w:val="007714ED"/>
    <w:rsid w:val="00772B66"/>
    <w:rsid w:val="00773DA1"/>
    <w:rsid w:val="007808B8"/>
    <w:rsid w:val="0078096C"/>
    <w:rsid w:val="007859B4"/>
    <w:rsid w:val="00790C29"/>
    <w:rsid w:val="007963C0"/>
    <w:rsid w:val="007A42B7"/>
    <w:rsid w:val="007B68F1"/>
    <w:rsid w:val="007C0AA7"/>
    <w:rsid w:val="007C74DD"/>
    <w:rsid w:val="007D49DB"/>
    <w:rsid w:val="007D7B7E"/>
    <w:rsid w:val="007F015D"/>
    <w:rsid w:val="007F1A78"/>
    <w:rsid w:val="007F6058"/>
    <w:rsid w:val="008004E0"/>
    <w:rsid w:val="00800C7E"/>
    <w:rsid w:val="00810A33"/>
    <w:rsid w:val="0084111A"/>
    <w:rsid w:val="00847C16"/>
    <w:rsid w:val="00862F57"/>
    <w:rsid w:val="00863444"/>
    <w:rsid w:val="00875A10"/>
    <w:rsid w:val="0088005F"/>
    <w:rsid w:val="00885049"/>
    <w:rsid w:val="00892B59"/>
    <w:rsid w:val="008A5D22"/>
    <w:rsid w:val="008B7EE7"/>
    <w:rsid w:val="008C1061"/>
    <w:rsid w:val="008D7E79"/>
    <w:rsid w:val="008F2597"/>
    <w:rsid w:val="008F2D4B"/>
    <w:rsid w:val="0090106E"/>
    <w:rsid w:val="00911226"/>
    <w:rsid w:val="00911D97"/>
    <w:rsid w:val="0091652F"/>
    <w:rsid w:val="009167F6"/>
    <w:rsid w:val="00933492"/>
    <w:rsid w:val="00944858"/>
    <w:rsid w:val="00960E41"/>
    <w:rsid w:val="00977F49"/>
    <w:rsid w:val="00983234"/>
    <w:rsid w:val="009949C0"/>
    <w:rsid w:val="009A248D"/>
    <w:rsid w:val="009B0667"/>
    <w:rsid w:val="009B1535"/>
    <w:rsid w:val="009B5994"/>
    <w:rsid w:val="009B64CF"/>
    <w:rsid w:val="009B748E"/>
    <w:rsid w:val="009D2FD6"/>
    <w:rsid w:val="009E0FC0"/>
    <w:rsid w:val="009E30D7"/>
    <w:rsid w:val="009E408F"/>
    <w:rsid w:val="009F1C97"/>
    <w:rsid w:val="00A06695"/>
    <w:rsid w:val="00A127EC"/>
    <w:rsid w:val="00A23B94"/>
    <w:rsid w:val="00A3194B"/>
    <w:rsid w:val="00A34652"/>
    <w:rsid w:val="00A40FAD"/>
    <w:rsid w:val="00A41EB8"/>
    <w:rsid w:val="00A438FF"/>
    <w:rsid w:val="00A46EC0"/>
    <w:rsid w:val="00A472CF"/>
    <w:rsid w:val="00A50D04"/>
    <w:rsid w:val="00A51806"/>
    <w:rsid w:val="00A6061A"/>
    <w:rsid w:val="00A77740"/>
    <w:rsid w:val="00A8475F"/>
    <w:rsid w:val="00A86417"/>
    <w:rsid w:val="00AA1954"/>
    <w:rsid w:val="00AB0EFE"/>
    <w:rsid w:val="00AB415B"/>
    <w:rsid w:val="00AB753E"/>
    <w:rsid w:val="00AD1D65"/>
    <w:rsid w:val="00AE0471"/>
    <w:rsid w:val="00AE2F0D"/>
    <w:rsid w:val="00B016F1"/>
    <w:rsid w:val="00B10098"/>
    <w:rsid w:val="00B14AE5"/>
    <w:rsid w:val="00B2548D"/>
    <w:rsid w:val="00B354A8"/>
    <w:rsid w:val="00B35595"/>
    <w:rsid w:val="00B42557"/>
    <w:rsid w:val="00B43CB9"/>
    <w:rsid w:val="00B46337"/>
    <w:rsid w:val="00B463BC"/>
    <w:rsid w:val="00B51A10"/>
    <w:rsid w:val="00B53A0C"/>
    <w:rsid w:val="00B656CE"/>
    <w:rsid w:val="00B82977"/>
    <w:rsid w:val="00B9334F"/>
    <w:rsid w:val="00BA1C0A"/>
    <w:rsid w:val="00BA3E2C"/>
    <w:rsid w:val="00BA4729"/>
    <w:rsid w:val="00BD0FC0"/>
    <w:rsid w:val="00BE347E"/>
    <w:rsid w:val="00C010B5"/>
    <w:rsid w:val="00C03F8A"/>
    <w:rsid w:val="00C04113"/>
    <w:rsid w:val="00C12C35"/>
    <w:rsid w:val="00C146C4"/>
    <w:rsid w:val="00C171E5"/>
    <w:rsid w:val="00C1763F"/>
    <w:rsid w:val="00C2167F"/>
    <w:rsid w:val="00C2468F"/>
    <w:rsid w:val="00C3548B"/>
    <w:rsid w:val="00C43E0C"/>
    <w:rsid w:val="00C50CE1"/>
    <w:rsid w:val="00C53F8C"/>
    <w:rsid w:val="00C749E5"/>
    <w:rsid w:val="00C75DDD"/>
    <w:rsid w:val="00C8479C"/>
    <w:rsid w:val="00C94348"/>
    <w:rsid w:val="00C944B6"/>
    <w:rsid w:val="00CA0C5F"/>
    <w:rsid w:val="00CA1E67"/>
    <w:rsid w:val="00CA46D6"/>
    <w:rsid w:val="00CB312D"/>
    <w:rsid w:val="00CC03BC"/>
    <w:rsid w:val="00CC184F"/>
    <w:rsid w:val="00CD5C7D"/>
    <w:rsid w:val="00CD6CD2"/>
    <w:rsid w:val="00CD6F7F"/>
    <w:rsid w:val="00CE2207"/>
    <w:rsid w:val="00CE4DD9"/>
    <w:rsid w:val="00CF0454"/>
    <w:rsid w:val="00CF1FC0"/>
    <w:rsid w:val="00CF634F"/>
    <w:rsid w:val="00D03803"/>
    <w:rsid w:val="00D03A43"/>
    <w:rsid w:val="00D14276"/>
    <w:rsid w:val="00D2003E"/>
    <w:rsid w:val="00D2027B"/>
    <w:rsid w:val="00D20839"/>
    <w:rsid w:val="00D2330D"/>
    <w:rsid w:val="00D23DAF"/>
    <w:rsid w:val="00D27C3C"/>
    <w:rsid w:val="00D4611D"/>
    <w:rsid w:val="00D54E78"/>
    <w:rsid w:val="00D57100"/>
    <w:rsid w:val="00D664AF"/>
    <w:rsid w:val="00D72424"/>
    <w:rsid w:val="00D909E8"/>
    <w:rsid w:val="00D919B2"/>
    <w:rsid w:val="00D91FE3"/>
    <w:rsid w:val="00D94EDF"/>
    <w:rsid w:val="00D9573C"/>
    <w:rsid w:val="00D95784"/>
    <w:rsid w:val="00DB75E7"/>
    <w:rsid w:val="00DC6EDD"/>
    <w:rsid w:val="00DD2ECB"/>
    <w:rsid w:val="00DD4779"/>
    <w:rsid w:val="00DE12DE"/>
    <w:rsid w:val="00DE19F7"/>
    <w:rsid w:val="00DE340B"/>
    <w:rsid w:val="00DE3F0F"/>
    <w:rsid w:val="00DE6000"/>
    <w:rsid w:val="00DE694D"/>
    <w:rsid w:val="00E05181"/>
    <w:rsid w:val="00E4127C"/>
    <w:rsid w:val="00E465C4"/>
    <w:rsid w:val="00E5082D"/>
    <w:rsid w:val="00E52CA9"/>
    <w:rsid w:val="00E533A8"/>
    <w:rsid w:val="00E567FB"/>
    <w:rsid w:val="00E62FFA"/>
    <w:rsid w:val="00E64421"/>
    <w:rsid w:val="00E67ACF"/>
    <w:rsid w:val="00E7282C"/>
    <w:rsid w:val="00E82D2F"/>
    <w:rsid w:val="00E837B9"/>
    <w:rsid w:val="00E83A2F"/>
    <w:rsid w:val="00E95715"/>
    <w:rsid w:val="00EA0264"/>
    <w:rsid w:val="00EA7596"/>
    <w:rsid w:val="00EB2498"/>
    <w:rsid w:val="00EB3AAC"/>
    <w:rsid w:val="00EB74ED"/>
    <w:rsid w:val="00EC3B9B"/>
    <w:rsid w:val="00EC5039"/>
    <w:rsid w:val="00EC53CE"/>
    <w:rsid w:val="00EC76EA"/>
    <w:rsid w:val="00ED64FF"/>
    <w:rsid w:val="00EE275F"/>
    <w:rsid w:val="00F06895"/>
    <w:rsid w:val="00F11B24"/>
    <w:rsid w:val="00F238E4"/>
    <w:rsid w:val="00F33FF4"/>
    <w:rsid w:val="00F34684"/>
    <w:rsid w:val="00F433E2"/>
    <w:rsid w:val="00F43A1A"/>
    <w:rsid w:val="00F43EBA"/>
    <w:rsid w:val="00F44D2D"/>
    <w:rsid w:val="00F54206"/>
    <w:rsid w:val="00F7113B"/>
    <w:rsid w:val="00F85B3A"/>
    <w:rsid w:val="00FB0619"/>
    <w:rsid w:val="00FB35B1"/>
    <w:rsid w:val="00FC4634"/>
    <w:rsid w:val="00FD7B7A"/>
    <w:rsid w:val="00FE34F4"/>
    <w:rsid w:val="00FE64A7"/>
    <w:rsid w:val="00FF32A9"/>
    <w:rsid w:val="00FF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B547"/>
  <w15:docId w15:val="{B16F7D64-DF94-4FDE-A0FA-D74D574E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2F6427"/>
    <w:pPr>
      <w:keepNext/>
      <w:spacing w:after="0" w:line="240" w:lineRule="auto"/>
      <w:jc w:val="right"/>
      <w:outlineLvl w:val="1"/>
    </w:pPr>
    <w:rPr>
      <w:rFonts w:ascii="Times New Roman" w:eastAsia="Times New Roman" w:hAnsi="Times New Roman" w:cs="Times New Roman"/>
      <w:noProof/>
      <w:sz w:val="28"/>
      <w:szCs w:val="20"/>
      <w:lang w:val="uk-UA" w:eastAsia="x-none"/>
    </w:rPr>
  </w:style>
  <w:style w:type="paragraph" w:styleId="4">
    <w:name w:val="heading 4"/>
    <w:basedOn w:val="a"/>
    <w:next w:val="a"/>
    <w:link w:val="40"/>
    <w:qFormat/>
    <w:rsid w:val="002F6427"/>
    <w:pPr>
      <w:keepNext/>
      <w:spacing w:after="0" w:line="240" w:lineRule="auto"/>
      <w:jc w:val="center"/>
      <w:outlineLvl w:val="3"/>
    </w:pPr>
    <w:rPr>
      <w:rFonts w:ascii="Times New Roman" w:eastAsia="Times New Roman" w:hAnsi="Times New Roman" w:cs="Times New Roman"/>
      <w:b/>
      <w:noProof/>
      <w:sz w:val="38"/>
      <w:szCs w:val="20"/>
      <w:lang w:val="x-none" w:eastAsia="x-none"/>
    </w:rPr>
  </w:style>
  <w:style w:type="paragraph" w:styleId="5">
    <w:name w:val="heading 5"/>
    <w:basedOn w:val="a"/>
    <w:next w:val="a"/>
    <w:link w:val="50"/>
    <w:uiPriority w:val="9"/>
    <w:semiHidden/>
    <w:unhideWhenUsed/>
    <w:qFormat/>
    <w:rsid w:val="00413CF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3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2A9"/>
    <w:rPr>
      <w:rFonts w:ascii="Tahoma" w:hAnsi="Tahoma" w:cs="Tahoma"/>
      <w:sz w:val="16"/>
      <w:szCs w:val="16"/>
    </w:rPr>
  </w:style>
  <w:style w:type="character" w:customStyle="1" w:styleId="20">
    <w:name w:val="Заголовок 2 Знак"/>
    <w:basedOn w:val="a0"/>
    <w:link w:val="2"/>
    <w:rsid w:val="002F6427"/>
    <w:rPr>
      <w:rFonts w:ascii="Times New Roman" w:eastAsia="Times New Roman" w:hAnsi="Times New Roman" w:cs="Times New Roman"/>
      <w:noProof/>
      <w:sz w:val="28"/>
      <w:szCs w:val="20"/>
      <w:lang w:val="uk-UA" w:eastAsia="x-none"/>
    </w:rPr>
  </w:style>
  <w:style w:type="character" w:customStyle="1" w:styleId="40">
    <w:name w:val="Заголовок 4 Знак"/>
    <w:basedOn w:val="a0"/>
    <w:link w:val="4"/>
    <w:rsid w:val="002F6427"/>
    <w:rPr>
      <w:rFonts w:ascii="Times New Roman" w:eastAsia="Times New Roman" w:hAnsi="Times New Roman" w:cs="Times New Roman"/>
      <w:b/>
      <w:noProof/>
      <w:sz w:val="38"/>
      <w:szCs w:val="20"/>
      <w:lang w:val="x-none" w:eastAsia="x-none"/>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9B64CF"/>
    <w:pPr>
      <w:tabs>
        <w:tab w:val="center" w:pos="4153"/>
        <w:tab w:val="right" w:pos="8306"/>
      </w:tabs>
      <w:spacing w:after="0" w:line="240" w:lineRule="auto"/>
    </w:pPr>
    <w:rPr>
      <w:rFonts w:ascii="Times New Roman" w:eastAsia="Times New Roman" w:hAnsi="Times New Roman" w:cs="Times New Roman"/>
      <w:sz w:val="20"/>
      <w:szCs w:val="24"/>
      <w:lang w:val="x-none" w:eastAsia="x-none"/>
    </w:rPr>
  </w:style>
  <w:style w:type="character" w:customStyle="1" w:styleId="a7">
    <w:name w:val="Верхний колонтитул Знак"/>
    <w:basedOn w:val="a0"/>
    <w:rsid w:val="009B64CF"/>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9B64CF"/>
    <w:rPr>
      <w:rFonts w:ascii="Times New Roman" w:eastAsia="Times New Roman" w:hAnsi="Times New Roman" w:cs="Times New Roman"/>
      <w:sz w:val="20"/>
      <w:szCs w:val="24"/>
      <w:lang w:val="x-none" w:eastAsia="x-none"/>
    </w:rPr>
  </w:style>
  <w:style w:type="paragraph" w:styleId="a8">
    <w:name w:val="footer"/>
    <w:basedOn w:val="a"/>
    <w:link w:val="a9"/>
    <w:uiPriority w:val="99"/>
    <w:semiHidden/>
    <w:unhideWhenUsed/>
    <w:rsid w:val="007265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265CA"/>
  </w:style>
  <w:style w:type="character" w:styleId="aa">
    <w:name w:val="Hyperlink"/>
    <w:basedOn w:val="a0"/>
    <w:uiPriority w:val="99"/>
    <w:semiHidden/>
    <w:unhideWhenUsed/>
    <w:rsid w:val="006403EF"/>
    <w:rPr>
      <w:color w:val="0000FF"/>
      <w:u w:val="single"/>
    </w:rPr>
  </w:style>
  <w:style w:type="character" w:customStyle="1" w:styleId="b-message-headname">
    <w:name w:val="b-message-head__name"/>
    <w:basedOn w:val="a0"/>
    <w:rsid w:val="00D14276"/>
  </w:style>
  <w:style w:type="paragraph" w:styleId="HTML">
    <w:name w:val="HTML Preformatted"/>
    <w:basedOn w:val="a"/>
    <w:link w:val="HTML0"/>
    <w:uiPriority w:val="99"/>
    <w:unhideWhenUsed/>
    <w:rsid w:val="0041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3CFD"/>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13CFD"/>
    <w:rPr>
      <w:rFonts w:asciiTheme="majorHAnsi" w:eastAsiaTheme="majorEastAsia" w:hAnsiTheme="majorHAnsi" w:cstheme="majorBidi"/>
      <w:color w:val="365F91" w:themeColor="accent1" w:themeShade="BF"/>
    </w:rPr>
  </w:style>
  <w:style w:type="paragraph" w:styleId="ab">
    <w:name w:val="Block Text"/>
    <w:basedOn w:val="a"/>
    <w:rsid w:val="00413CFD"/>
    <w:pPr>
      <w:widowControl w:val="0"/>
      <w:autoSpaceDE w:val="0"/>
      <w:autoSpaceDN w:val="0"/>
      <w:adjustRightInd w:val="0"/>
      <w:spacing w:after="0" w:line="240" w:lineRule="auto"/>
      <w:ind w:left="-107" w:right="-108"/>
    </w:pPr>
    <w:rPr>
      <w:rFonts w:ascii="Times New Roman CYR" w:eastAsia="Times New Roman" w:hAnsi="Times New Roman CYR" w:cs="Times New Roman CYR"/>
      <w:sz w:val="28"/>
      <w:szCs w:val="28"/>
      <w:lang w:val="uk-UA" w:eastAsia="ru-RU"/>
    </w:rPr>
  </w:style>
  <w:style w:type="paragraph" w:customStyle="1" w:styleId="21">
    <w:name w:val="Верхний колонтитул2"/>
    <w:basedOn w:val="a"/>
    <w:rsid w:val="008C106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c">
    <w:name w:val="List Paragraph"/>
    <w:basedOn w:val="a"/>
    <w:uiPriority w:val="34"/>
    <w:qFormat/>
    <w:rsid w:val="00933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C05EF-F786-4B4E-9AB8-2781CEDC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Лапенко Ірина Іванівна</cp:lastModifiedBy>
  <cp:revision>4</cp:revision>
  <cp:lastPrinted>2024-08-23T06:05:00Z</cp:lastPrinted>
  <dcterms:created xsi:type="dcterms:W3CDTF">2024-10-14T07:58:00Z</dcterms:created>
  <dcterms:modified xsi:type="dcterms:W3CDTF">2024-10-14T08:00:00Z</dcterms:modified>
</cp:coreProperties>
</file>