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8DD85" w14:textId="77777777" w:rsidR="005C74D9" w:rsidRPr="00450EB0" w:rsidRDefault="005C74D9" w:rsidP="005C74D9">
      <w:pPr>
        <w:spacing w:line="240" w:lineRule="auto"/>
        <w:ind w:firstLine="4962"/>
        <w:contextualSpacing/>
        <w:outlineLvl w:val="0"/>
        <w:rPr>
          <w:color w:val="auto"/>
          <w:sz w:val="24"/>
          <w:szCs w:val="24"/>
        </w:rPr>
      </w:pPr>
      <w:r w:rsidRPr="00450EB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Pr="00450EB0">
        <w:rPr>
          <w:sz w:val="24"/>
          <w:szCs w:val="24"/>
        </w:rPr>
        <w:t xml:space="preserve">ЗАТВЕРДЖЕНО </w:t>
      </w:r>
    </w:p>
    <w:p w14:paraId="0176F80F" w14:textId="7A7BC5A4" w:rsidR="005C74D9" w:rsidRPr="00450EB0" w:rsidRDefault="005C74D9" w:rsidP="005C74D9">
      <w:pPr>
        <w:spacing w:after="0" w:line="240" w:lineRule="auto"/>
        <w:ind w:left="4248" w:firstLine="708"/>
        <w:rPr>
          <w:sz w:val="24"/>
          <w:szCs w:val="24"/>
          <w:lang w:eastAsia="ru-RU"/>
        </w:rPr>
      </w:pPr>
      <w:r w:rsidRPr="00450EB0">
        <w:rPr>
          <w:sz w:val="24"/>
          <w:szCs w:val="24"/>
          <w:lang w:eastAsia="ru-RU"/>
        </w:rPr>
        <w:t xml:space="preserve">                 </w:t>
      </w:r>
      <w:r>
        <w:rPr>
          <w:sz w:val="24"/>
          <w:szCs w:val="24"/>
          <w:lang w:eastAsia="ru-RU"/>
        </w:rPr>
        <w:t xml:space="preserve">  </w:t>
      </w:r>
      <w:r w:rsidRPr="00FE6B3E">
        <w:rPr>
          <w:sz w:val="24"/>
          <w:szCs w:val="24"/>
          <w:lang w:eastAsia="ru-RU"/>
        </w:rPr>
        <w:t xml:space="preserve"> </w:t>
      </w:r>
      <w:r w:rsidR="00E13DD1">
        <w:rPr>
          <w:sz w:val="24"/>
          <w:szCs w:val="24"/>
          <w:lang w:eastAsia="ru-RU"/>
        </w:rPr>
        <w:t>р</w:t>
      </w:r>
      <w:r w:rsidRPr="00450EB0">
        <w:rPr>
          <w:sz w:val="24"/>
          <w:szCs w:val="24"/>
          <w:lang w:eastAsia="ru-RU"/>
        </w:rPr>
        <w:t>ішення виконавчого комітету</w:t>
      </w:r>
    </w:p>
    <w:p w14:paraId="4C170887" w14:textId="77777777" w:rsidR="005C74D9" w:rsidRPr="00450EB0" w:rsidRDefault="005C74D9" w:rsidP="005C74D9">
      <w:pPr>
        <w:spacing w:after="0" w:line="240" w:lineRule="auto"/>
        <w:ind w:left="4248" w:firstLine="708"/>
        <w:rPr>
          <w:sz w:val="24"/>
          <w:szCs w:val="24"/>
          <w:lang w:eastAsia="ru-RU"/>
        </w:rPr>
      </w:pPr>
      <w:r w:rsidRPr="00450EB0">
        <w:rPr>
          <w:sz w:val="24"/>
          <w:szCs w:val="24"/>
          <w:lang w:eastAsia="ru-RU"/>
        </w:rPr>
        <w:t xml:space="preserve">                 </w:t>
      </w:r>
      <w:r>
        <w:rPr>
          <w:sz w:val="24"/>
          <w:szCs w:val="24"/>
          <w:lang w:eastAsia="ru-RU"/>
        </w:rPr>
        <w:t xml:space="preserve">  </w:t>
      </w:r>
      <w:r w:rsidRPr="00FE6B3E">
        <w:rPr>
          <w:sz w:val="24"/>
          <w:szCs w:val="24"/>
          <w:lang w:eastAsia="ru-RU"/>
        </w:rPr>
        <w:t xml:space="preserve"> </w:t>
      </w:r>
      <w:r w:rsidRPr="00450EB0">
        <w:rPr>
          <w:sz w:val="24"/>
          <w:szCs w:val="24"/>
          <w:lang w:eastAsia="ru-RU"/>
        </w:rPr>
        <w:t>Сумської міської ради</w:t>
      </w:r>
    </w:p>
    <w:p w14:paraId="2AAEFBE9" w14:textId="6E78512F" w:rsidR="005C74D9" w:rsidRPr="00450EB0" w:rsidRDefault="005C74D9" w:rsidP="005C74D9">
      <w:pPr>
        <w:spacing w:after="0" w:line="240" w:lineRule="auto"/>
        <w:ind w:left="4248" w:firstLine="708"/>
        <w:rPr>
          <w:sz w:val="24"/>
          <w:szCs w:val="24"/>
          <w:lang w:eastAsia="ru-RU"/>
        </w:rPr>
      </w:pPr>
      <w:r w:rsidRPr="00450EB0">
        <w:rPr>
          <w:sz w:val="24"/>
          <w:szCs w:val="24"/>
          <w:lang w:eastAsia="ru-RU"/>
        </w:rPr>
        <w:t xml:space="preserve">                 </w:t>
      </w:r>
      <w:r>
        <w:rPr>
          <w:sz w:val="24"/>
          <w:szCs w:val="24"/>
          <w:lang w:eastAsia="ru-RU"/>
        </w:rPr>
        <w:t xml:space="preserve">  </w:t>
      </w:r>
      <w:r w:rsidRPr="00FE6B3E">
        <w:rPr>
          <w:sz w:val="24"/>
          <w:szCs w:val="24"/>
          <w:lang w:eastAsia="ru-RU"/>
        </w:rPr>
        <w:t xml:space="preserve"> </w:t>
      </w:r>
      <w:r w:rsidRPr="00450EB0">
        <w:rPr>
          <w:sz w:val="24"/>
          <w:szCs w:val="24"/>
          <w:lang w:eastAsia="ru-RU"/>
        </w:rPr>
        <w:t xml:space="preserve">від </w:t>
      </w:r>
      <w:r w:rsidR="001557E1">
        <w:rPr>
          <w:sz w:val="24"/>
          <w:szCs w:val="24"/>
          <w:u w:val="single"/>
          <w:lang w:eastAsia="ru-RU"/>
        </w:rPr>
        <w:t>08.10.2024</w:t>
      </w:r>
      <w:r w:rsidR="001557E1">
        <w:rPr>
          <w:sz w:val="24"/>
          <w:szCs w:val="24"/>
          <w:lang w:eastAsia="ru-RU"/>
        </w:rPr>
        <w:t xml:space="preserve"> </w:t>
      </w:r>
      <w:r w:rsidRPr="00450EB0">
        <w:rPr>
          <w:sz w:val="24"/>
          <w:szCs w:val="24"/>
          <w:lang w:eastAsia="ru-RU"/>
        </w:rPr>
        <w:t xml:space="preserve">№ </w:t>
      </w:r>
      <w:r w:rsidR="001557E1">
        <w:rPr>
          <w:sz w:val="24"/>
          <w:szCs w:val="24"/>
          <w:u w:val="single"/>
          <w:lang w:eastAsia="ru-RU"/>
        </w:rPr>
        <w:t>579</w:t>
      </w:r>
    </w:p>
    <w:p w14:paraId="1602E8EC" w14:textId="77777777" w:rsidR="005C74D9" w:rsidRPr="00A349AF" w:rsidRDefault="005C74D9" w:rsidP="005C74D9">
      <w:pPr>
        <w:spacing w:after="0" w:line="240" w:lineRule="auto"/>
        <w:ind w:left="3827"/>
        <w:rPr>
          <w:b/>
          <w:color w:val="auto"/>
        </w:rPr>
      </w:pPr>
      <w:r w:rsidRPr="00A349AF">
        <w:rPr>
          <w:color w:val="auto"/>
          <w:sz w:val="24"/>
          <w:szCs w:val="24"/>
        </w:rPr>
        <w:t xml:space="preserve">                                        </w:t>
      </w:r>
      <w:bookmarkStart w:id="0" w:name="_Hlk151995596"/>
    </w:p>
    <w:p w14:paraId="08AE5FF5" w14:textId="77777777" w:rsidR="005C74D9" w:rsidRPr="00252D29" w:rsidRDefault="005C74D9" w:rsidP="005C74D9">
      <w:pPr>
        <w:spacing w:after="28" w:line="240" w:lineRule="auto"/>
        <w:ind w:left="0" w:right="115" w:firstLine="0"/>
        <w:jc w:val="center"/>
        <w:rPr>
          <w:b/>
          <w:color w:val="auto"/>
        </w:rPr>
      </w:pPr>
      <w:r w:rsidRPr="00252D29">
        <w:rPr>
          <w:b/>
          <w:color w:val="auto"/>
        </w:rPr>
        <w:t xml:space="preserve">ПОЛОЖЕННЯ </w:t>
      </w:r>
    </w:p>
    <w:p w14:paraId="24A3F2A7" w14:textId="77777777" w:rsidR="005C74D9" w:rsidRPr="00252D29" w:rsidRDefault="005C74D9" w:rsidP="005C74D9">
      <w:pPr>
        <w:spacing w:after="3" w:line="240" w:lineRule="auto"/>
        <w:ind w:left="-5" w:right="6"/>
        <w:jc w:val="center"/>
        <w:rPr>
          <w:b/>
          <w:color w:val="auto"/>
          <w:szCs w:val="28"/>
        </w:rPr>
      </w:pPr>
      <w:r w:rsidRPr="00252D29">
        <w:rPr>
          <w:b/>
          <w:color w:val="auto"/>
        </w:rPr>
        <w:t xml:space="preserve">про </w:t>
      </w:r>
      <w:r w:rsidRPr="00252D29">
        <w:rPr>
          <w:b/>
          <w:color w:val="auto"/>
          <w:szCs w:val="28"/>
        </w:rPr>
        <w:t>Комісію із встановлення факту</w:t>
      </w:r>
    </w:p>
    <w:p w14:paraId="40A0B06F" w14:textId="77777777" w:rsidR="005C74D9" w:rsidRPr="00252D29" w:rsidRDefault="005C74D9" w:rsidP="005C74D9">
      <w:pPr>
        <w:spacing w:after="3" w:line="240" w:lineRule="auto"/>
        <w:ind w:left="-5" w:right="6"/>
        <w:jc w:val="center"/>
        <w:rPr>
          <w:b/>
          <w:color w:val="auto"/>
          <w:szCs w:val="28"/>
        </w:rPr>
      </w:pPr>
      <w:r w:rsidRPr="00252D29">
        <w:rPr>
          <w:b/>
          <w:color w:val="auto"/>
          <w:szCs w:val="28"/>
        </w:rPr>
        <w:t xml:space="preserve"> здійснення </w:t>
      </w:r>
      <w:proofErr w:type="spellStart"/>
      <w:r w:rsidRPr="00252D29">
        <w:rPr>
          <w:b/>
          <w:color w:val="auto"/>
          <w:szCs w:val="28"/>
        </w:rPr>
        <w:t>військовозобов’язаною</w:t>
      </w:r>
      <w:proofErr w:type="spellEnd"/>
      <w:r w:rsidRPr="00252D29">
        <w:rPr>
          <w:b/>
          <w:color w:val="auto"/>
          <w:szCs w:val="28"/>
        </w:rPr>
        <w:t xml:space="preserve"> особою постійного догляду</w:t>
      </w:r>
    </w:p>
    <w:p w14:paraId="6F9D5BE7" w14:textId="77777777" w:rsidR="005C74D9" w:rsidRPr="00252D29" w:rsidRDefault="005C74D9" w:rsidP="005C74D9">
      <w:pPr>
        <w:spacing w:after="3" w:line="240" w:lineRule="auto"/>
        <w:ind w:left="-5" w:right="6"/>
        <w:jc w:val="center"/>
        <w:rPr>
          <w:b/>
          <w:color w:val="auto"/>
          <w:szCs w:val="28"/>
          <w:shd w:val="clear" w:color="auto" w:fill="FFFFFF"/>
        </w:rPr>
      </w:pPr>
      <w:bookmarkStart w:id="1" w:name="_GoBack"/>
      <w:bookmarkEnd w:id="1"/>
    </w:p>
    <w:p w14:paraId="02DB94FF" w14:textId="77777777" w:rsidR="005C74D9" w:rsidRPr="00252D29" w:rsidRDefault="005C74D9" w:rsidP="005C74D9">
      <w:pPr>
        <w:tabs>
          <w:tab w:val="center" w:pos="4373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52D29">
        <w:rPr>
          <w:b/>
          <w:color w:val="auto"/>
          <w:szCs w:val="28"/>
        </w:rPr>
        <w:t>1. Загальні положення</w:t>
      </w:r>
    </w:p>
    <w:p w14:paraId="3CEFB9A7" w14:textId="77777777" w:rsidR="005C74D9" w:rsidRPr="00252D29" w:rsidRDefault="005C74D9" w:rsidP="005C74D9">
      <w:pPr>
        <w:tabs>
          <w:tab w:val="center" w:pos="4373"/>
        </w:tabs>
        <w:spacing w:after="0" w:line="240" w:lineRule="auto"/>
        <w:ind w:left="0" w:firstLine="0"/>
        <w:jc w:val="center"/>
        <w:rPr>
          <w:color w:val="auto"/>
          <w:szCs w:val="28"/>
        </w:rPr>
      </w:pPr>
    </w:p>
    <w:p w14:paraId="53B20C4B" w14:textId="0DAC4D0C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b/>
          <w:color w:val="auto"/>
          <w:szCs w:val="28"/>
        </w:rPr>
        <w:t>1.1.</w:t>
      </w:r>
      <w:r w:rsidRPr="00252D29">
        <w:rPr>
          <w:color w:val="auto"/>
          <w:szCs w:val="28"/>
        </w:rPr>
        <w:t xml:space="preserve"> Це Положення визначає порядок утворення, правосуб’єктність, організаційні питання діяльності Комісії із встановлення факту здійснення </w:t>
      </w:r>
      <w:proofErr w:type="spellStart"/>
      <w:r w:rsidRPr="00252D29">
        <w:rPr>
          <w:color w:val="auto"/>
          <w:szCs w:val="28"/>
        </w:rPr>
        <w:t>військовозобов’язаною</w:t>
      </w:r>
      <w:proofErr w:type="spellEnd"/>
      <w:r w:rsidRPr="00252D29">
        <w:rPr>
          <w:color w:val="auto"/>
          <w:szCs w:val="28"/>
        </w:rPr>
        <w:t xml:space="preserve"> особою постійного догляду</w:t>
      </w:r>
      <w:r w:rsidR="008145A4">
        <w:rPr>
          <w:color w:val="auto"/>
          <w:szCs w:val="28"/>
        </w:rPr>
        <w:t>, надалі – Комісія</w:t>
      </w:r>
      <w:r w:rsidRPr="00252D29">
        <w:rPr>
          <w:color w:val="auto"/>
          <w:szCs w:val="28"/>
        </w:rPr>
        <w:t xml:space="preserve">, </w:t>
      </w:r>
      <w:r w:rsidR="007120E8" w:rsidRPr="002000BD">
        <w:rPr>
          <w:color w:val="auto"/>
          <w:szCs w:val="28"/>
        </w:rPr>
        <w:t xml:space="preserve">за умов, передбачених у </w:t>
      </w:r>
      <w:r w:rsidR="007120E8" w:rsidRPr="002000BD">
        <w:rPr>
          <w:color w:val="auto"/>
        </w:rPr>
        <w:t xml:space="preserve">пунктах 9, 14 частини першої статті 23 Закону </w:t>
      </w:r>
      <w:r w:rsidR="007120E8" w:rsidRPr="002000BD">
        <w:rPr>
          <w:color w:val="auto"/>
          <w:szCs w:val="28"/>
        </w:rPr>
        <w:t>України «Про</w:t>
      </w:r>
      <w:r w:rsidR="007120E8" w:rsidRPr="002000BD">
        <w:rPr>
          <w:color w:val="auto"/>
          <w:szCs w:val="28"/>
          <w:shd w:val="clear" w:color="auto" w:fill="FFFFFF"/>
        </w:rPr>
        <w:t xml:space="preserve"> мобілізаці</w:t>
      </w:r>
      <w:r w:rsidR="008145A4">
        <w:rPr>
          <w:color w:val="auto"/>
          <w:szCs w:val="28"/>
          <w:shd w:val="clear" w:color="auto" w:fill="FFFFFF"/>
        </w:rPr>
        <w:t>йну підготовку та мобілізацію», далі – Закон,</w:t>
      </w:r>
      <w:r w:rsidR="007120E8" w:rsidRPr="002000BD">
        <w:rPr>
          <w:color w:val="auto"/>
        </w:rPr>
        <w:t xml:space="preserve"> та </w:t>
      </w:r>
      <w:r w:rsidR="007120E8" w:rsidRPr="0022452C">
        <w:rPr>
          <w:color w:val="auto"/>
          <w:szCs w:val="28"/>
        </w:rPr>
        <w:t>по відношенню до</w:t>
      </w:r>
      <w:r w:rsidR="007120E8">
        <w:rPr>
          <w:color w:val="auto"/>
          <w:szCs w:val="28"/>
        </w:rPr>
        <w:t xml:space="preserve"> категорії осіб і </w:t>
      </w:r>
      <w:r w:rsidR="007120E8" w:rsidRPr="002B4C43">
        <w:rPr>
          <w:color w:val="auto"/>
        </w:rPr>
        <w:t>з урахуванням обставин</w:t>
      </w:r>
      <w:r w:rsidR="007120E8">
        <w:rPr>
          <w:color w:val="auto"/>
        </w:rPr>
        <w:t>,</w:t>
      </w:r>
      <w:r w:rsidR="007120E8">
        <w:rPr>
          <w:color w:val="auto"/>
          <w:szCs w:val="28"/>
        </w:rPr>
        <w:t xml:space="preserve"> визначених </w:t>
      </w:r>
      <w:r w:rsidR="007120E8" w:rsidRPr="002B4C43">
        <w:rPr>
          <w:color w:val="auto"/>
        </w:rPr>
        <w:t>у</w:t>
      </w:r>
      <w:r w:rsidR="007120E8" w:rsidRPr="002000BD">
        <w:rPr>
          <w:color w:val="auto"/>
        </w:rPr>
        <w:t xml:space="preserve"> </w:t>
      </w:r>
      <w:r w:rsidRPr="00252D29">
        <w:rPr>
          <w:color w:val="auto"/>
          <w:szCs w:val="28"/>
        </w:rPr>
        <w:t>Порядку проведення призову громадян на військову службу під час мобілізації, на особливий період, затвердженого постановою Кабінету Міністрів України від</w:t>
      </w:r>
      <w:r w:rsidR="008145A4">
        <w:rPr>
          <w:color w:val="auto"/>
          <w:szCs w:val="28"/>
        </w:rPr>
        <w:t xml:space="preserve"> 16.05.2024 № 560, зі змінами, далі – Порядок</w:t>
      </w:r>
      <w:r w:rsidRPr="00252D29">
        <w:rPr>
          <w:color w:val="auto"/>
          <w:szCs w:val="28"/>
        </w:rPr>
        <w:t>.</w:t>
      </w:r>
    </w:p>
    <w:p w14:paraId="708E74CE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b/>
          <w:color w:val="auto"/>
          <w:szCs w:val="28"/>
        </w:rPr>
        <w:t>1.2.</w:t>
      </w:r>
      <w:r w:rsidRPr="00252D29">
        <w:rPr>
          <w:color w:val="auto"/>
          <w:szCs w:val="28"/>
        </w:rPr>
        <w:t xml:space="preserve"> Комісія утворюється та її кількісний і персональний склад затверджується рішенням виконавчого комітету Сумської міської ради.</w:t>
      </w:r>
    </w:p>
    <w:p w14:paraId="242401B1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b/>
          <w:color w:val="auto"/>
          <w:szCs w:val="28"/>
        </w:rPr>
        <w:t xml:space="preserve">1.3. </w:t>
      </w:r>
      <w:r w:rsidRPr="00252D29">
        <w:rPr>
          <w:color w:val="auto"/>
          <w:szCs w:val="28"/>
        </w:rPr>
        <w:t xml:space="preserve">Головою Комісії є заступник міського голови з питань діяльності виконавчих органів ради, який забезпечує організацію здійснення власних та делегованих повноважень органів виконавчої влади у сфері соціального захисту населення, заступником голови Комісії – перший заступник директора Департаменту соціального захисту населення Сумської міської ради, секретарем Комісії – </w:t>
      </w:r>
      <w:r w:rsidRPr="00252D29">
        <w:rPr>
          <w:szCs w:val="28"/>
        </w:rPr>
        <w:t>головний спеціаліст відділу з організації та надання соціальних послуг управління з розвитку та надання соціальних послуг Департаменту соціального захисту населення Сумської міської ради.</w:t>
      </w:r>
    </w:p>
    <w:p w14:paraId="1461AAB6" w14:textId="138488AC" w:rsidR="00AC75DF" w:rsidRDefault="005C74D9" w:rsidP="002310FD">
      <w:pPr>
        <w:spacing w:line="240" w:lineRule="auto"/>
        <w:ind w:firstLine="698"/>
        <w:rPr>
          <w:color w:val="auto"/>
          <w:szCs w:val="28"/>
        </w:rPr>
      </w:pPr>
      <w:r w:rsidRPr="00C11AD4">
        <w:rPr>
          <w:color w:val="auto"/>
          <w:szCs w:val="28"/>
        </w:rPr>
        <w:t>При Комісії створюються група реагування</w:t>
      </w:r>
      <w:r w:rsidR="008145A4">
        <w:rPr>
          <w:color w:val="auto"/>
          <w:szCs w:val="28"/>
        </w:rPr>
        <w:t xml:space="preserve">, </w:t>
      </w:r>
      <w:r w:rsidRPr="00C11AD4">
        <w:rPr>
          <w:color w:val="auto"/>
          <w:szCs w:val="28"/>
        </w:rPr>
        <w:t xml:space="preserve">далі </w:t>
      </w:r>
      <w:r w:rsidR="008145A4">
        <w:rPr>
          <w:color w:val="auto"/>
          <w:szCs w:val="28"/>
        </w:rPr>
        <w:t>– група реагування Комісії</w:t>
      </w:r>
      <w:r w:rsidRPr="00C11AD4">
        <w:rPr>
          <w:color w:val="auto"/>
          <w:szCs w:val="28"/>
        </w:rPr>
        <w:t>, яка забезпечує виконання завдань з</w:t>
      </w:r>
      <w:r w:rsidR="00175BA1" w:rsidRPr="00C11AD4">
        <w:rPr>
          <w:color w:val="auto"/>
          <w:szCs w:val="28"/>
        </w:rPr>
        <w:t xml:space="preserve"> прийому документів від </w:t>
      </w:r>
      <w:proofErr w:type="spellStart"/>
      <w:r w:rsidR="00175BA1" w:rsidRPr="00C11AD4">
        <w:rPr>
          <w:color w:val="auto"/>
          <w:szCs w:val="28"/>
        </w:rPr>
        <w:t>військовозобов’язаної</w:t>
      </w:r>
      <w:proofErr w:type="spellEnd"/>
      <w:r w:rsidR="00175BA1" w:rsidRPr="00C11AD4">
        <w:rPr>
          <w:color w:val="auto"/>
          <w:szCs w:val="28"/>
        </w:rPr>
        <w:t xml:space="preserve"> особи</w:t>
      </w:r>
      <w:r w:rsidR="00C11AD4" w:rsidRPr="00C11AD4">
        <w:rPr>
          <w:color w:val="auto"/>
          <w:szCs w:val="28"/>
        </w:rPr>
        <w:t xml:space="preserve"> відповідно до</w:t>
      </w:r>
      <w:r w:rsidR="00BF6DF4">
        <w:rPr>
          <w:color w:val="auto"/>
          <w:szCs w:val="28"/>
        </w:rPr>
        <w:t xml:space="preserve"> Положення</w:t>
      </w:r>
      <w:r w:rsidR="00C11AD4" w:rsidRPr="00C11AD4">
        <w:rPr>
          <w:color w:val="auto"/>
          <w:szCs w:val="28"/>
        </w:rPr>
        <w:t xml:space="preserve"> </w:t>
      </w:r>
      <w:r w:rsidR="00C11AD4" w:rsidRPr="00C11AD4">
        <w:rPr>
          <w:color w:val="auto"/>
          <w:szCs w:val="28"/>
          <w:lang w:eastAsia="ru-RU"/>
        </w:rPr>
        <w:t xml:space="preserve">про організацію роботи із </w:t>
      </w:r>
      <w:r w:rsidR="00C11AD4" w:rsidRPr="00C11AD4">
        <w:rPr>
          <w:bCs/>
          <w:color w:val="auto"/>
          <w:szCs w:val="28"/>
        </w:rPr>
        <w:t xml:space="preserve">встановлення факту здійснення </w:t>
      </w:r>
      <w:proofErr w:type="spellStart"/>
      <w:r w:rsidR="00C11AD4" w:rsidRPr="00C11AD4">
        <w:rPr>
          <w:bCs/>
          <w:color w:val="auto"/>
          <w:szCs w:val="28"/>
        </w:rPr>
        <w:t>військовозобов’язаною</w:t>
      </w:r>
      <w:proofErr w:type="spellEnd"/>
      <w:r w:rsidR="00C11AD4" w:rsidRPr="00C11AD4">
        <w:rPr>
          <w:bCs/>
          <w:color w:val="auto"/>
          <w:szCs w:val="28"/>
        </w:rPr>
        <w:t xml:space="preserve"> особою постійного догляду</w:t>
      </w:r>
      <w:r w:rsidR="00BF6DF4">
        <w:rPr>
          <w:bCs/>
          <w:color w:val="auto"/>
          <w:szCs w:val="28"/>
        </w:rPr>
        <w:t>, затвердженого рішенням виконавчого комітету Сумської міської ради</w:t>
      </w:r>
      <w:r w:rsidR="002310FD">
        <w:rPr>
          <w:bCs/>
          <w:color w:val="auto"/>
          <w:szCs w:val="28"/>
        </w:rPr>
        <w:t>, їх</w:t>
      </w:r>
      <w:r w:rsidR="002310FD">
        <w:rPr>
          <w:color w:val="auto"/>
        </w:rPr>
        <w:t xml:space="preserve"> </w:t>
      </w:r>
      <w:r w:rsidR="002310FD">
        <w:rPr>
          <w:color w:val="auto"/>
          <w:szCs w:val="28"/>
        </w:rPr>
        <w:t>попереднє</w:t>
      </w:r>
      <w:r>
        <w:rPr>
          <w:color w:val="auto"/>
          <w:szCs w:val="28"/>
        </w:rPr>
        <w:t xml:space="preserve"> </w:t>
      </w:r>
      <w:r w:rsidRPr="00E47D18">
        <w:rPr>
          <w:color w:val="auto"/>
          <w:szCs w:val="28"/>
        </w:rPr>
        <w:t>опрацювання</w:t>
      </w:r>
      <w:r w:rsidR="00E13DD1">
        <w:rPr>
          <w:color w:val="auto"/>
          <w:szCs w:val="28"/>
        </w:rPr>
        <w:t xml:space="preserve"> </w:t>
      </w:r>
      <w:r w:rsidRPr="00E47D18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E47D18">
        <w:rPr>
          <w:color w:val="auto"/>
          <w:szCs w:val="28"/>
        </w:rPr>
        <w:t>аналіз</w:t>
      </w:r>
      <w:r w:rsidR="008B5C5B">
        <w:rPr>
          <w:color w:val="auto"/>
          <w:szCs w:val="28"/>
        </w:rPr>
        <w:t xml:space="preserve"> на предмет дотримання вимог предметної, територіальної юрисдикції</w:t>
      </w:r>
      <w:r w:rsidR="00080883">
        <w:rPr>
          <w:color w:val="auto"/>
          <w:szCs w:val="28"/>
        </w:rPr>
        <w:t xml:space="preserve">, перевірку обставин, які впливають </w:t>
      </w:r>
      <w:r w:rsidR="00F13BB8">
        <w:rPr>
          <w:color w:val="auto"/>
          <w:szCs w:val="28"/>
        </w:rPr>
        <w:t xml:space="preserve">на право </w:t>
      </w:r>
      <w:proofErr w:type="spellStart"/>
      <w:r w:rsidR="00F13BB8">
        <w:rPr>
          <w:color w:val="auto"/>
          <w:szCs w:val="28"/>
        </w:rPr>
        <w:t>військовозобов’язаної</w:t>
      </w:r>
      <w:proofErr w:type="spellEnd"/>
      <w:r w:rsidR="00F13BB8">
        <w:rPr>
          <w:color w:val="auto"/>
          <w:szCs w:val="28"/>
        </w:rPr>
        <w:t xml:space="preserve"> особи </w:t>
      </w:r>
      <w:r w:rsidR="00E51BD8">
        <w:rPr>
          <w:color w:val="auto"/>
          <w:szCs w:val="28"/>
        </w:rPr>
        <w:t>по підтвердженню</w:t>
      </w:r>
      <w:r w:rsidR="00F13BB8">
        <w:rPr>
          <w:color w:val="auto"/>
          <w:szCs w:val="28"/>
        </w:rPr>
        <w:t xml:space="preserve"> факт</w:t>
      </w:r>
      <w:r w:rsidR="00E51BD8">
        <w:rPr>
          <w:color w:val="auto"/>
          <w:szCs w:val="28"/>
        </w:rPr>
        <w:t>у</w:t>
      </w:r>
      <w:r w:rsidR="00F13BB8">
        <w:rPr>
          <w:color w:val="auto"/>
          <w:szCs w:val="28"/>
        </w:rPr>
        <w:t xml:space="preserve"> здійснення нею постійного догляду</w:t>
      </w:r>
      <w:r w:rsidR="00D22285">
        <w:rPr>
          <w:color w:val="auto"/>
          <w:szCs w:val="28"/>
        </w:rPr>
        <w:t>,</w:t>
      </w:r>
      <w:r w:rsidRPr="00252D29">
        <w:rPr>
          <w:color w:val="auto"/>
          <w:szCs w:val="28"/>
        </w:rPr>
        <w:t xml:space="preserve"> </w:t>
      </w:r>
      <w:r w:rsidRPr="00C92A02">
        <w:rPr>
          <w:color w:val="auto"/>
          <w:szCs w:val="28"/>
        </w:rPr>
        <w:t xml:space="preserve">в тому числі із </w:t>
      </w:r>
      <w:r>
        <w:rPr>
          <w:color w:val="auto"/>
          <w:szCs w:val="28"/>
        </w:rPr>
        <w:t>відвідуванням місця проживання особи, за якою здійснюється постійний догляд</w:t>
      </w:r>
      <w:r w:rsidR="00F371C7">
        <w:rPr>
          <w:color w:val="auto"/>
          <w:szCs w:val="28"/>
        </w:rPr>
        <w:t xml:space="preserve"> для</w:t>
      </w:r>
      <w:r w:rsidR="004E17C6">
        <w:rPr>
          <w:color w:val="auto"/>
          <w:szCs w:val="28"/>
        </w:rPr>
        <w:t xml:space="preserve"> наступного</w:t>
      </w:r>
      <w:r w:rsidR="00F371C7">
        <w:rPr>
          <w:color w:val="auto"/>
          <w:szCs w:val="28"/>
        </w:rPr>
        <w:t xml:space="preserve"> складання</w:t>
      </w:r>
      <w:r w:rsidRPr="00C92A02">
        <w:rPr>
          <w:color w:val="auto"/>
          <w:szCs w:val="28"/>
        </w:rPr>
        <w:t xml:space="preserve"> акту про встановлення факту здійснення особою постійного догляду, далі </w:t>
      </w:r>
      <w:r w:rsidR="008145A4">
        <w:rPr>
          <w:color w:val="auto"/>
          <w:szCs w:val="28"/>
        </w:rPr>
        <w:t>–</w:t>
      </w:r>
      <w:r w:rsidRPr="00C92A02">
        <w:rPr>
          <w:color w:val="auto"/>
          <w:szCs w:val="28"/>
        </w:rPr>
        <w:t xml:space="preserve"> Акт.</w:t>
      </w:r>
    </w:p>
    <w:p w14:paraId="7C35A530" w14:textId="77777777" w:rsidR="00AC75DF" w:rsidRDefault="00AC75DF">
      <w:pPr>
        <w:spacing w:after="160" w:line="259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14:paraId="01DEBF91" w14:textId="544A4D00" w:rsidR="005C74D9" w:rsidRPr="00304B17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lastRenderedPageBreak/>
        <w:t xml:space="preserve">До складу групи реагування Комісії входять члени Комісії без права голосу, із числа посадових </w:t>
      </w:r>
      <w:r w:rsidRPr="00304B17">
        <w:rPr>
          <w:color w:val="auto"/>
          <w:szCs w:val="28"/>
        </w:rPr>
        <w:t>осіб Департаменту соціального захисту н</w:t>
      </w:r>
      <w:r w:rsidR="008145A4">
        <w:rPr>
          <w:color w:val="auto"/>
          <w:szCs w:val="28"/>
        </w:rPr>
        <w:t xml:space="preserve">аселення Сумської міської ради, </w:t>
      </w:r>
      <w:r w:rsidRPr="00304B17">
        <w:rPr>
          <w:color w:val="auto"/>
          <w:szCs w:val="28"/>
        </w:rPr>
        <w:t xml:space="preserve">далі </w:t>
      </w:r>
      <w:r w:rsidR="008145A4">
        <w:rPr>
          <w:color w:val="auto"/>
          <w:szCs w:val="28"/>
        </w:rPr>
        <w:t>– Департамент,</w:t>
      </w:r>
      <w:r w:rsidRPr="00304B17">
        <w:rPr>
          <w:color w:val="auto"/>
          <w:szCs w:val="28"/>
        </w:rPr>
        <w:t xml:space="preserve"> та працівників комунальної установи «Сумський міський територіальний центр соціального обслуговування (надання соціальних послуг) «Берегиня», а персональний склад визначається з урахуванням службових можливостей, визначених керівниками цих установ. За потреби за рішенням голови</w:t>
      </w:r>
      <w:r w:rsidR="00E13DD1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>заступника голови Комісії до групи реагування Комісії залучаються працівники галузі тих структурних підрозділів Сумської міської ради, члени яких представлені у Комісії.</w:t>
      </w:r>
    </w:p>
    <w:p w14:paraId="5967E109" w14:textId="77777777" w:rsidR="005C74D9" w:rsidRPr="00304B17" w:rsidRDefault="005C74D9" w:rsidP="005C74D9">
      <w:pPr>
        <w:spacing w:after="0" w:line="240" w:lineRule="auto"/>
        <w:ind w:left="0" w:firstLine="708"/>
        <w:rPr>
          <w:color w:val="auto"/>
          <w:szCs w:val="28"/>
          <w:lang w:eastAsia="ru-RU"/>
        </w:rPr>
      </w:pPr>
      <w:r w:rsidRPr="00304B17">
        <w:rPr>
          <w:b/>
          <w:color w:val="auto"/>
          <w:szCs w:val="28"/>
        </w:rPr>
        <w:t>1.4.</w:t>
      </w:r>
      <w:r w:rsidRPr="00304B17">
        <w:rPr>
          <w:color w:val="auto"/>
          <w:szCs w:val="28"/>
        </w:rPr>
        <w:t xml:space="preserve"> Комісія у своїй діяльності керується Законом,</w:t>
      </w:r>
      <w:r w:rsidR="00793F16">
        <w:rPr>
          <w:color w:val="auto"/>
          <w:szCs w:val="28"/>
        </w:rPr>
        <w:t xml:space="preserve"> Порядком,</w:t>
      </w:r>
      <w:r w:rsidRPr="00304B17">
        <w:rPr>
          <w:color w:val="auto"/>
          <w:szCs w:val="28"/>
        </w:rPr>
        <w:t xml:space="preserve"> </w:t>
      </w:r>
      <w:r w:rsidRPr="00304B17">
        <w:rPr>
          <w:color w:val="auto"/>
          <w:szCs w:val="28"/>
          <w:lang w:eastAsia="ru-RU"/>
        </w:rPr>
        <w:t xml:space="preserve">Положенням про організацію роботи із </w:t>
      </w:r>
      <w:r w:rsidRPr="00304B17">
        <w:rPr>
          <w:bCs/>
          <w:color w:val="auto"/>
          <w:szCs w:val="28"/>
        </w:rPr>
        <w:t xml:space="preserve">встановлення факту здійснення </w:t>
      </w:r>
      <w:proofErr w:type="spellStart"/>
      <w:r w:rsidRPr="00304B17">
        <w:rPr>
          <w:bCs/>
          <w:color w:val="auto"/>
          <w:szCs w:val="28"/>
        </w:rPr>
        <w:t>військовозобов’язаною</w:t>
      </w:r>
      <w:proofErr w:type="spellEnd"/>
      <w:r w:rsidRPr="00304B17">
        <w:rPr>
          <w:bCs/>
          <w:color w:val="auto"/>
          <w:szCs w:val="28"/>
        </w:rPr>
        <w:t xml:space="preserve"> особою постійного догляду, затвердженого </w:t>
      </w:r>
      <w:r w:rsidRPr="00304B17">
        <w:rPr>
          <w:color w:val="auto"/>
          <w:szCs w:val="28"/>
        </w:rPr>
        <w:t>рішенням виконавчого комітету Сумської міської ради</w:t>
      </w:r>
      <w:r w:rsidR="00E33713">
        <w:rPr>
          <w:color w:val="auto"/>
          <w:szCs w:val="28"/>
        </w:rPr>
        <w:t>, цим Положенням та іншими нормативно-правовими актами</w:t>
      </w:r>
      <w:r w:rsidRPr="00304B17">
        <w:rPr>
          <w:color w:val="auto"/>
          <w:szCs w:val="28"/>
        </w:rPr>
        <w:t xml:space="preserve"> України, що підлягають врахуванню при виконанні покладених на Комісію завдань. </w:t>
      </w:r>
    </w:p>
    <w:p w14:paraId="0130FB6E" w14:textId="77777777" w:rsidR="005C74D9" w:rsidRPr="00304B17" w:rsidRDefault="005C74D9" w:rsidP="005C74D9">
      <w:pPr>
        <w:shd w:val="clear" w:color="auto" w:fill="FFFFFF"/>
        <w:spacing w:after="0" w:line="240" w:lineRule="auto"/>
        <w:ind w:left="0" w:firstLine="0"/>
        <w:rPr>
          <w:color w:val="auto"/>
          <w:szCs w:val="28"/>
        </w:rPr>
      </w:pPr>
    </w:p>
    <w:p w14:paraId="4F2A5751" w14:textId="77777777" w:rsidR="005C74D9" w:rsidRPr="00304B17" w:rsidRDefault="005C74D9" w:rsidP="005C74D9">
      <w:pPr>
        <w:pStyle w:val="2"/>
        <w:spacing w:after="0" w:line="240" w:lineRule="auto"/>
        <w:ind w:left="0" w:right="0" w:firstLine="708"/>
        <w:rPr>
          <w:color w:val="auto"/>
          <w:szCs w:val="28"/>
        </w:rPr>
      </w:pPr>
      <w:r w:rsidRPr="00304B17">
        <w:rPr>
          <w:color w:val="auto"/>
          <w:szCs w:val="28"/>
        </w:rPr>
        <w:t>2. Правосуб’єктність Комісії та групи реагування Комісії</w:t>
      </w:r>
    </w:p>
    <w:p w14:paraId="2664ACA6" w14:textId="77777777" w:rsidR="005C74D9" w:rsidRPr="00304B17" w:rsidRDefault="005C74D9" w:rsidP="005C74D9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left="0" w:firstLine="708"/>
        <w:rPr>
          <w:color w:val="auto"/>
          <w:szCs w:val="28"/>
        </w:rPr>
      </w:pPr>
      <w:bookmarkStart w:id="2" w:name="n13"/>
      <w:bookmarkEnd w:id="2"/>
    </w:p>
    <w:p w14:paraId="7F4022A9" w14:textId="77777777" w:rsidR="005C74D9" w:rsidRPr="00304B17" w:rsidRDefault="005C74D9" w:rsidP="005C74D9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left="0" w:firstLine="708"/>
        <w:rPr>
          <w:b/>
          <w:color w:val="auto"/>
          <w:szCs w:val="28"/>
        </w:rPr>
      </w:pPr>
      <w:r w:rsidRPr="00304B17">
        <w:rPr>
          <w:b/>
          <w:color w:val="auto"/>
          <w:szCs w:val="28"/>
        </w:rPr>
        <w:t>2.1.</w:t>
      </w:r>
      <w:r w:rsidRPr="00304B17">
        <w:rPr>
          <w:color w:val="auto"/>
          <w:szCs w:val="28"/>
        </w:rPr>
        <w:t xml:space="preserve"> </w:t>
      </w:r>
      <w:r w:rsidRPr="00304B17">
        <w:rPr>
          <w:b/>
          <w:color w:val="auto"/>
          <w:szCs w:val="28"/>
        </w:rPr>
        <w:t>Комісія:</w:t>
      </w:r>
    </w:p>
    <w:p w14:paraId="5A7E9CBD" w14:textId="22F3EC69" w:rsidR="005C74D9" w:rsidRPr="00304B17" w:rsidRDefault="005C74D9" w:rsidP="005C74D9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left="0" w:firstLine="708"/>
        <w:rPr>
          <w:color w:val="auto"/>
          <w:szCs w:val="28"/>
        </w:rPr>
      </w:pPr>
      <w:r w:rsidRPr="00304B17">
        <w:rPr>
          <w:b/>
          <w:color w:val="auto"/>
          <w:szCs w:val="28"/>
        </w:rPr>
        <w:t>2.1.1.</w:t>
      </w:r>
      <w:r w:rsidRPr="00304B17">
        <w:rPr>
          <w:color w:val="auto"/>
          <w:szCs w:val="28"/>
        </w:rPr>
        <w:t xml:space="preserve"> розглядає у визначеній відповідності до унормованого порядку, отримані заяв</w:t>
      </w:r>
      <w:r w:rsidR="0013157B">
        <w:rPr>
          <w:color w:val="auto"/>
          <w:szCs w:val="28"/>
        </w:rPr>
        <w:t>и</w:t>
      </w:r>
      <w:r w:rsidRPr="00304B17">
        <w:rPr>
          <w:color w:val="auto"/>
          <w:szCs w:val="28"/>
        </w:rPr>
        <w:t xml:space="preserve"> та документи від військовозобов’язаних осіб, які виявили намір встановити факт здійснення ними постійного догляду </w:t>
      </w:r>
      <w:r w:rsidR="0013157B" w:rsidRPr="002000BD">
        <w:rPr>
          <w:color w:val="auto"/>
          <w:szCs w:val="28"/>
        </w:rPr>
        <w:t xml:space="preserve">за умов, передбачених у </w:t>
      </w:r>
      <w:r w:rsidR="0013157B" w:rsidRPr="002000BD">
        <w:rPr>
          <w:color w:val="auto"/>
        </w:rPr>
        <w:t xml:space="preserve">пунктах 9, 14 частини першої статті 23 Закону та </w:t>
      </w:r>
      <w:r w:rsidR="0013157B" w:rsidRPr="0022452C">
        <w:rPr>
          <w:color w:val="auto"/>
          <w:szCs w:val="28"/>
        </w:rPr>
        <w:t>по відношенню до</w:t>
      </w:r>
      <w:r w:rsidR="0013157B">
        <w:rPr>
          <w:color w:val="auto"/>
          <w:szCs w:val="28"/>
        </w:rPr>
        <w:t xml:space="preserve"> категорії осіб і </w:t>
      </w:r>
      <w:r w:rsidR="0013157B" w:rsidRPr="002B4C43">
        <w:rPr>
          <w:color w:val="auto"/>
        </w:rPr>
        <w:t>з урахуванням обставин</w:t>
      </w:r>
      <w:r w:rsidR="0013157B">
        <w:rPr>
          <w:color w:val="auto"/>
        </w:rPr>
        <w:t>,</w:t>
      </w:r>
      <w:r w:rsidR="0013157B">
        <w:rPr>
          <w:color w:val="auto"/>
          <w:szCs w:val="28"/>
        </w:rPr>
        <w:t xml:space="preserve"> визначених </w:t>
      </w:r>
      <w:r w:rsidR="0013157B" w:rsidRPr="002B4C43">
        <w:rPr>
          <w:color w:val="auto"/>
        </w:rPr>
        <w:t>у</w:t>
      </w:r>
      <w:r w:rsidR="0013157B" w:rsidRPr="002000BD">
        <w:rPr>
          <w:color w:val="auto"/>
        </w:rPr>
        <w:t xml:space="preserve"> </w:t>
      </w:r>
      <w:r w:rsidR="0013157B" w:rsidRPr="00252D29">
        <w:rPr>
          <w:color w:val="auto"/>
          <w:szCs w:val="28"/>
        </w:rPr>
        <w:t>Порядку</w:t>
      </w:r>
      <w:r w:rsidRPr="0013157B">
        <w:rPr>
          <w:color w:val="auto"/>
        </w:rPr>
        <w:t>, з</w:t>
      </w:r>
      <w:r w:rsidRPr="00304B17">
        <w:rPr>
          <w:color w:val="auto"/>
        </w:rPr>
        <w:t>а представленням членів Комісії із групи реагування Комісії;</w:t>
      </w:r>
    </w:p>
    <w:p w14:paraId="464FD581" w14:textId="77777777" w:rsidR="005C74D9" w:rsidRPr="00304B17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304B17">
        <w:rPr>
          <w:b/>
          <w:color w:val="auto"/>
          <w:szCs w:val="28"/>
        </w:rPr>
        <w:t xml:space="preserve">2.1.2. </w:t>
      </w:r>
      <w:r w:rsidRPr="00B56A60">
        <w:rPr>
          <w:color w:val="auto"/>
          <w:szCs w:val="28"/>
        </w:rPr>
        <w:t>робить висновок,</w:t>
      </w:r>
      <w:r w:rsidRPr="00304B17">
        <w:rPr>
          <w:color w:val="auto"/>
          <w:szCs w:val="28"/>
        </w:rPr>
        <w:t xml:space="preserve"> яким підтверджує факт здійснення </w:t>
      </w:r>
      <w:proofErr w:type="spellStart"/>
      <w:r w:rsidRPr="00304B17">
        <w:rPr>
          <w:color w:val="auto"/>
          <w:szCs w:val="28"/>
        </w:rPr>
        <w:t>військовозобов’язаною</w:t>
      </w:r>
      <w:proofErr w:type="spellEnd"/>
      <w:r w:rsidRPr="00304B17">
        <w:rPr>
          <w:color w:val="auto"/>
          <w:szCs w:val="28"/>
        </w:rPr>
        <w:t xml:space="preserve"> особою постійного догляду;</w:t>
      </w:r>
    </w:p>
    <w:p w14:paraId="7FBE7D57" w14:textId="77777777" w:rsidR="005C74D9" w:rsidRPr="00304B17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304B17">
        <w:rPr>
          <w:b/>
          <w:color w:val="auto"/>
          <w:szCs w:val="28"/>
        </w:rPr>
        <w:t xml:space="preserve">2.1.3. </w:t>
      </w:r>
      <w:r w:rsidRPr="00304B17">
        <w:rPr>
          <w:color w:val="auto"/>
          <w:szCs w:val="28"/>
        </w:rPr>
        <w:t xml:space="preserve">робить висновок, яким не підтверджує факт здійснення </w:t>
      </w:r>
      <w:proofErr w:type="spellStart"/>
      <w:r w:rsidRPr="00304B17">
        <w:rPr>
          <w:color w:val="auto"/>
          <w:szCs w:val="28"/>
        </w:rPr>
        <w:t>військовозобов</w:t>
      </w:r>
      <w:proofErr w:type="spellEnd"/>
      <w:r w:rsidRPr="00304B17">
        <w:rPr>
          <w:color w:val="auto"/>
          <w:szCs w:val="28"/>
          <w:lang w:val="ru-RU"/>
        </w:rPr>
        <w:t>’</w:t>
      </w:r>
      <w:proofErr w:type="spellStart"/>
      <w:r w:rsidRPr="00304B17">
        <w:rPr>
          <w:color w:val="auto"/>
          <w:szCs w:val="28"/>
        </w:rPr>
        <w:t>язаною</w:t>
      </w:r>
      <w:proofErr w:type="spellEnd"/>
      <w:r w:rsidRPr="00304B17">
        <w:rPr>
          <w:color w:val="auto"/>
          <w:szCs w:val="28"/>
        </w:rPr>
        <w:t xml:space="preserve"> особою постійного догляду;</w:t>
      </w:r>
    </w:p>
    <w:p w14:paraId="49DB7DBF" w14:textId="4178DAC8" w:rsidR="005C74D9" w:rsidRPr="00304B17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304B17">
        <w:rPr>
          <w:b/>
          <w:color w:val="auto"/>
          <w:szCs w:val="28"/>
        </w:rPr>
        <w:t xml:space="preserve">2.1.4. </w:t>
      </w:r>
      <w:r w:rsidRPr="00304B17">
        <w:rPr>
          <w:color w:val="auto"/>
          <w:szCs w:val="28"/>
        </w:rPr>
        <w:t>приймає рішення про</w:t>
      </w:r>
      <w:r w:rsidRPr="00304B17">
        <w:rPr>
          <w:b/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 xml:space="preserve">відмову у прийнятті заяви </w:t>
      </w:r>
      <w:proofErr w:type="spellStart"/>
      <w:r w:rsidRPr="00304B17">
        <w:rPr>
          <w:color w:val="auto"/>
          <w:szCs w:val="28"/>
        </w:rPr>
        <w:t>військовозобов’язаної</w:t>
      </w:r>
      <w:proofErr w:type="spellEnd"/>
      <w:r w:rsidRPr="00304B17">
        <w:rPr>
          <w:color w:val="auto"/>
          <w:szCs w:val="28"/>
        </w:rPr>
        <w:t xml:space="preserve"> особи до розгляду через невідповідність повідомлених нею даних предметній</w:t>
      </w:r>
      <w:r w:rsidR="00E13DD1">
        <w:rPr>
          <w:color w:val="auto"/>
          <w:szCs w:val="28"/>
        </w:rPr>
        <w:t xml:space="preserve"> </w:t>
      </w:r>
      <w:r w:rsidR="000305D4">
        <w:rPr>
          <w:color w:val="auto"/>
          <w:szCs w:val="28"/>
        </w:rPr>
        <w:t>/</w:t>
      </w:r>
      <w:r w:rsidRPr="00304B17">
        <w:rPr>
          <w:color w:val="auto"/>
          <w:szCs w:val="28"/>
        </w:rPr>
        <w:t xml:space="preserve"> територіальній юрисдикції Комісії та/або через неповноту поданих документів;</w:t>
      </w:r>
    </w:p>
    <w:p w14:paraId="0473EE12" w14:textId="1486BE22" w:rsidR="005C74D9" w:rsidRPr="00304B17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304B17">
        <w:rPr>
          <w:b/>
          <w:color w:val="auto"/>
          <w:szCs w:val="28"/>
        </w:rPr>
        <w:t xml:space="preserve">2.1.5. </w:t>
      </w:r>
      <w:r w:rsidRPr="00304B17">
        <w:rPr>
          <w:color w:val="auto"/>
          <w:szCs w:val="28"/>
        </w:rPr>
        <w:t>заслуховує питання</w:t>
      </w:r>
      <w:r w:rsidR="00E13DD1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 xml:space="preserve">приймає рішення, які стосуються її </w:t>
      </w:r>
      <w:r w:rsidR="00E13DD1">
        <w:rPr>
          <w:color w:val="auto"/>
          <w:szCs w:val="28"/>
        </w:rPr>
        <w:t xml:space="preserve">   </w:t>
      </w:r>
      <w:r w:rsidRPr="00304B17">
        <w:rPr>
          <w:color w:val="auto"/>
          <w:szCs w:val="28"/>
        </w:rPr>
        <w:t>предметної</w:t>
      </w:r>
      <w:r w:rsidR="00E13DD1">
        <w:rPr>
          <w:color w:val="auto"/>
          <w:szCs w:val="28"/>
        </w:rPr>
        <w:t xml:space="preserve"> </w:t>
      </w:r>
      <w:r w:rsidR="006523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="00652329">
        <w:rPr>
          <w:color w:val="auto"/>
          <w:szCs w:val="28"/>
        </w:rPr>
        <w:t>територіальної</w:t>
      </w:r>
      <w:r w:rsidRPr="00304B17">
        <w:rPr>
          <w:color w:val="auto"/>
          <w:szCs w:val="28"/>
        </w:rPr>
        <w:t xml:space="preserve"> юрисдикції та/або повертає матеріали на доопрацювання групі реагування Комісії;</w:t>
      </w:r>
    </w:p>
    <w:p w14:paraId="507E088A" w14:textId="2FE8DADC" w:rsidR="0057413C" w:rsidRDefault="005C74D9" w:rsidP="005C74D9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Cs w:val="28"/>
        </w:rPr>
      </w:pPr>
      <w:r w:rsidRPr="00304B17">
        <w:rPr>
          <w:b/>
          <w:color w:val="auto"/>
          <w:szCs w:val="28"/>
        </w:rPr>
        <w:t>2.1.6.</w:t>
      </w:r>
      <w:r w:rsidRPr="00304B17">
        <w:rPr>
          <w:color w:val="auto"/>
          <w:szCs w:val="28"/>
        </w:rPr>
        <w:t xml:space="preserve"> </w:t>
      </w:r>
      <w:r w:rsidR="005B419C">
        <w:rPr>
          <w:color w:val="auto"/>
          <w:szCs w:val="28"/>
        </w:rPr>
        <w:t xml:space="preserve">приймає рішення про залишення без розгляду заяви </w:t>
      </w:r>
      <w:proofErr w:type="spellStart"/>
      <w:r w:rsidR="005B419C">
        <w:rPr>
          <w:color w:val="auto"/>
          <w:szCs w:val="28"/>
        </w:rPr>
        <w:t>військовозобов’язаної</w:t>
      </w:r>
      <w:proofErr w:type="spellEnd"/>
      <w:r w:rsidR="005B419C">
        <w:rPr>
          <w:color w:val="auto"/>
          <w:szCs w:val="28"/>
        </w:rPr>
        <w:t xml:space="preserve"> особи у зв’язку з </w:t>
      </w:r>
      <w:r w:rsidR="00F551AB">
        <w:rPr>
          <w:color w:val="auto"/>
          <w:szCs w:val="28"/>
        </w:rPr>
        <w:t>не</w:t>
      </w:r>
      <w:r w:rsidR="0094582F">
        <w:rPr>
          <w:color w:val="auto"/>
          <w:szCs w:val="28"/>
        </w:rPr>
        <w:t>забезпеченням останньою</w:t>
      </w:r>
      <w:r w:rsidR="00040B58">
        <w:rPr>
          <w:color w:val="auto"/>
          <w:szCs w:val="28"/>
        </w:rPr>
        <w:t xml:space="preserve"> можливості встановлення факту зді</w:t>
      </w:r>
      <w:r w:rsidR="0094582F">
        <w:rPr>
          <w:color w:val="auto"/>
          <w:szCs w:val="28"/>
        </w:rPr>
        <w:t>йснення нею</w:t>
      </w:r>
      <w:r w:rsidR="00040B58">
        <w:rPr>
          <w:color w:val="auto"/>
          <w:szCs w:val="28"/>
        </w:rPr>
        <w:t xml:space="preserve"> постійного догляду;</w:t>
      </w:r>
    </w:p>
    <w:p w14:paraId="6E80C84E" w14:textId="15515D5D" w:rsidR="00AC75DF" w:rsidRDefault="00770C12" w:rsidP="00770C12">
      <w:pPr>
        <w:spacing w:after="0" w:line="240" w:lineRule="auto"/>
        <w:ind w:left="0" w:firstLine="708"/>
        <w:rPr>
          <w:color w:val="auto"/>
          <w:szCs w:val="28"/>
        </w:rPr>
      </w:pPr>
      <w:r w:rsidRPr="00304B17">
        <w:rPr>
          <w:b/>
          <w:color w:val="auto"/>
          <w:szCs w:val="28"/>
        </w:rPr>
        <w:t xml:space="preserve">2.1.7. </w:t>
      </w:r>
      <w:r w:rsidR="005C74D9" w:rsidRPr="00304B17">
        <w:rPr>
          <w:color w:val="auto"/>
          <w:szCs w:val="28"/>
        </w:rPr>
        <w:t xml:space="preserve">запитує та має право одержувати в </w:t>
      </w:r>
      <w:r w:rsidR="005C74D9" w:rsidRPr="00525649">
        <w:rPr>
          <w:color w:val="auto"/>
          <w:szCs w:val="28"/>
        </w:rPr>
        <w:t>установленому порядку від структурних підрозділів Сумської міської ради</w:t>
      </w:r>
      <w:r w:rsidR="005C74D9" w:rsidRPr="00304B17">
        <w:rPr>
          <w:color w:val="auto"/>
          <w:szCs w:val="28"/>
        </w:rPr>
        <w:t>, державних органів влади, органів місцевого самоврядування, підприємств, установ та організацій</w:t>
      </w:r>
      <w:r w:rsidR="005C74D9">
        <w:rPr>
          <w:color w:val="auto"/>
          <w:szCs w:val="28"/>
        </w:rPr>
        <w:t xml:space="preserve"> усіх форм власності інформацію, необхідну</w:t>
      </w:r>
      <w:r w:rsidR="005C74D9" w:rsidRPr="00304B17">
        <w:rPr>
          <w:color w:val="auto"/>
          <w:szCs w:val="28"/>
        </w:rPr>
        <w:t xml:space="preserve"> для виконання покладених на неї завдань;</w:t>
      </w:r>
    </w:p>
    <w:p w14:paraId="6D77745A" w14:textId="77777777" w:rsidR="00AC75DF" w:rsidRDefault="00AC75DF">
      <w:pPr>
        <w:spacing w:after="160" w:line="259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14:paraId="2C1576D9" w14:textId="70E76BE4" w:rsidR="005C74D9" w:rsidRPr="00304B17" w:rsidRDefault="00C76E73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304B17">
        <w:rPr>
          <w:b/>
          <w:color w:val="auto"/>
          <w:szCs w:val="28"/>
        </w:rPr>
        <w:lastRenderedPageBreak/>
        <w:t xml:space="preserve">2.1.8. </w:t>
      </w:r>
      <w:r w:rsidR="005C74D9" w:rsidRPr="00304B17">
        <w:rPr>
          <w:color w:val="auto"/>
          <w:szCs w:val="28"/>
        </w:rPr>
        <w:t xml:space="preserve">запрошує на засідання Комісії </w:t>
      </w:r>
      <w:proofErr w:type="spellStart"/>
      <w:r w:rsidR="005C74D9" w:rsidRPr="00304B17">
        <w:rPr>
          <w:color w:val="auto"/>
          <w:szCs w:val="28"/>
        </w:rPr>
        <w:t>військовозобов’язану</w:t>
      </w:r>
      <w:proofErr w:type="spellEnd"/>
      <w:r w:rsidR="005C74D9" w:rsidRPr="00304B17">
        <w:rPr>
          <w:color w:val="auto"/>
          <w:szCs w:val="28"/>
        </w:rPr>
        <w:t xml:space="preserve"> особу</w:t>
      </w:r>
      <w:r w:rsidR="00E13DD1">
        <w:rPr>
          <w:color w:val="auto"/>
          <w:szCs w:val="28"/>
        </w:rPr>
        <w:t xml:space="preserve"> </w:t>
      </w:r>
      <w:r w:rsidR="005C74D9" w:rsidRPr="00D0496D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="005C74D9" w:rsidRPr="00D0496D">
        <w:rPr>
          <w:color w:val="auto"/>
          <w:szCs w:val="28"/>
        </w:rPr>
        <w:t xml:space="preserve">особу, </w:t>
      </w:r>
      <w:r w:rsidR="00D0496D" w:rsidRPr="00D0496D">
        <w:rPr>
          <w:color w:val="auto"/>
          <w:szCs w:val="28"/>
        </w:rPr>
        <w:t>за якою здійснюється постійний догляд</w:t>
      </w:r>
      <w:r w:rsidR="005C74D9" w:rsidRPr="00D0496D">
        <w:rPr>
          <w:color w:val="auto"/>
          <w:szCs w:val="28"/>
        </w:rPr>
        <w:t>, за наявності такої можливості та к</w:t>
      </w:r>
      <w:r w:rsidR="005C74D9" w:rsidRPr="00304B17">
        <w:rPr>
          <w:color w:val="auto"/>
          <w:szCs w:val="28"/>
        </w:rPr>
        <w:t xml:space="preserve">райньої потреби, пов’язаної із необхідністю з’ясування додаткових обставин; </w:t>
      </w:r>
    </w:p>
    <w:p w14:paraId="0B39EC6B" w14:textId="4BCC9A20" w:rsidR="000B1059" w:rsidRDefault="00C76E73" w:rsidP="000B1059">
      <w:pPr>
        <w:shd w:val="clear" w:color="auto" w:fill="FFFFFF"/>
        <w:spacing w:after="0" w:line="240" w:lineRule="auto"/>
        <w:ind w:left="0" w:firstLine="708"/>
      </w:pPr>
      <w:r w:rsidRPr="003C626A">
        <w:rPr>
          <w:b/>
          <w:color w:val="auto"/>
          <w:szCs w:val="28"/>
        </w:rPr>
        <w:t xml:space="preserve">2.1.9. </w:t>
      </w:r>
      <w:r w:rsidRPr="003C626A">
        <w:rPr>
          <w:color w:val="auto"/>
          <w:szCs w:val="28"/>
        </w:rPr>
        <w:t>доручає</w:t>
      </w:r>
      <w:r w:rsidR="00FC0E4D">
        <w:rPr>
          <w:color w:val="auto"/>
          <w:szCs w:val="28"/>
        </w:rPr>
        <w:t xml:space="preserve"> </w:t>
      </w:r>
      <w:r w:rsidRPr="003C626A">
        <w:rPr>
          <w:color w:val="auto"/>
          <w:szCs w:val="28"/>
        </w:rPr>
        <w:t>Департаменту</w:t>
      </w:r>
      <w:r w:rsidR="009071B5">
        <w:rPr>
          <w:color w:val="auto"/>
          <w:szCs w:val="28"/>
        </w:rPr>
        <w:t xml:space="preserve"> відповідно</w:t>
      </w:r>
      <w:r w:rsidR="000B1059">
        <w:rPr>
          <w:color w:val="auto"/>
          <w:szCs w:val="28"/>
        </w:rPr>
        <w:t xml:space="preserve"> до унормованого порядку</w:t>
      </w:r>
      <w:r w:rsidRPr="003C626A">
        <w:rPr>
          <w:color w:val="auto"/>
          <w:szCs w:val="28"/>
        </w:rPr>
        <w:t xml:space="preserve"> </w:t>
      </w:r>
      <w:r w:rsidR="003C626A" w:rsidRPr="003C626A">
        <w:rPr>
          <w:color w:val="000000" w:themeColor="text1"/>
        </w:rPr>
        <w:t>здійснити запит до Державного підприємства «</w:t>
      </w:r>
      <w:proofErr w:type="spellStart"/>
      <w:r w:rsidR="003C626A" w:rsidRPr="003C626A">
        <w:rPr>
          <w:color w:val="000000" w:themeColor="text1"/>
        </w:rPr>
        <w:t>Інформаційно</w:t>
      </w:r>
      <w:proofErr w:type="spellEnd"/>
      <w:r w:rsidR="003C626A" w:rsidRPr="003C626A">
        <w:rPr>
          <w:color w:val="000000" w:themeColor="text1"/>
        </w:rPr>
        <w:t xml:space="preserve"> - обчислювальний центр Міністерства соціальної політики України» для перевірки достовірності повідомлених </w:t>
      </w:r>
      <w:proofErr w:type="spellStart"/>
      <w:r w:rsidR="003C626A" w:rsidRPr="003C626A">
        <w:rPr>
          <w:color w:val="000000" w:themeColor="text1"/>
        </w:rPr>
        <w:t>військовозобов’язаною</w:t>
      </w:r>
      <w:proofErr w:type="spellEnd"/>
      <w:r w:rsidR="003C626A" w:rsidRPr="003C626A">
        <w:rPr>
          <w:color w:val="000000" w:themeColor="text1"/>
        </w:rPr>
        <w:t xml:space="preserve"> особою та особою, за якою здійснюється постійний догляд</w:t>
      </w:r>
      <w:r w:rsidR="00F551AB">
        <w:rPr>
          <w:color w:val="000000" w:themeColor="text1"/>
        </w:rPr>
        <w:t>,</w:t>
      </w:r>
      <w:r w:rsidR="003C626A" w:rsidRPr="003C626A">
        <w:rPr>
          <w:color w:val="000000" w:themeColor="text1"/>
        </w:rPr>
        <w:t xml:space="preserve"> обставин</w:t>
      </w:r>
      <w:r w:rsidR="000B1059">
        <w:rPr>
          <w:color w:val="000000" w:themeColor="text1"/>
        </w:rPr>
        <w:t xml:space="preserve"> </w:t>
      </w:r>
      <w:r w:rsidR="0001454A">
        <w:rPr>
          <w:color w:val="000000" w:themeColor="text1"/>
        </w:rPr>
        <w:t>про</w:t>
      </w:r>
      <w:r w:rsidR="000B1059">
        <w:rPr>
          <w:color w:val="000000" w:themeColor="text1"/>
        </w:rPr>
        <w:t xml:space="preserve"> </w:t>
      </w:r>
      <w:r w:rsidR="0001454A">
        <w:rPr>
          <w:color w:val="auto"/>
          <w:szCs w:val="28"/>
        </w:rPr>
        <w:t>наявність</w:t>
      </w:r>
      <w:r w:rsidR="00E13DD1">
        <w:rPr>
          <w:color w:val="auto"/>
          <w:szCs w:val="28"/>
        </w:rPr>
        <w:t xml:space="preserve"> </w:t>
      </w:r>
      <w:r w:rsidR="000B105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="0001454A">
        <w:t>відсутність</w:t>
      </w:r>
      <w:r w:rsidR="000B1059">
        <w:t xml:space="preserve"> </w:t>
      </w:r>
      <w:r w:rsidR="000B1059" w:rsidRPr="00F25B46">
        <w:rPr>
          <w:color w:val="auto"/>
          <w:szCs w:val="28"/>
        </w:rPr>
        <w:t>прийнятих</w:t>
      </w:r>
      <w:r w:rsidR="000B1059">
        <w:rPr>
          <w:color w:val="auto"/>
          <w:szCs w:val="28"/>
        </w:rPr>
        <w:t xml:space="preserve"> в інших населених пунктах України</w:t>
      </w:r>
      <w:r w:rsidR="000B1059" w:rsidRPr="00F25B46">
        <w:rPr>
          <w:color w:val="auto"/>
          <w:szCs w:val="28"/>
        </w:rPr>
        <w:t xml:space="preserve"> рішень про надання соціальних послуг з догляду </w:t>
      </w:r>
      <w:r w:rsidR="000B1059" w:rsidRPr="00F25B46">
        <w:t xml:space="preserve">за </w:t>
      </w:r>
      <w:r w:rsidR="009071B5">
        <w:t>останньою</w:t>
      </w:r>
      <w:r w:rsidR="000B1059" w:rsidRPr="00F25B46">
        <w:t xml:space="preserve"> чи отримання будь-ким за рахунок бюджетних коштів компенсації (допо</w:t>
      </w:r>
      <w:r w:rsidR="000B1059">
        <w:t>моги, надбавки) на</w:t>
      </w:r>
      <w:r w:rsidR="000B1059" w:rsidRPr="00F25B46">
        <w:t xml:space="preserve"> догляд</w:t>
      </w:r>
      <w:r w:rsidR="000B1059">
        <w:t xml:space="preserve"> за нею</w:t>
      </w:r>
      <w:r w:rsidR="00025FD8">
        <w:t>;</w:t>
      </w:r>
    </w:p>
    <w:p w14:paraId="7AE6AD4D" w14:textId="4DD257AF" w:rsidR="00D80493" w:rsidRDefault="00D80493" w:rsidP="000B1059">
      <w:pPr>
        <w:shd w:val="clear" w:color="auto" w:fill="FFFFFF"/>
        <w:spacing w:after="0" w:line="240" w:lineRule="auto"/>
        <w:ind w:left="0" w:firstLine="708"/>
        <w:rPr>
          <w:color w:val="auto"/>
          <w:szCs w:val="28"/>
        </w:rPr>
      </w:pPr>
      <w:r>
        <w:rPr>
          <w:b/>
          <w:color w:val="auto"/>
          <w:szCs w:val="28"/>
        </w:rPr>
        <w:t xml:space="preserve">2.1.10. </w:t>
      </w:r>
      <w:r w:rsidR="008C0D3B">
        <w:rPr>
          <w:color w:val="auto"/>
          <w:szCs w:val="28"/>
        </w:rPr>
        <w:t>переглядає попереднє</w:t>
      </w:r>
      <w:r>
        <w:rPr>
          <w:color w:val="auto"/>
          <w:szCs w:val="28"/>
        </w:rPr>
        <w:t xml:space="preserve"> рішення у зв’язку</w:t>
      </w:r>
      <w:r w:rsidR="002A0159">
        <w:rPr>
          <w:color w:val="auto"/>
          <w:szCs w:val="28"/>
        </w:rPr>
        <w:t xml:space="preserve"> з </w:t>
      </w:r>
      <w:proofErr w:type="spellStart"/>
      <w:r w:rsidR="002A0159">
        <w:rPr>
          <w:color w:val="auto"/>
          <w:szCs w:val="28"/>
        </w:rPr>
        <w:t>нововиявленими</w:t>
      </w:r>
      <w:proofErr w:type="spellEnd"/>
      <w:r w:rsidR="002A0159">
        <w:rPr>
          <w:color w:val="auto"/>
          <w:szCs w:val="28"/>
        </w:rPr>
        <w:t xml:space="preserve"> обставинами, які спростовують право </w:t>
      </w:r>
      <w:proofErr w:type="spellStart"/>
      <w:r w:rsidR="002A0159">
        <w:rPr>
          <w:color w:val="auto"/>
          <w:szCs w:val="28"/>
        </w:rPr>
        <w:t>військовозобов’язаної</w:t>
      </w:r>
      <w:proofErr w:type="spellEnd"/>
      <w:r w:rsidR="002A0159">
        <w:rPr>
          <w:color w:val="auto"/>
          <w:szCs w:val="28"/>
        </w:rPr>
        <w:t xml:space="preserve"> особи на отримання Акту;</w:t>
      </w:r>
    </w:p>
    <w:p w14:paraId="197AA520" w14:textId="05EF46D2" w:rsidR="00E245A6" w:rsidRPr="0054107C" w:rsidRDefault="00E245A6" w:rsidP="000B1059">
      <w:pPr>
        <w:shd w:val="clear" w:color="auto" w:fill="FFFFFF"/>
        <w:spacing w:after="0" w:line="240" w:lineRule="auto"/>
        <w:ind w:left="0" w:firstLine="708"/>
        <w:rPr>
          <w:color w:val="auto"/>
        </w:rPr>
      </w:pPr>
      <w:r>
        <w:rPr>
          <w:b/>
          <w:color w:val="auto"/>
          <w:szCs w:val="28"/>
        </w:rPr>
        <w:t xml:space="preserve">2.1.11. </w:t>
      </w:r>
      <w:r>
        <w:rPr>
          <w:color w:val="auto"/>
          <w:szCs w:val="28"/>
        </w:rPr>
        <w:t xml:space="preserve">звертається до </w:t>
      </w:r>
      <w:r w:rsidR="0054107C" w:rsidRPr="0054107C">
        <w:rPr>
          <w:color w:val="auto"/>
          <w:shd w:val="clear" w:color="auto" w:fill="FFFFFF"/>
        </w:rPr>
        <w:t>територіальних центрів комплектування та соціальної підтримки</w:t>
      </w:r>
      <w:r w:rsidR="00B14A9E">
        <w:rPr>
          <w:color w:val="auto"/>
          <w:shd w:val="clear" w:color="auto" w:fill="FFFFFF"/>
        </w:rPr>
        <w:t xml:space="preserve"> та правоохоронних органів</w:t>
      </w:r>
      <w:r w:rsidR="0054107C">
        <w:rPr>
          <w:color w:val="auto"/>
          <w:shd w:val="clear" w:color="auto" w:fill="FFFFFF"/>
        </w:rPr>
        <w:t xml:space="preserve"> за зареєстрованим місцем проживання</w:t>
      </w:r>
      <w:r w:rsidR="00E13DD1">
        <w:rPr>
          <w:color w:val="auto"/>
          <w:shd w:val="clear" w:color="auto" w:fill="FFFFFF"/>
        </w:rPr>
        <w:t xml:space="preserve"> </w:t>
      </w:r>
      <w:r w:rsidR="0054107C">
        <w:rPr>
          <w:color w:val="auto"/>
          <w:shd w:val="clear" w:color="auto" w:fill="FFFFFF"/>
        </w:rPr>
        <w:t>/</w:t>
      </w:r>
      <w:r w:rsidR="00E13DD1">
        <w:rPr>
          <w:color w:val="auto"/>
          <w:shd w:val="clear" w:color="auto" w:fill="FFFFFF"/>
        </w:rPr>
        <w:t xml:space="preserve"> </w:t>
      </w:r>
      <w:r w:rsidR="0054107C">
        <w:rPr>
          <w:color w:val="auto"/>
          <w:shd w:val="clear" w:color="auto" w:fill="FFFFFF"/>
        </w:rPr>
        <w:t xml:space="preserve">перебування військовозобов’язаних осіб </w:t>
      </w:r>
      <w:r w:rsidR="00B14A9E">
        <w:rPr>
          <w:color w:val="auto"/>
          <w:shd w:val="clear" w:color="auto" w:fill="FFFFFF"/>
        </w:rPr>
        <w:t>у разі прийняття рішень згідно з підпунктом 2.1.10 цього пункту Положення;</w:t>
      </w:r>
    </w:p>
    <w:p w14:paraId="4E7D2239" w14:textId="1CAE2236" w:rsidR="005C74D9" w:rsidRPr="00304B17" w:rsidRDefault="00A86351" w:rsidP="00A86351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b/>
          <w:color w:val="auto"/>
          <w:szCs w:val="28"/>
        </w:rPr>
        <w:t xml:space="preserve">2.1.12. </w:t>
      </w:r>
      <w:r w:rsidR="005C74D9" w:rsidRPr="00304B17">
        <w:rPr>
          <w:color w:val="auto"/>
          <w:szCs w:val="28"/>
        </w:rPr>
        <w:t>є розпорядником отриманої</w:t>
      </w:r>
      <w:r w:rsidR="004F78F7">
        <w:rPr>
          <w:color w:val="auto"/>
          <w:szCs w:val="28"/>
        </w:rPr>
        <w:t xml:space="preserve"> </w:t>
      </w:r>
      <w:r w:rsidR="005C74D9" w:rsidRPr="00304B17">
        <w:rPr>
          <w:color w:val="auto"/>
          <w:szCs w:val="28"/>
        </w:rPr>
        <w:t>/</w:t>
      </w:r>
      <w:r w:rsidR="004F78F7">
        <w:rPr>
          <w:color w:val="auto"/>
          <w:szCs w:val="28"/>
        </w:rPr>
        <w:t xml:space="preserve"> </w:t>
      </w:r>
      <w:r w:rsidR="005C74D9" w:rsidRPr="00304B17">
        <w:rPr>
          <w:color w:val="auto"/>
          <w:szCs w:val="28"/>
        </w:rPr>
        <w:t>створеної в процесі діяльності інформації.</w:t>
      </w:r>
    </w:p>
    <w:p w14:paraId="7D302883" w14:textId="77777777" w:rsidR="005C74D9" w:rsidRDefault="005C74D9" w:rsidP="005C74D9">
      <w:pPr>
        <w:spacing w:after="0" w:line="240" w:lineRule="auto"/>
        <w:ind w:left="708" w:firstLine="0"/>
        <w:rPr>
          <w:b/>
          <w:color w:val="auto"/>
          <w:szCs w:val="28"/>
        </w:rPr>
      </w:pPr>
    </w:p>
    <w:p w14:paraId="3B8F3362" w14:textId="77777777" w:rsidR="005C74D9" w:rsidRPr="00304B17" w:rsidRDefault="005C74D9" w:rsidP="005C74D9">
      <w:pPr>
        <w:spacing w:after="0" w:line="240" w:lineRule="auto"/>
        <w:ind w:left="708" w:firstLine="0"/>
        <w:rPr>
          <w:b/>
          <w:color w:val="auto"/>
          <w:szCs w:val="28"/>
        </w:rPr>
      </w:pPr>
      <w:r w:rsidRPr="00304B17">
        <w:rPr>
          <w:b/>
          <w:color w:val="auto"/>
          <w:szCs w:val="28"/>
        </w:rPr>
        <w:t>2.2. Група реагування Комісії:</w:t>
      </w:r>
    </w:p>
    <w:p w14:paraId="12B0A90D" w14:textId="0A2B2F52" w:rsidR="00B01EB6" w:rsidRPr="0022452C" w:rsidRDefault="005C74D9" w:rsidP="000857DC">
      <w:pPr>
        <w:spacing w:after="0" w:line="240" w:lineRule="auto"/>
        <w:ind w:left="0" w:firstLine="708"/>
      </w:pPr>
      <w:r w:rsidRPr="00304B17">
        <w:rPr>
          <w:b/>
          <w:color w:val="auto"/>
          <w:szCs w:val="28"/>
        </w:rPr>
        <w:t xml:space="preserve">2.2.1. </w:t>
      </w:r>
      <w:r w:rsidR="00B01EB6" w:rsidRPr="00B01EB6">
        <w:rPr>
          <w:color w:val="auto"/>
          <w:szCs w:val="28"/>
        </w:rPr>
        <w:t xml:space="preserve">в особі старшого групи, </w:t>
      </w:r>
      <w:r w:rsidR="00B01EB6" w:rsidRPr="0022452C">
        <w:t>а за його відсутності, ос</w:t>
      </w:r>
      <w:r w:rsidR="000857DC">
        <w:t>оби</w:t>
      </w:r>
      <w:r w:rsidR="000403DD">
        <w:t>, яка виконує його обов’язки</w:t>
      </w:r>
      <w:r w:rsidR="000857DC">
        <w:t>,</w:t>
      </w:r>
      <w:r w:rsidR="000403DD">
        <w:t xml:space="preserve"> здійснює прийом від </w:t>
      </w:r>
      <w:proofErr w:type="spellStart"/>
      <w:r w:rsidR="000403DD">
        <w:t>військовозобов’язаної</w:t>
      </w:r>
      <w:proofErr w:type="spellEnd"/>
      <w:r w:rsidR="000403DD">
        <w:t xml:space="preserve"> особи </w:t>
      </w:r>
      <w:r w:rsidR="000857DC">
        <w:t xml:space="preserve">поданої ним особисто </w:t>
      </w:r>
      <w:r w:rsidR="000403DD">
        <w:t>заяви та документів</w:t>
      </w:r>
      <w:r w:rsidR="0035249A">
        <w:t xml:space="preserve"> відповідно до унормованого порядку</w:t>
      </w:r>
      <w:r w:rsidR="000857DC">
        <w:t>;</w:t>
      </w:r>
      <w:r w:rsidR="000403DD">
        <w:t xml:space="preserve"> </w:t>
      </w:r>
    </w:p>
    <w:p w14:paraId="3E275564" w14:textId="2B522BDE" w:rsidR="00936560" w:rsidRPr="00304B17" w:rsidRDefault="000857DC" w:rsidP="00936560">
      <w:pPr>
        <w:spacing w:after="0" w:line="240" w:lineRule="auto"/>
        <w:ind w:left="0" w:firstLine="708"/>
        <w:rPr>
          <w:color w:val="auto"/>
          <w:szCs w:val="28"/>
        </w:rPr>
      </w:pPr>
      <w:r w:rsidRPr="00D56ED1">
        <w:rPr>
          <w:b/>
          <w:color w:val="auto"/>
          <w:szCs w:val="28"/>
        </w:rPr>
        <w:t>2.2.2.</w:t>
      </w:r>
      <w:r w:rsidR="008069BC">
        <w:rPr>
          <w:color w:val="auto"/>
          <w:szCs w:val="28"/>
        </w:rPr>
        <w:t xml:space="preserve"> </w:t>
      </w:r>
      <w:r w:rsidR="00936560" w:rsidRPr="00304B17">
        <w:rPr>
          <w:color w:val="auto"/>
          <w:szCs w:val="28"/>
        </w:rPr>
        <w:t xml:space="preserve">за умов недотримання </w:t>
      </w:r>
      <w:proofErr w:type="spellStart"/>
      <w:r w:rsidR="00936560" w:rsidRPr="00304B17">
        <w:rPr>
          <w:color w:val="auto"/>
          <w:szCs w:val="28"/>
        </w:rPr>
        <w:t>військовозобов’язаною</w:t>
      </w:r>
      <w:proofErr w:type="spellEnd"/>
      <w:r w:rsidR="00936560" w:rsidRPr="00304B17">
        <w:rPr>
          <w:color w:val="auto"/>
          <w:szCs w:val="28"/>
        </w:rPr>
        <w:t xml:space="preserve"> особою вимог, визначених у Положенні про організацію роботи із встановлення факту здійснення </w:t>
      </w:r>
      <w:proofErr w:type="spellStart"/>
      <w:r w:rsidR="00936560" w:rsidRPr="00304B17">
        <w:rPr>
          <w:color w:val="auto"/>
          <w:szCs w:val="28"/>
        </w:rPr>
        <w:t>військовозобов’язаною</w:t>
      </w:r>
      <w:proofErr w:type="spellEnd"/>
      <w:r w:rsidR="00936560" w:rsidRPr="00304B17">
        <w:rPr>
          <w:color w:val="auto"/>
          <w:szCs w:val="28"/>
        </w:rPr>
        <w:t xml:space="preserve"> особою </w:t>
      </w:r>
      <w:r w:rsidR="008145A4">
        <w:rPr>
          <w:color w:val="auto"/>
          <w:szCs w:val="28"/>
        </w:rPr>
        <w:t>постійного догляду,</w:t>
      </w:r>
      <w:r w:rsidR="00936560" w:rsidRPr="00304B17">
        <w:rPr>
          <w:color w:val="auto"/>
          <w:szCs w:val="28"/>
        </w:rPr>
        <w:t xml:space="preserve"> затвердженого рішенням виконавчого комітету Сумської міської ради</w:t>
      </w:r>
      <w:r w:rsidR="00B13F4A">
        <w:rPr>
          <w:color w:val="auto"/>
          <w:szCs w:val="28"/>
        </w:rPr>
        <w:t>,</w:t>
      </w:r>
      <w:r w:rsidR="00936560" w:rsidRPr="00304B17">
        <w:rPr>
          <w:color w:val="auto"/>
          <w:szCs w:val="28"/>
        </w:rPr>
        <w:t xml:space="preserve"> </w:t>
      </w:r>
      <w:r w:rsidR="00936560" w:rsidRPr="00B01EB6">
        <w:rPr>
          <w:color w:val="auto"/>
          <w:szCs w:val="28"/>
        </w:rPr>
        <w:t xml:space="preserve">в особі старшого групи, </w:t>
      </w:r>
      <w:r w:rsidR="00936560" w:rsidRPr="0022452C">
        <w:t>а за його відсутності, ос</w:t>
      </w:r>
      <w:r w:rsidR="00936560">
        <w:t>оби, яка виконує його обов’язки</w:t>
      </w:r>
      <w:r w:rsidR="00F440EF">
        <w:t>,</w:t>
      </w:r>
      <w:r w:rsidR="00936560" w:rsidRPr="00304B17">
        <w:rPr>
          <w:color w:val="auto"/>
          <w:szCs w:val="28"/>
        </w:rPr>
        <w:t xml:space="preserve"> пропонує останній у відповідності до визначеного порядку усунути виявлені недоліки, </w:t>
      </w:r>
      <w:r w:rsidR="004015A7">
        <w:t>з</w:t>
      </w:r>
      <w:r w:rsidR="004015A7" w:rsidRPr="0022452C">
        <w:t xml:space="preserve">а наполягання </w:t>
      </w:r>
      <w:proofErr w:type="spellStart"/>
      <w:r w:rsidR="004015A7" w:rsidRPr="0022452C">
        <w:t>військовозобов’язаною</w:t>
      </w:r>
      <w:proofErr w:type="spellEnd"/>
      <w:r w:rsidR="004015A7" w:rsidRPr="0022452C">
        <w:t xml:space="preserve"> особою у прийнятті та розгляді документів у наданому нею обсязі та/або у відмові останньої щодо їх доопрацювання</w:t>
      </w:r>
      <w:r w:rsidR="00936560" w:rsidRPr="00304B17">
        <w:rPr>
          <w:color w:val="auto"/>
          <w:szCs w:val="28"/>
        </w:rPr>
        <w:t xml:space="preserve"> вносить на розгляд Комісії питання по прийняттю рішення відповідно до її дискреційних повноважень;</w:t>
      </w:r>
    </w:p>
    <w:p w14:paraId="78DB4698" w14:textId="6B56A9A9" w:rsidR="008069BC" w:rsidRDefault="009E5C80" w:rsidP="008069BC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b/>
          <w:color w:val="auto"/>
          <w:szCs w:val="28"/>
        </w:rPr>
        <w:t>2.2.3</w:t>
      </w:r>
      <w:r w:rsidRPr="00D56ED1">
        <w:rPr>
          <w:b/>
          <w:color w:val="auto"/>
          <w:szCs w:val="28"/>
        </w:rPr>
        <w:t>.</w:t>
      </w:r>
      <w:r>
        <w:rPr>
          <w:color w:val="auto"/>
          <w:szCs w:val="28"/>
        </w:rPr>
        <w:t xml:space="preserve"> </w:t>
      </w:r>
      <w:r w:rsidR="005C74D9" w:rsidRPr="00304B17">
        <w:rPr>
          <w:color w:val="auto"/>
          <w:szCs w:val="28"/>
        </w:rPr>
        <w:t>здійснює аналіз отриманих від військовозобов’язаних осіб документів щодо дотримання ними предметної, територіальної юрисдикції,  відповідн</w:t>
      </w:r>
      <w:r w:rsidR="008069BC">
        <w:rPr>
          <w:color w:val="auto"/>
          <w:szCs w:val="28"/>
        </w:rPr>
        <w:t>ості вимогам щодо їх повноти;</w:t>
      </w:r>
    </w:p>
    <w:p w14:paraId="7E9E3D84" w14:textId="6AD18E80" w:rsidR="007761A3" w:rsidRDefault="009E5C80" w:rsidP="00F13869">
      <w:pPr>
        <w:pStyle w:val="a3"/>
        <w:shd w:val="clear" w:color="auto" w:fill="FFFFFF"/>
        <w:spacing w:after="0" w:line="240" w:lineRule="auto"/>
        <w:ind w:left="0" w:firstLine="708"/>
        <w:rPr>
          <w:color w:val="auto"/>
          <w:szCs w:val="28"/>
        </w:rPr>
      </w:pPr>
      <w:r>
        <w:rPr>
          <w:b/>
          <w:color w:val="auto"/>
          <w:szCs w:val="28"/>
        </w:rPr>
        <w:t>2.2.4</w:t>
      </w:r>
      <w:r w:rsidR="007761A3" w:rsidRPr="00D56ED1">
        <w:rPr>
          <w:b/>
          <w:color w:val="auto"/>
          <w:szCs w:val="28"/>
        </w:rPr>
        <w:t>.</w:t>
      </w:r>
      <w:r w:rsidR="007761A3">
        <w:rPr>
          <w:color w:val="auto"/>
          <w:szCs w:val="28"/>
        </w:rPr>
        <w:t xml:space="preserve"> </w:t>
      </w:r>
      <w:r w:rsidR="005C74D9" w:rsidRPr="00EA7830">
        <w:rPr>
          <w:szCs w:val="28"/>
        </w:rPr>
        <w:t xml:space="preserve">перевіряє </w:t>
      </w:r>
      <w:r w:rsidR="007761A3">
        <w:rPr>
          <w:color w:val="auto"/>
          <w:szCs w:val="28"/>
        </w:rPr>
        <w:t xml:space="preserve">наявність </w:t>
      </w:r>
      <w:r w:rsidR="007761A3" w:rsidRPr="00F25B46">
        <w:rPr>
          <w:color w:val="auto"/>
          <w:szCs w:val="28"/>
        </w:rPr>
        <w:t>прийнятих Департаментом рішень про надання соціальних послуг з догляду за особою, за якою здійснює</w:t>
      </w:r>
      <w:r w:rsidR="00F13869">
        <w:rPr>
          <w:color w:val="auto"/>
          <w:szCs w:val="28"/>
        </w:rPr>
        <w:t>ться</w:t>
      </w:r>
      <w:r w:rsidR="007761A3" w:rsidRPr="00F25B46">
        <w:rPr>
          <w:color w:val="auto"/>
          <w:szCs w:val="28"/>
        </w:rPr>
        <w:t xml:space="preserve"> постійний догляд</w:t>
      </w:r>
      <w:r w:rsidR="007761A3">
        <w:rPr>
          <w:color w:val="auto"/>
          <w:szCs w:val="28"/>
        </w:rPr>
        <w:t>;</w:t>
      </w:r>
    </w:p>
    <w:p w14:paraId="07AEB952" w14:textId="4F1D8592" w:rsidR="00C70608" w:rsidRDefault="00C70608" w:rsidP="00C70608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color w:val="auto"/>
          <w:szCs w:val="28"/>
        </w:rPr>
      </w:pPr>
      <w:r>
        <w:rPr>
          <w:b/>
          <w:color w:val="auto"/>
          <w:szCs w:val="28"/>
        </w:rPr>
        <w:tab/>
      </w:r>
      <w:r w:rsidR="009E5C80">
        <w:rPr>
          <w:b/>
          <w:color w:val="auto"/>
          <w:szCs w:val="28"/>
        </w:rPr>
        <w:t>2.2.5</w:t>
      </w:r>
      <w:r w:rsidR="00F13869" w:rsidRPr="00F13869">
        <w:rPr>
          <w:b/>
          <w:color w:val="auto"/>
          <w:szCs w:val="28"/>
        </w:rPr>
        <w:t>.</w:t>
      </w:r>
      <w:r>
        <w:rPr>
          <w:b/>
          <w:color w:val="auto"/>
          <w:szCs w:val="28"/>
        </w:rPr>
        <w:t xml:space="preserve"> </w:t>
      </w:r>
      <w:r w:rsidRPr="00C70608">
        <w:rPr>
          <w:color w:val="auto"/>
          <w:szCs w:val="28"/>
        </w:rPr>
        <w:t xml:space="preserve">перевіряє </w:t>
      </w:r>
      <w:r>
        <w:rPr>
          <w:color w:val="auto"/>
          <w:szCs w:val="28"/>
        </w:rPr>
        <w:t xml:space="preserve">наявність </w:t>
      </w:r>
      <w:r w:rsidRPr="00F25B46">
        <w:rPr>
          <w:color w:val="auto"/>
          <w:szCs w:val="28"/>
        </w:rPr>
        <w:t>прийнятих Департаментом рішень</w:t>
      </w:r>
      <w:r>
        <w:rPr>
          <w:color w:val="auto"/>
          <w:szCs w:val="28"/>
        </w:rPr>
        <w:t xml:space="preserve"> про отримання будь - ким компенсації (допомоги, надбавки) на догляд </w:t>
      </w:r>
      <w:r w:rsidRPr="00F25B46">
        <w:rPr>
          <w:color w:val="auto"/>
          <w:szCs w:val="28"/>
        </w:rPr>
        <w:t>за особою, за якою здійснює</w:t>
      </w:r>
      <w:r w:rsidR="00870043">
        <w:rPr>
          <w:color w:val="auto"/>
          <w:szCs w:val="28"/>
        </w:rPr>
        <w:t>ться</w:t>
      </w:r>
      <w:r w:rsidRPr="00F25B46">
        <w:rPr>
          <w:color w:val="auto"/>
          <w:szCs w:val="28"/>
        </w:rPr>
        <w:t xml:space="preserve"> постійний догляд</w:t>
      </w:r>
      <w:r>
        <w:rPr>
          <w:color w:val="auto"/>
          <w:szCs w:val="28"/>
        </w:rPr>
        <w:t>;</w:t>
      </w:r>
    </w:p>
    <w:p w14:paraId="13C40E24" w14:textId="62136C7D" w:rsidR="005C74D9" w:rsidRDefault="00B61B59" w:rsidP="005C74D9">
      <w:pPr>
        <w:spacing w:after="0" w:line="240" w:lineRule="auto"/>
        <w:ind w:left="0" w:firstLine="708"/>
        <w:rPr>
          <w:color w:val="auto"/>
        </w:rPr>
      </w:pPr>
      <w:r>
        <w:rPr>
          <w:b/>
          <w:color w:val="auto"/>
          <w:szCs w:val="28"/>
        </w:rPr>
        <w:t>2.2.6</w:t>
      </w:r>
      <w:r w:rsidR="005C74D9" w:rsidRPr="00D56ED1">
        <w:rPr>
          <w:b/>
          <w:color w:val="auto"/>
          <w:szCs w:val="28"/>
        </w:rPr>
        <w:t xml:space="preserve">. </w:t>
      </w:r>
      <w:r w:rsidRPr="00B61B59">
        <w:rPr>
          <w:color w:val="auto"/>
          <w:szCs w:val="28"/>
        </w:rPr>
        <w:t>перевіряє, з урахуванням отриманих документів</w:t>
      </w:r>
      <w:r>
        <w:rPr>
          <w:color w:val="auto"/>
          <w:szCs w:val="28"/>
        </w:rPr>
        <w:t xml:space="preserve"> та </w:t>
      </w:r>
      <w:r w:rsidR="007A710D">
        <w:rPr>
          <w:color w:val="auto"/>
          <w:szCs w:val="28"/>
        </w:rPr>
        <w:t xml:space="preserve">наявного </w:t>
      </w:r>
      <w:r>
        <w:rPr>
          <w:color w:val="auto"/>
          <w:szCs w:val="28"/>
        </w:rPr>
        <w:t>доступу</w:t>
      </w:r>
      <w:r w:rsidR="007A710D">
        <w:rPr>
          <w:color w:val="auto"/>
          <w:szCs w:val="28"/>
        </w:rPr>
        <w:t xml:space="preserve"> Департаменту</w:t>
      </w:r>
      <w:r>
        <w:rPr>
          <w:color w:val="auto"/>
          <w:szCs w:val="28"/>
        </w:rPr>
        <w:t xml:space="preserve"> до баз даних</w:t>
      </w:r>
      <w:r w:rsidR="007A710D">
        <w:rPr>
          <w:color w:val="auto"/>
          <w:szCs w:val="28"/>
        </w:rPr>
        <w:t>, чи змінювалось</w:t>
      </w:r>
      <w:r>
        <w:rPr>
          <w:color w:val="auto"/>
          <w:szCs w:val="28"/>
        </w:rPr>
        <w:t xml:space="preserve"> </w:t>
      </w:r>
      <w:r w:rsidR="007A710D">
        <w:rPr>
          <w:color w:val="auto"/>
        </w:rPr>
        <w:t>місце</w:t>
      </w:r>
      <w:r w:rsidRPr="00290BF0">
        <w:rPr>
          <w:color w:val="auto"/>
        </w:rPr>
        <w:t xml:space="preserve"> </w:t>
      </w:r>
      <w:r w:rsidR="004F78F7">
        <w:rPr>
          <w:color w:val="auto"/>
        </w:rPr>
        <w:t xml:space="preserve">                         </w:t>
      </w:r>
      <w:r w:rsidRPr="00290BF0">
        <w:rPr>
          <w:color w:val="auto"/>
        </w:rPr>
        <w:lastRenderedPageBreak/>
        <w:t>проживання</w:t>
      </w:r>
      <w:r w:rsidR="004F78F7">
        <w:rPr>
          <w:color w:val="auto"/>
        </w:rPr>
        <w:t xml:space="preserve"> </w:t>
      </w:r>
      <w:r w:rsidRPr="00290BF0">
        <w:rPr>
          <w:color w:val="auto"/>
        </w:rPr>
        <w:t>/</w:t>
      </w:r>
      <w:r w:rsidR="004F78F7">
        <w:rPr>
          <w:color w:val="auto"/>
        </w:rPr>
        <w:t xml:space="preserve"> </w:t>
      </w:r>
      <w:r w:rsidRPr="00290BF0">
        <w:rPr>
          <w:color w:val="auto"/>
        </w:rPr>
        <w:t>перебування особи, за якою здійснюється догляд</w:t>
      </w:r>
      <w:r>
        <w:rPr>
          <w:color w:val="auto"/>
        </w:rPr>
        <w:t xml:space="preserve">, </w:t>
      </w:r>
      <w:r w:rsidRPr="00290BF0">
        <w:rPr>
          <w:color w:val="auto"/>
        </w:rPr>
        <w:t>у період дії воєнного стану, в тому числі в якості внутрішньо переміщеної особи</w:t>
      </w:r>
      <w:r w:rsidR="00685153">
        <w:rPr>
          <w:color w:val="auto"/>
        </w:rPr>
        <w:t>;</w:t>
      </w:r>
    </w:p>
    <w:p w14:paraId="13694C94" w14:textId="6A09A8D8" w:rsidR="00920FE4" w:rsidRDefault="00685153" w:rsidP="00386749">
      <w:pPr>
        <w:spacing w:after="0" w:line="240" w:lineRule="auto"/>
        <w:ind w:left="0" w:firstLine="709"/>
      </w:pPr>
      <w:r>
        <w:rPr>
          <w:b/>
          <w:color w:val="auto"/>
          <w:szCs w:val="28"/>
        </w:rPr>
        <w:t>2.2.7</w:t>
      </w:r>
      <w:r w:rsidRPr="00D56ED1">
        <w:rPr>
          <w:b/>
          <w:color w:val="auto"/>
          <w:szCs w:val="28"/>
        </w:rPr>
        <w:t>.</w:t>
      </w:r>
      <w:r>
        <w:rPr>
          <w:b/>
          <w:color w:val="auto"/>
          <w:szCs w:val="28"/>
        </w:rPr>
        <w:t xml:space="preserve"> </w:t>
      </w:r>
      <w:r>
        <w:rPr>
          <w:color w:val="auto"/>
          <w:szCs w:val="28"/>
        </w:rPr>
        <w:t>за умови підтвердження обставин</w:t>
      </w:r>
      <w:r w:rsidR="005F05CD">
        <w:rPr>
          <w:color w:val="auto"/>
          <w:szCs w:val="28"/>
        </w:rPr>
        <w:t xml:space="preserve"> щодо яких здійснювалась перевірка відповідно до підпунктів </w:t>
      </w:r>
      <w:r w:rsidR="00B22AED">
        <w:rPr>
          <w:color w:val="auto"/>
          <w:szCs w:val="28"/>
        </w:rPr>
        <w:t xml:space="preserve">2.2.4 та 2.2.5 цього пункту Положення, невідкладно </w:t>
      </w:r>
      <w:r w:rsidR="00920FE4">
        <w:rPr>
          <w:color w:val="auto"/>
        </w:rPr>
        <w:t xml:space="preserve">передає матеріали справи на розгляд Комісії </w:t>
      </w:r>
      <w:r w:rsidR="00920FE4" w:rsidRPr="00344A9D">
        <w:t>для прийняття нею</w:t>
      </w:r>
      <w:r w:rsidR="008F7682">
        <w:t xml:space="preserve"> рішення згідно з її </w:t>
      </w:r>
      <w:r w:rsidR="00920FE4">
        <w:t>повноваженнями</w:t>
      </w:r>
      <w:r w:rsidR="00726CEE">
        <w:t xml:space="preserve">, за протилежних обставин </w:t>
      </w:r>
      <w:r w:rsidR="00F440EF">
        <w:t xml:space="preserve">- </w:t>
      </w:r>
      <w:r w:rsidR="00726CEE">
        <w:t>продовжує розгляд матеріалів відповідно до унормованого порядку</w:t>
      </w:r>
      <w:r w:rsidR="00920FE4">
        <w:t>;</w:t>
      </w:r>
    </w:p>
    <w:p w14:paraId="61AAC655" w14:textId="1369C1C0" w:rsidR="00055F15" w:rsidRDefault="00920FE4" w:rsidP="00386749">
      <w:pPr>
        <w:spacing w:after="0" w:line="240" w:lineRule="auto"/>
        <w:ind w:left="0" w:firstLine="708"/>
        <w:rPr>
          <w:color w:val="auto"/>
        </w:rPr>
      </w:pPr>
      <w:r>
        <w:rPr>
          <w:b/>
          <w:color w:val="auto"/>
          <w:szCs w:val="28"/>
        </w:rPr>
        <w:t>2.2.8</w:t>
      </w:r>
      <w:r w:rsidRPr="00D56ED1">
        <w:rPr>
          <w:b/>
          <w:color w:val="auto"/>
          <w:szCs w:val="28"/>
        </w:rPr>
        <w:t>.</w:t>
      </w:r>
      <w:r>
        <w:rPr>
          <w:b/>
          <w:color w:val="auto"/>
          <w:szCs w:val="28"/>
        </w:rPr>
        <w:t xml:space="preserve"> </w:t>
      </w:r>
      <w:r>
        <w:rPr>
          <w:color w:val="auto"/>
          <w:szCs w:val="28"/>
        </w:rPr>
        <w:t>за умови підтвердження обставин щодо яких здійснювалась перевірка відповідно до підпункту 2.2.6 цього пункту Положення</w:t>
      </w:r>
      <w:r w:rsidR="00055F15">
        <w:rPr>
          <w:color w:val="auto"/>
          <w:szCs w:val="28"/>
        </w:rPr>
        <w:t>,</w:t>
      </w:r>
      <w:r w:rsidR="00610469">
        <w:rPr>
          <w:color w:val="auto"/>
          <w:szCs w:val="28"/>
        </w:rPr>
        <w:t xml:space="preserve"> </w:t>
      </w:r>
      <w:r w:rsidR="00610469" w:rsidRPr="00290BF0">
        <w:rPr>
          <w:color w:val="auto"/>
        </w:rPr>
        <w:t xml:space="preserve">спочатку шляхом комунікації засобами телефонного зв’язку, надалі з послідуючим </w:t>
      </w:r>
      <w:r w:rsidR="00610469">
        <w:rPr>
          <w:color w:val="auto"/>
        </w:rPr>
        <w:t xml:space="preserve">невідкладним </w:t>
      </w:r>
      <w:r w:rsidR="00610469" w:rsidRPr="00290BF0">
        <w:rPr>
          <w:color w:val="auto"/>
        </w:rPr>
        <w:t>направленням запиту до</w:t>
      </w:r>
      <w:r w:rsidR="00610469" w:rsidRPr="00290BF0">
        <w:rPr>
          <w:color w:val="auto"/>
          <w:szCs w:val="28"/>
        </w:rPr>
        <w:t xml:space="preserve"> відповідних структурних підрозділів з питань соціального захисту населення </w:t>
      </w:r>
      <w:r w:rsidR="00610469">
        <w:rPr>
          <w:color w:val="auto"/>
          <w:szCs w:val="28"/>
        </w:rPr>
        <w:t>з’ясовує</w:t>
      </w:r>
      <w:r w:rsidR="004F78F7">
        <w:rPr>
          <w:color w:val="auto"/>
          <w:szCs w:val="28"/>
        </w:rPr>
        <w:t xml:space="preserve"> </w:t>
      </w:r>
      <w:r w:rsidR="00610469">
        <w:rPr>
          <w:color w:val="auto"/>
          <w:szCs w:val="28"/>
        </w:rPr>
        <w:t>/</w:t>
      </w:r>
      <w:r w:rsidR="004F78F7">
        <w:rPr>
          <w:color w:val="auto"/>
          <w:szCs w:val="28"/>
        </w:rPr>
        <w:t xml:space="preserve"> </w:t>
      </w:r>
      <w:r w:rsidR="00610469">
        <w:rPr>
          <w:color w:val="auto"/>
          <w:szCs w:val="28"/>
        </w:rPr>
        <w:t>отримує відповідь на підтвердження</w:t>
      </w:r>
      <w:r w:rsidR="00610469">
        <w:rPr>
          <w:color w:val="auto"/>
        </w:rPr>
        <w:t xml:space="preserve"> наявності</w:t>
      </w:r>
      <w:r w:rsidR="00E13DD1">
        <w:rPr>
          <w:color w:val="auto"/>
        </w:rPr>
        <w:t xml:space="preserve"> </w:t>
      </w:r>
      <w:r w:rsidR="00610469">
        <w:rPr>
          <w:color w:val="auto"/>
        </w:rPr>
        <w:t>/</w:t>
      </w:r>
      <w:r w:rsidR="00E13DD1">
        <w:rPr>
          <w:color w:val="auto"/>
        </w:rPr>
        <w:t xml:space="preserve"> </w:t>
      </w:r>
      <w:r w:rsidR="00610469">
        <w:rPr>
          <w:color w:val="auto"/>
        </w:rPr>
        <w:t>відсутно</w:t>
      </w:r>
      <w:r w:rsidR="00610469" w:rsidRPr="00290BF0">
        <w:rPr>
          <w:color w:val="auto"/>
        </w:rPr>
        <w:t>ст</w:t>
      </w:r>
      <w:r w:rsidR="00610469">
        <w:rPr>
          <w:color w:val="auto"/>
        </w:rPr>
        <w:t>і</w:t>
      </w:r>
      <w:r w:rsidR="00610469" w:rsidRPr="00290BF0">
        <w:rPr>
          <w:color w:val="auto"/>
        </w:rPr>
        <w:t xml:space="preserve"> факту оформлення компенсацій (допомог, надбавок) на догляд та/або прийняття рішень про надання соціальних послуг</w:t>
      </w:r>
      <w:r w:rsidR="00610469">
        <w:rPr>
          <w:color w:val="auto"/>
        </w:rPr>
        <w:t xml:space="preserve"> з догляду </w:t>
      </w:r>
      <w:r w:rsidR="00610469" w:rsidRPr="00290BF0">
        <w:rPr>
          <w:color w:val="auto"/>
        </w:rPr>
        <w:t xml:space="preserve">за попереднім місцем проживання особи, за якою здійснюється </w:t>
      </w:r>
      <w:r w:rsidR="00610469">
        <w:rPr>
          <w:color w:val="auto"/>
        </w:rPr>
        <w:t xml:space="preserve">постійний </w:t>
      </w:r>
      <w:r w:rsidR="00610469" w:rsidRPr="00290BF0">
        <w:rPr>
          <w:color w:val="auto"/>
        </w:rPr>
        <w:t>догляд</w:t>
      </w:r>
      <w:r w:rsidR="00055F15">
        <w:rPr>
          <w:color w:val="auto"/>
        </w:rPr>
        <w:t>;</w:t>
      </w:r>
    </w:p>
    <w:p w14:paraId="79829A25" w14:textId="67FB75FA" w:rsidR="00AE3BB6" w:rsidRDefault="00386749" w:rsidP="00AE3BB6">
      <w:pPr>
        <w:spacing w:after="0" w:line="240" w:lineRule="auto"/>
        <w:ind w:left="0" w:firstLine="709"/>
      </w:pPr>
      <w:r>
        <w:rPr>
          <w:b/>
          <w:color w:val="auto"/>
          <w:szCs w:val="28"/>
        </w:rPr>
        <w:t>2.2.9</w:t>
      </w:r>
      <w:r w:rsidRPr="00D56ED1">
        <w:rPr>
          <w:b/>
          <w:color w:val="auto"/>
          <w:szCs w:val="28"/>
        </w:rPr>
        <w:t>.</w:t>
      </w:r>
      <w:r w:rsidR="00EA2530">
        <w:rPr>
          <w:b/>
          <w:color w:val="auto"/>
          <w:szCs w:val="28"/>
        </w:rPr>
        <w:t xml:space="preserve"> </w:t>
      </w:r>
      <w:r w:rsidR="00EA2530">
        <w:rPr>
          <w:color w:val="auto"/>
          <w:szCs w:val="28"/>
        </w:rPr>
        <w:t>за умови підтвердження обставин</w:t>
      </w:r>
      <w:r w:rsidR="00AE3BB6">
        <w:rPr>
          <w:color w:val="auto"/>
          <w:szCs w:val="28"/>
        </w:rPr>
        <w:t xml:space="preserve"> щодо яких здійснювався запит</w:t>
      </w:r>
      <w:r w:rsidR="00EA2530">
        <w:rPr>
          <w:color w:val="auto"/>
          <w:szCs w:val="28"/>
        </w:rPr>
        <w:t xml:space="preserve"> відповідно до підпункту </w:t>
      </w:r>
      <w:r w:rsidR="00AE3BB6">
        <w:rPr>
          <w:color w:val="auto"/>
          <w:szCs w:val="28"/>
        </w:rPr>
        <w:t xml:space="preserve">2.2.8 цього пункту Положення невідкладно </w:t>
      </w:r>
      <w:r w:rsidR="00AE3BB6">
        <w:rPr>
          <w:color w:val="auto"/>
        </w:rPr>
        <w:t xml:space="preserve">передає матеріали справи на розгляд Комісії </w:t>
      </w:r>
      <w:r w:rsidR="00AE3BB6" w:rsidRPr="00344A9D">
        <w:t xml:space="preserve">для прийняття нею рішення згідно з її </w:t>
      </w:r>
      <w:r w:rsidR="00AE3BB6">
        <w:t>повноваженнями</w:t>
      </w:r>
      <w:r w:rsidR="00AE09D2">
        <w:t>, за протилежних обставин продовжує розгляд матеріалів відповідно до унормованого порядку</w:t>
      </w:r>
      <w:r w:rsidR="00AE3BB6">
        <w:t>;</w:t>
      </w:r>
    </w:p>
    <w:p w14:paraId="570857A6" w14:textId="0F9F5404" w:rsidR="00030E2C" w:rsidRDefault="009D1796" w:rsidP="009D1796">
      <w:pPr>
        <w:shd w:val="clear" w:color="auto" w:fill="FFFFFF"/>
        <w:tabs>
          <w:tab w:val="left" w:pos="709"/>
        </w:tabs>
        <w:spacing w:after="0" w:line="240" w:lineRule="auto"/>
        <w:rPr>
          <w:color w:val="auto"/>
          <w:szCs w:val="28"/>
        </w:rPr>
      </w:pP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</w:r>
      <w:r w:rsidR="00AE3BB6" w:rsidRPr="009D1796">
        <w:rPr>
          <w:b/>
          <w:color w:val="auto"/>
          <w:szCs w:val="28"/>
        </w:rPr>
        <w:t>2.2.10.</w:t>
      </w:r>
      <w:r w:rsidRPr="009D1796">
        <w:rPr>
          <w:b/>
          <w:color w:val="auto"/>
          <w:szCs w:val="28"/>
        </w:rPr>
        <w:t xml:space="preserve"> </w:t>
      </w:r>
      <w:r w:rsidRPr="009D1796">
        <w:rPr>
          <w:color w:val="000000" w:themeColor="text1"/>
        </w:rPr>
        <w:t xml:space="preserve">узгоджує засобами телефонного зв’язку із </w:t>
      </w:r>
      <w:proofErr w:type="spellStart"/>
      <w:r w:rsidRPr="009D1796">
        <w:rPr>
          <w:color w:val="000000" w:themeColor="text1"/>
        </w:rPr>
        <w:t>військовозобов’язаною</w:t>
      </w:r>
      <w:proofErr w:type="spellEnd"/>
      <w:r w:rsidRPr="009D1796">
        <w:rPr>
          <w:color w:val="000000" w:themeColor="text1"/>
        </w:rPr>
        <w:t xml:space="preserve"> особою та/або особою, за якою здійснюється постійний догляд</w:t>
      </w:r>
      <w:r w:rsidR="00F440EF">
        <w:rPr>
          <w:color w:val="000000" w:themeColor="text1"/>
        </w:rPr>
        <w:t>,</w:t>
      </w:r>
      <w:r w:rsidRPr="009D1796">
        <w:rPr>
          <w:color w:val="000000" w:themeColor="text1"/>
        </w:rPr>
        <w:t xml:space="preserve"> дату відвідування </w:t>
      </w:r>
      <w:r w:rsidRPr="009D1796">
        <w:rPr>
          <w:color w:val="auto"/>
          <w:szCs w:val="28"/>
        </w:rPr>
        <w:t xml:space="preserve">у складі </w:t>
      </w:r>
      <w:r w:rsidR="003E4F70">
        <w:rPr>
          <w:color w:val="auto"/>
          <w:szCs w:val="28"/>
        </w:rPr>
        <w:t xml:space="preserve">не менше трьох членів </w:t>
      </w:r>
      <w:r w:rsidRPr="009D1796">
        <w:rPr>
          <w:color w:val="auto"/>
          <w:szCs w:val="28"/>
        </w:rPr>
        <w:t>групи,</w:t>
      </w:r>
      <w:r w:rsidRPr="009D1796">
        <w:rPr>
          <w:color w:val="000000" w:themeColor="text1"/>
        </w:rPr>
        <w:t xml:space="preserve"> за </w:t>
      </w:r>
      <w:r w:rsidRPr="009D1796">
        <w:rPr>
          <w:color w:val="auto"/>
          <w:szCs w:val="28"/>
        </w:rPr>
        <w:t>місцем проживання особи, за якою здійснюється постійний догляд, у межах Сумської</w:t>
      </w:r>
      <w:r w:rsidR="00030E2C">
        <w:rPr>
          <w:color w:val="auto"/>
          <w:szCs w:val="28"/>
        </w:rPr>
        <w:t xml:space="preserve"> міської територіальної громади;</w:t>
      </w:r>
    </w:p>
    <w:p w14:paraId="4596FB41" w14:textId="5B901EE6" w:rsidR="00920FE4" w:rsidRDefault="00030E2C" w:rsidP="00AF4324">
      <w:pPr>
        <w:shd w:val="clear" w:color="auto" w:fill="FFFFFF"/>
        <w:tabs>
          <w:tab w:val="left" w:pos="709"/>
        </w:tabs>
        <w:spacing w:after="0" w:line="240" w:lineRule="auto"/>
        <w:rPr>
          <w:color w:val="auto"/>
          <w:szCs w:val="28"/>
        </w:rPr>
      </w:pP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  <w:t>2.2.11</w:t>
      </w:r>
      <w:r w:rsidRPr="009D1796">
        <w:rPr>
          <w:b/>
          <w:color w:val="auto"/>
          <w:szCs w:val="28"/>
        </w:rPr>
        <w:t>.</w:t>
      </w:r>
      <w:r w:rsidR="00CC2945">
        <w:rPr>
          <w:b/>
          <w:color w:val="auto"/>
          <w:szCs w:val="28"/>
        </w:rPr>
        <w:t xml:space="preserve"> </w:t>
      </w:r>
      <w:r w:rsidR="00AF4324">
        <w:rPr>
          <w:color w:val="auto"/>
          <w:szCs w:val="28"/>
        </w:rPr>
        <w:t>підтверджує</w:t>
      </w:r>
      <w:r w:rsidR="0037543F">
        <w:rPr>
          <w:color w:val="auto"/>
          <w:szCs w:val="28"/>
        </w:rPr>
        <w:t>,</w:t>
      </w:r>
      <w:r w:rsidR="00AF4324">
        <w:rPr>
          <w:color w:val="auto"/>
          <w:szCs w:val="28"/>
        </w:rPr>
        <w:t xml:space="preserve"> </w:t>
      </w:r>
      <w:r w:rsidR="00CC2945" w:rsidRPr="00601064">
        <w:rPr>
          <w:color w:val="auto"/>
          <w:szCs w:val="28"/>
        </w:rPr>
        <w:t>у складі не менше трьох</w:t>
      </w:r>
      <w:r w:rsidR="00CC2945">
        <w:rPr>
          <w:color w:val="auto"/>
          <w:szCs w:val="28"/>
        </w:rPr>
        <w:t xml:space="preserve"> членів групи</w:t>
      </w:r>
      <w:r w:rsidR="0037543F">
        <w:rPr>
          <w:color w:val="auto"/>
          <w:szCs w:val="28"/>
        </w:rPr>
        <w:t>,</w:t>
      </w:r>
      <w:r w:rsidR="00CC2945">
        <w:rPr>
          <w:color w:val="auto"/>
          <w:szCs w:val="28"/>
        </w:rPr>
        <w:t xml:space="preserve"> </w:t>
      </w:r>
      <w:r w:rsidR="00AF4324">
        <w:rPr>
          <w:color w:val="auto"/>
          <w:szCs w:val="28"/>
        </w:rPr>
        <w:t xml:space="preserve">шляхом оформлення </w:t>
      </w:r>
      <w:r w:rsidR="00353968">
        <w:rPr>
          <w:color w:val="auto"/>
          <w:szCs w:val="28"/>
        </w:rPr>
        <w:t xml:space="preserve">на Комісію </w:t>
      </w:r>
      <w:r w:rsidR="00AF4324">
        <w:rPr>
          <w:color w:val="auto"/>
          <w:szCs w:val="28"/>
        </w:rPr>
        <w:t>службової інформації</w:t>
      </w:r>
      <w:r w:rsidR="0037543F">
        <w:rPr>
          <w:color w:val="auto"/>
          <w:szCs w:val="28"/>
        </w:rPr>
        <w:t>,</w:t>
      </w:r>
      <w:r w:rsidR="00AF4324">
        <w:rPr>
          <w:color w:val="auto"/>
          <w:szCs w:val="28"/>
        </w:rPr>
        <w:t xml:space="preserve"> про </w:t>
      </w:r>
      <w:r w:rsidR="00AF4324">
        <w:rPr>
          <w:color w:val="000000" w:themeColor="text1"/>
        </w:rPr>
        <w:t>н</w:t>
      </w:r>
      <w:r w:rsidR="00AF4324" w:rsidRPr="00601064">
        <w:rPr>
          <w:color w:val="000000" w:themeColor="text1"/>
        </w:rPr>
        <w:t xml:space="preserve">еможливість узгодження дати відвідування </w:t>
      </w:r>
      <w:r w:rsidR="00AF4324" w:rsidRPr="00601064">
        <w:rPr>
          <w:color w:val="auto"/>
          <w:szCs w:val="28"/>
        </w:rPr>
        <w:t>місця проживання особи, за якою здійснюється постійний догляд</w:t>
      </w:r>
      <w:r w:rsidR="00B816F5">
        <w:rPr>
          <w:color w:val="auto"/>
          <w:szCs w:val="28"/>
        </w:rPr>
        <w:t xml:space="preserve"> та/або з причин, коли місце відвідування </w:t>
      </w:r>
      <w:r w:rsidR="00B816F5" w:rsidRPr="00601064">
        <w:rPr>
          <w:color w:val="000000" w:themeColor="text1"/>
        </w:rPr>
        <w:t>не співпадає з межами Сумської міської територіальної громади</w:t>
      </w:r>
      <w:r w:rsidR="00353968">
        <w:rPr>
          <w:color w:val="auto"/>
          <w:szCs w:val="28"/>
        </w:rPr>
        <w:t>;</w:t>
      </w:r>
    </w:p>
    <w:p w14:paraId="25F22E08" w14:textId="6E66E65B" w:rsidR="005E4C9C" w:rsidRPr="005E4C9C" w:rsidRDefault="00353968" w:rsidP="005E4C9C">
      <w:pPr>
        <w:shd w:val="clear" w:color="auto" w:fill="FFFFFF"/>
        <w:spacing w:after="0" w:line="240" w:lineRule="auto"/>
        <w:ind w:firstLine="698"/>
        <w:rPr>
          <w:color w:val="auto"/>
          <w:szCs w:val="28"/>
        </w:rPr>
      </w:pPr>
      <w:r w:rsidRPr="005E4C9C">
        <w:rPr>
          <w:b/>
          <w:color w:val="auto"/>
          <w:szCs w:val="28"/>
        </w:rPr>
        <w:t>2.2.12.</w:t>
      </w:r>
      <w:r w:rsidR="0035249A" w:rsidRPr="005E4C9C">
        <w:rPr>
          <w:b/>
          <w:color w:val="auto"/>
          <w:szCs w:val="28"/>
        </w:rPr>
        <w:t xml:space="preserve"> </w:t>
      </w:r>
      <w:r w:rsidR="0035249A" w:rsidRPr="005E4C9C">
        <w:rPr>
          <w:color w:val="auto"/>
          <w:szCs w:val="28"/>
        </w:rPr>
        <w:t>під час</w:t>
      </w:r>
      <w:r w:rsidR="0035249A" w:rsidRPr="005E4C9C">
        <w:rPr>
          <w:b/>
          <w:color w:val="auto"/>
          <w:szCs w:val="28"/>
        </w:rPr>
        <w:t xml:space="preserve"> </w:t>
      </w:r>
      <w:r w:rsidR="005E4C9C" w:rsidRPr="005E4C9C">
        <w:rPr>
          <w:color w:val="auto"/>
          <w:szCs w:val="28"/>
        </w:rPr>
        <w:t>відвідування місця проживання особи, за якою здійснюється постійний догляд</w:t>
      </w:r>
      <w:r w:rsidR="00F440EF">
        <w:rPr>
          <w:color w:val="auto"/>
          <w:szCs w:val="28"/>
        </w:rPr>
        <w:t>,</w:t>
      </w:r>
      <w:r w:rsidR="005E4C9C" w:rsidRPr="005E4C9C">
        <w:rPr>
          <w:color w:val="auto"/>
          <w:szCs w:val="28"/>
        </w:rPr>
        <w:t xml:space="preserve"> шляхом опитування останньої </w:t>
      </w:r>
      <w:r w:rsidR="006A2641" w:rsidRPr="00601064">
        <w:rPr>
          <w:color w:val="auto"/>
          <w:szCs w:val="28"/>
        </w:rPr>
        <w:t>у складі не менше трьох</w:t>
      </w:r>
      <w:r w:rsidR="006A2641">
        <w:rPr>
          <w:color w:val="auto"/>
          <w:szCs w:val="28"/>
        </w:rPr>
        <w:t xml:space="preserve"> </w:t>
      </w:r>
      <w:r w:rsidR="003D17F2">
        <w:rPr>
          <w:color w:val="auto"/>
          <w:szCs w:val="28"/>
        </w:rPr>
        <w:t>членів</w:t>
      </w:r>
      <w:r w:rsidR="006A2641">
        <w:rPr>
          <w:color w:val="auto"/>
          <w:szCs w:val="28"/>
        </w:rPr>
        <w:t xml:space="preserve"> групи </w:t>
      </w:r>
      <w:r w:rsidR="005E4C9C" w:rsidRPr="005E4C9C">
        <w:rPr>
          <w:color w:val="auto"/>
          <w:szCs w:val="28"/>
        </w:rPr>
        <w:t>пересвідчується у:</w:t>
      </w:r>
    </w:p>
    <w:p w14:paraId="56DCA659" w14:textId="77777777" w:rsidR="005E4C9C" w:rsidRDefault="005E4C9C" w:rsidP="005E4C9C">
      <w:pPr>
        <w:shd w:val="clear" w:color="auto" w:fill="FFFFFF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а) дійсності</w:t>
      </w:r>
      <w:r w:rsidRPr="00E94552">
        <w:rPr>
          <w:color w:val="auto"/>
          <w:szCs w:val="28"/>
        </w:rPr>
        <w:t xml:space="preserve"> її</w:t>
      </w:r>
      <w:r>
        <w:rPr>
          <w:color w:val="auto"/>
          <w:szCs w:val="28"/>
        </w:rPr>
        <w:t xml:space="preserve"> </w:t>
      </w:r>
      <w:r w:rsidRPr="00E94552">
        <w:rPr>
          <w:color w:val="auto"/>
          <w:szCs w:val="28"/>
        </w:rPr>
        <w:t xml:space="preserve">проживання </w:t>
      </w:r>
      <w:r>
        <w:rPr>
          <w:color w:val="auto"/>
          <w:szCs w:val="28"/>
        </w:rPr>
        <w:t>за місцем відвідування, а також зміни нею місця проживання у період дії воєнного стану;</w:t>
      </w:r>
    </w:p>
    <w:p w14:paraId="69E67C12" w14:textId="27ABBEFA" w:rsidR="005E4C9C" w:rsidRDefault="00874B6C" w:rsidP="005E4C9C">
      <w:pPr>
        <w:shd w:val="clear" w:color="auto" w:fill="FFFFFF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б) </w:t>
      </w:r>
      <w:r w:rsidR="005E4C9C" w:rsidRPr="00E94552">
        <w:rPr>
          <w:color w:val="auto"/>
          <w:szCs w:val="28"/>
        </w:rPr>
        <w:t>здійсненні</w:t>
      </w:r>
      <w:r w:rsidR="00E13DD1">
        <w:rPr>
          <w:color w:val="auto"/>
          <w:szCs w:val="28"/>
        </w:rPr>
        <w:t xml:space="preserve"> </w:t>
      </w:r>
      <w:r w:rsidR="005E4C9C" w:rsidRPr="00E94552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="005E4C9C" w:rsidRPr="00E94552">
        <w:rPr>
          <w:color w:val="auto"/>
          <w:szCs w:val="28"/>
        </w:rPr>
        <w:t xml:space="preserve">підтвердженні постійного догляду за нею </w:t>
      </w:r>
      <w:proofErr w:type="spellStart"/>
      <w:r w:rsidR="005E4C9C" w:rsidRPr="00E94552">
        <w:rPr>
          <w:color w:val="auto"/>
          <w:szCs w:val="28"/>
        </w:rPr>
        <w:t>військовозобов’</w:t>
      </w:r>
      <w:r w:rsidR="005E4C9C">
        <w:rPr>
          <w:color w:val="auto"/>
          <w:szCs w:val="28"/>
        </w:rPr>
        <w:t>язаною</w:t>
      </w:r>
      <w:proofErr w:type="spellEnd"/>
      <w:r w:rsidR="005E4C9C">
        <w:rPr>
          <w:color w:val="auto"/>
          <w:szCs w:val="28"/>
        </w:rPr>
        <w:t xml:space="preserve"> особою;</w:t>
      </w:r>
    </w:p>
    <w:p w14:paraId="4A32B347" w14:textId="4E2A2D07" w:rsidR="005E4C9C" w:rsidRDefault="005E4C9C" w:rsidP="005E4C9C">
      <w:pPr>
        <w:shd w:val="clear" w:color="auto" w:fill="FFFFFF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в)</w:t>
      </w:r>
      <w:r w:rsidRPr="00E94552">
        <w:rPr>
          <w:color w:val="auto"/>
          <w:szCs w:val="28"/>
        </w:rPr>
        <w:t xml:space="preserve"> наявності</w:t>
      </w:r>
      <w:r w:rsidR="00E13DD1">
        <w:rPr>
          <w:color w:val="auto"/>
          <w:szCs w:val="28"/>
        </w:rPr>
        <w:t xml:space="preserve"> </w:t>
      </w:r>
      <w:r w:rsidRPr="00E94552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E94552">
        <w:rPr>
          <w:color w:val="auto"/>
          <w:szCs w:val="28"/>
        </w:rPr>
        <w:t>відсутності у неї умов</w:t>
      </w:r>
      <w:r w:rsidR="00E13DD1">
        <w:rPr>
          <w:color w:val="auto"/>
          <w:szCs w:val="28"/>
        </w:rPr>
        <w:t xml:space="preserve"> </w:t>
      </w:r>
      <w:r w:rsidRPr="00E94552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E94552">
        <w:rPr>
          <w:color w:val="auto"/>
          <w:szCs w:val="28"/>
        </w:rPr>
        <w:t xml:space="preserve">життєвих обставин про які заявила </w:t>
      </w:r>
      <w:proofErr w:type="spellStart"/>
      <w:r w:rsidRPr="00E94552">
        <w:rPr>
          <w:color w:val="auto"/>
          <w:szCs w:val="28"/>
        </w:rPr>
        <w:t>військовозобов’язана</w:t>
      </w:r>
      <w:proofErr w:type="spellEnd"/>
      <w:r w:rsidRPr="00E94552">
        <w:rPr>
          <w:color w:val="auto"/>
          <w:szCs w:val="28"/>
        </w:rPr>
        <w:t xml:space="preserve"> особа</w:t>
      </w:r>
      <w:r>
        <w:rPr>
          <w:color w:val="auto"/>
          <w:szCs w:val="28"/>
        </w:rPr>
        <w:t>;</w:t>
      </w:r>
    </w:p>
    <w:p w14:paraId="1614847C" w14:textId="4ED7F377" w:rsidR="005E4C9C" w:rsidRDefault="005E4C9C" w:rsidP="005E4C9C">
      <w:pPr>
        <w:shd w:val="clear" w:color="auto" w:fill="FFFFFF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г)</w:t>
      </w:r>
      <w:r w:rsidRPr="00E94552">
        <w:rPr>
          <w:color w:val="auto"/>
          <w:szCs w:val="28"/>
        </w:rPr>
        <w:t xml:space="preserve"> наявності</w:t>
      </w:r>
      <w:r w:rsidR="00E13DD1">
        <w:rPr>
          <w:color w:val="auto"/>
          <w:szCs w:val="28"/>
        </w:rPr>
        <w:t xml:space="preserve"> </w:t>
      </w:r>
      <w:r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відсутності</w:t>
      </w:r>
      <w:r w:rsidRPr="00E94552">
        <w:rPr>
          <w:color w:val="auto"/>
          <w:szCs w:val="28"/>
        </w:rPr>
        <w:t xml:space="preserve"> інши</w:t>
      </w:r>
      <w:r>
        <w:rPr>
          <w:color w:val="auto"/>
          <w:szCs w:val="28"/>
        </w:rPr>
        <w:t>х осіб із відповідною категорією</w:t>
      </w:r>
      <w:r w:rsidRPr="00E94552">
        <w:rPr>
          <w:color w:val="auto"/>
          <w:szCs w:val="28"/>
        </w:rPr>
        <w:t xml:space="preserve"> споріднення, які можуть з урахуванням обмежень</w:t>
      </w:r>
      <w:r w:rsidR="00E13DD1">
        <w:rPr>
          <w:color w:val="auto"/>
          <w:szCs w:val="28"/>
        </w:rPr>
        <w:t xml:space="preserve"> </w:t>
      </w:r>
      <w:r w:rsidRPr="00E94552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E94552">
        <w:rPr>
          <w:color w:val="auto"/>
          <w:szCs w:val="28"/>
        </w:rPr>
        <w:t>виключень, визначених у Порядку, здійснювати за нею постійний догляд</w:t>
      </w:r>
      <w:r>
        <w:rPr>
          <w:color w:val="auto"/>
          <w:szCs w:val="28"/>
        </w:rPr>
        <w:t>;</w:t>
      </w:r>
    </w:p>
    <w:p w14:paraId="2C2B4CC9" w14:textId="7E91B8B2" w:rsidR="005E4C9C" w:rsidRDefault="005E4C9C" w:rsidP="005E4C9C">
      <w:pPr>
        <w:shd w:val="clear" w:color="auto" w:fill="FFFFFF"/>
        <w:spacing w:after="0" w:line="240" w:lineRule="auto"/>
        <w:ind w:left="0" w:firstLine="708"/>
      </w:pPr>
      <w:r>
        <w:rPr>
          <w:color w:val="auto"/>
          <w:szCs w:val="28"/>
        </w:rPr>
        <w:t>д)</w:t>
      </w:r>
      <w:r w:rsidRPr="00E94552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наявності</w:t>
      </w:r>
      <w:r w:rsidR="00E13DD1">
        <w:rPr>
          <w:color w:val="auto"/>
          <w:szCs w:val="28"/>
        </w:rPr>
        <w:t xml:space="preserve"> </w:t>
      </w:r>
      <w:r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>
        <w:t>відсутності факту здійснення</w:t>
      </w:r>
      <w:r w:rsidR="00E13DD1">
        <w:t xml:space="preserve"> </w:t>
      </w:r>
      <w:r>
        <w:t>/</w:t>
      </w:r>
      <w:r w:rsidR="00E13DD1">
        <w:t xml:space="preserve"> </w:t>
      </w:r>
      <w:r>
        <w:t xml:space="preserve">оформлення відповідно </w:t>
      </w:r>
      <w:r w:rsidRPr="00F25B46">
        <w:t>до Порядку, іншими особами постійного до</w:t>
      </w:r>
      <w:r>
        <w:t xml:space="preserve">гляду за нею, </w:t>
      </w:r>
      <w:r w:rsidRPr="00F25B46">
        <w:rPr>
          <w:color w:val="auto"/>
          <w:szCs w:val="28"/>
        </w:rPr>
        <w:t>прийнятих</w:t>
      </w:r>
      <w:r>
        <w:rPr>
          <w:color w:val="auto"/>
          <w:szCs w:val="28"/>
        </w:rPr>
        <w:t xml:space="preserve"> в інших населених пунктах України</w:t>
      </w:r>
      <w:r w:rsidRPr="00F25B46">
        <w:rPr>
          <w:color w:val="auto"/>
          <w:szCs w:val="28"/>
        </w:rPr>
        <w:t xml:space="preserve"> рішень про надання соціальних послуг з догляду </w:t>
      </w:r>
      <w:r w:rsidRPr="00F25B46">
        <w:t xml:space="preserve">за </w:t>
      </w:r>
      <w:r>
        <w:lastRenderedPageBreak/>
        <w:t>нею</w:t>
      </w:r>
      <w:r w:rsidRPr="00F25B46">
        <w:t xml:space="preserve"> чи отримання будь-ким за рахунок бюджетних коштів компенсації (допо</w:t>
      </w:r>
      <w:r>
        <w:t>моги, надбавки) на</w:t>
      </w:r>
      <w:r w:rsidRPr="00F25B46">
        <w:t xml:space="preserve"> догляд</w:t>
      </w:r>
      <w:r>
        <w:t xml:space="preserve"> за нею.</w:t>
      </w:r>
    </w:p>
    <w:p w14:paraId="196A1CF1" w14:textId="17951F17" w:rsidR="00DE15E6" w:rsidRDefault="00C25994" w:rsidP="005E4C9C">
      <w:pPr>
        <w:shd w:val="clear" w:color="auto" w:fill="FFFFFF"/>
        <w:spacing w:after="0" w:line="240" w:lineRule="auto"/>
        <w:ind w:left="0" w:firstLine="708"/>
        <w:rPr>
          <w:color w:val="auto"/>
          <w:szCs w:val="28"/>
        </w:rPr>
      </w:pPr>
      <w:r>
        <w:rPr>
          <w:b/>
          <w:color w:val="auto"/>
          <w:szCs w:val="28"/>
        </w:rPr>
        <w:t>2.2.13</w:t>
      </w:r>
      <w:r w:rsidR="00DE15E6" w:rsidRPr="005E4C9C">
        <w:rPr>
          <w:b/>
          <w:color w:val="auto"/>
          <w:szCs w:val="28"/>
        </w:rPr>
        <w:t>.</w:t>
      </w:r>
      <w:r w:rsidR="00DE15E6">
        <w:rPr>
          <w:b/>
          <w:color w:val="auto"/>
          <w:szCs w:val="28"/>
        </w:rPr>
        <w:t xml:space="preserve"> </w:t>
      </w:r>
      <w:r w:rsidR="00A6682D" w:rsidRPr="00A6682D">
        <w:rPr>
          <w:color w:val="auto"/>
          <w:szCs w:val="28"/>
        </w:rPr>
        <w:t xml:space="preserve">отримує </w:t>
      </w:r>
      <w:r w:rsidR="00A6682D">
        <w:rPr>
          <w:color w:val="auto"/>
          <w:szCs w:val="28"/>
        </w:rPr>
        <w:t xml:space="preserve">від </w:t>
      </w:r>
      <w:r w:rsidR="00A6682D" w:rsidRPr="005E4C9C">
        <w:rPr>
          <w:color w:val="auto"/>
          <w:szCs w:val="28"/>
        </w:rPr>
        <w:t>особи, за якою здійснюється постійний догляд</w:t>
      </w:r>
      <w:r w:rsidR="00F440EF">
        <w:rPr>
          <w:color w:val="auto"/>
          <w:szCs w:val="28"/>
        </w:rPr>
        <w:t>,</w:t>
      </w:r>
      <w:r w:rsidR="00A6682D" w:rsidRPr="005E4C9C">
        <w:rPr>
          <w:color w:val="auto"/>
          <w:szCs w:val="28"/>
        </w:rPr>
        <w:t xml:space="preserve"> </w:t>
      </w:r>
      <w:r w:rsidR="00A6682D">
        <w:rPr>
          <w:color w:val="auto"/>
          <w:szCs w:val="28"/>
        </w:rPr>
        <w:t>підтверд</w:t>
      </w:r>
      <w:r>
        <w:rPr>
          <w:color w:val="auto"/>
          <w:szCs w:val="28"/>
        </w:rPr>
        <w:t>ження</w:t>
      </w:r>
      <w:r w:rsidR="00E13DD1">
        <w:rPr>
          <w:color w:val="auto"/>
          <w:szCs w:val="28"/>
        </w:rPr>
        <w:t xml:space="preserve"> </w:t>
      </w:r>
      <w:r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спростування обставин, щодо яких остання надавала інформацію згідно з підпунктом </w:t>
      </w:r>
      <w:r w:rsidR="006A2641">
        <w:rPr>
          <w:color w:val="auto"/>
          <w:szCs w:val="28"/>
        </w:rPr>
        <w:t>2.1.12</w:t>
      </w:r>
      <w:r>
        <w:rPr>
          <w:color w:val="auto"/>
          <w:szCs w:val="28"/>
        </w:rPr>
        <w:t xml:space="preserve"> цього п</w:t>
      </w:r>
      <w:r w:rsidR="00940000">
        <w:rPr>
          <w:color w:val="auto"/>
          <w:szCs w:val="28"/>
        </w:rPr>
        <w:t xml:space="preserve">ункту Положення, шляхом </w:t>
      </w:r>
      <w:r w:rsidR="00A16976">
        <w:rPr>
          <w:color w:val="auto"/>
          <w:szCs w:val="28"/>
        </w:rPr>
        <w:t>узгодження нею заповненої письмової форми документу, визначеної Департаментом;</w:t>
      </w:r>
    </w:p>
    <w:p w14:paraId="665BD4D8" w14:textId="10BFC2CB" w:rsidR="00630D88" w:rsidRPr="00630D88" w:rsidRDefault="006A2641" w:rsidP="006A2641">
      <w:pPr>
        <w:shd w:val="clear" w:color="auto" w:fill="FFFFFF"/>
        <w:spacing w:after="0" w:line="240" w:lineRule="auto"/>
        <w:ind w:firstLine="698"/>
        <w:rPr>
          <w:color w:val="auto"/>
          <w:szCs w:val="28"/>
        </w:rPr>
      </w:pPr>
      <w:r>
        <w:rPr>
          <w:b/>
          <w:color w:val="auto"/>
          <w:szCs w:val="28"/>
        </w:rPr>
        <w:t>2.2.14</w:t>
      </w:r>
      <w:r w:rsidRPr="005E4C9C">
        <w:rPr>
          <w:b/>
          <w:color w:val="auto"/>
          <w:szCs w:val="28"/>
        </w:rPr>
        <w:t>.</w:t>
      </w:r>
      <w:r w:rsidR="00516792">
        <w:rPr>
          <w:b/>
          <w:color w:val="auto"/>
          <w:szCs w:val="28"/>
        </w:rPr>
        <w:t xml:space="preserve"> </w:t>
      </w:r>
      <w:r w:rsidR="00630D88">
        <w:rPr>
          <w:color w:val="auto"/>
          <w:szCs w:val="28"/>
        </w:rPr>
        <w:t xml:space="preserve">у складі членів від групи, які відвідували місце проживання </w:t>
      </w:r>
      <w:r w:rsidR="00630D88" w:rsidRPr="005E4C9C">
        <w:rPr>
          <w:color w:val="auto"/>
          <w:szCs w:val="28"/>
        </w:rPr>
        <w:t>особи, за якою здійснюється постійний догляд</w:t>
      </w:r>
      <w:r w:rsidR="009110D4">
        <w:rPr>
          <w:color w:val="auto"/>
          <w:szCs w:val="28"/>
        </w:rPr>
        <w:t xml:space="preserve">, візують складений ними Акт; </w:t>
      </w:r>
    </w:p>
    <w:p w14:paraId="22990428" w14:textId="148E8D63" w:rsidR="005C74D9" w:rsidRPr="00304B17" w:rsidRDefault="002C0BEA" w:rsidP="00DE6A6C">
      <w:pPr>
        <w:shd w:val="clear" w:color="auto" w:fill="FFFFFF"/>
        <w:spacing w:after="0" w:line="240" w:lineRule="auto"/>
        <w:ind w:firstLine="698"/>
        <w:rPr>
          <w:color w:val="auto"/>
          <w:szCs w:val="28"/>
        </w:rPr>
      </w:pPr>
      <w:r>
        <w:rPr>
          <w:b/>
          <w:color w:val="auto"/>
          <w:szCs w:val="28"/>
        </w:rPr>
        <w:t>2.2.15</w:t>
      </w:r>
      <w:r w:rsidRPr="005E4C9C">
        <w:rPr>
          <w:b/>
          <w:color w:val="auto"/>
          <w:szCs w:val="28"/>
        </w:rPr>
        <w:t>.</w:t>
      </w:r>
      <w:r w:rsidR="00DE6A6C">
        <w:rPr>
          <w:color w:val="auto"/>
          <w:szCs w:val="28"/>
        </w:rPr>
        <w:t xml:space="preserve"> </w:t>
      </w:r>
      <w:r w:rsidR="005C74D9" w:rsidRPr="00304B17">
        <w:rPr>
          <w:color w:val="auto"/>
          <w:szCs w:val="28"/>
        </w:rPr>
        <w:t>вносить на розгляд Комісії та представляє зібрані</w:t>
      </w:r>
      <w:r w:rsidR="00E13DD1">
        <w:rPr>
          <w:color w:val="auto"/>
          <w:szCs w:val="28"/>
        </w:rPr>
        <w:t xml:space="preserve"> </w:t>
      </w:r>
      <w:r w:rsidR="005C74D9" w:rsidRPr="00304B17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="005C74D9" w:rsidRPr="00304B17">
        <w:rPr>
          <w:color w:val="auto"/>
          <w:szCs w:val="28"/>
        </w:rPr>
        <w:t xml:space="preserve">оформлені матеріали по ініційованій </w:t>
      </w:r>
      <w:proofErr w:type="spellStart"/>
      <w:r w:rsidR="005C74D9" w:rsidRPr="00304B17">
        <w:rPr>
          <w:color w:val="auto"/>
          <w:szCs w:val="28"/>
        </w:rPr>
        <w:t>військовозобов’язаною</w:t>
      </w:r>
      <w:proofErr w:type="spellEnd"/>
      <w:r w:rsidR="005C74D9" w:rsidRPr="00304B17">
        <w:rPr>
          <w:color w:val="auto"/>
          <w:szCs w:val="28"/>
        </w:rPr>
        <w:t xml:space="preserve"> особою процедур</w:t>
      </w:r>
      <w:r w:rsidR="005C74D9">
        <w:rPr>
          <w:color w:val="auto"/>
          <w:szCs w:val="28"/>
        </w:rPr>
        <w:t>і</w:t>
      </w:r>
      <w:r w:rsidR="005C74D9" w:rsidRPr="00304B17">
        <w:rPr>
          <w:color w:val="auto"/>
          <w:szCs w:val="28"/>
        </w:rPr>
        <w:t xml:space="preserve"> встановлення факту здійснення особою постійного догляду; </w:t>
      </w:r>
    </w:p>
    <w:p w14:paraId="6341251B" w14:textId="40ABD9BA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b/>
          <w:color w:val="auto"/>
          <w:szCs w:val="28"/>
        </w:rPr>
        <w:t>2.2.</w:t>
      </w:r>
      <w:r w:rsidR="00105214">
        <w:rPr>
          <w:b/>
          <w:color w:val="auto"/>
          <w:szCs w:val="28"/>
        </w:rPr>
        <w:t>16</w:t>
      </w:r>
      <w:r w:rsidRPr="00304B17">
        <w:rPr>
          <w:b/>
          <w:color w:val="auto"/>
          <w:szCs w:val="28"/>
        </w:rPr>
        <w:t xml:space="preserve">. </w:t>
      </w:r>
      <w:r w:rsidRPr="00304B17">
        <w:rPr>
          <w:color w:val="auto"/>
          <w:szCs w:val="28"/>
        </w:rPr>
        <w:t>готує</w:t>
      </w:r>
      <w:r w:rsidR="00E13DD1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>оформляє документи, необхідні для реалізації К</w:t>
      </w:r>
      <w:r w:rsidRPr="00252D29">
        <w:rPr>
          <w:color w:val="auto"/>
          <w:szCs w:val="28"/>
        </w:rPr>
        <w:t xml:space="preserve">омісією своє правосуб’єктності, визначеної у </w:t>
      </w:r>
      <w:r w:rsidRPr="00902E57">
        <w:rPr>
          <w:color w:val="auto"/>
          <w:szCs w:val="28"/>
        </w:rPr>
        <w:t>підпунктах 2</w:t>
      </w:r>
      <w:r w:rsidR="00902E57" w:rsidRPr="00902E57">
        <w:rPr>
          <w:color w:val="auto"/>
          <w:szCs w:val="28"/>
        </w:rPr>
        <w:t>.1.7</w:t>
      </w:r>
      <w:r w:rsidRPr="00902E57">
        <w:rPr>
          <w:color w:val="auto"/>
          <w:szCs w:val="28"/>
        </w:rPr>
        <w:t xml:space="preserve"> - 2.1.</w:t>
      </w:r>
      <w:r w:rsidR="00902E57" w:rsidRPr="00902E57">
        <w:rPr>
          <w:color w:val="auto"/>
          <w:szCs w:val="28"/>
        </w:rPr>
        <w:t>8</w:t>
      </w:r>
      <w:r w:rsidRPr="00902E57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 xml:space="preserve">пункту 2.1 цього розділу Положення. </w:t>
      </w:r>
    </w:p>
    <w:p w14:paraId="55396DF3" w14:textId="77777777" w:rsidR="005C74D9" w:rsidRPr="00252D29" w:rsidRDefault="005C74D9" w:rsidP="005C74D9">
      <w:pPr>
        <w:pStyle w:val="2"/>
        <w:spacing w:after="0" w:line="240" w:lineRule="auto"/>
        <w:ind w:left="-450" w:right="0" w:firstLine="0"/>
        <w:rPr>
          <w:color w:val="auto"/>
          <w:szCs w:val="28"/>
        </w:rPr>
      </w:pPr>
    </w:p>
    <w:p w14:paraId="173BE7C2" w14:textId="77777777" w:rsidR="005C74D9" w:rsidRPr="00252D29" w:rsidRDefault="005C74D9" w:rsidP="005C74D9">
      <w:pPr>
        <w:pStyle w:val="2"/>
        <w:spacing w:after="0" w:line="240" w:lineRule="auto"/>
        <w:ind w:left="-450" w:right="0" w:firstLine="0"/>
        <w:rPr>
          <w:color w:val="auto"/>
          <w:szCs w:val="28"/>
        </w:rPr>
      </w:pPr>
      <w:r w:rsidRPr="00252D29">
        <w:rPr>
          <w:color w:val="auto"/>
          <w:szCs w:val="28"/>
        </w:rPr>
        <w:t>3. Організація роботи Комісії та групи реагування Комісії</w:t>
      </w:r>
    </w:p>
    <w:p w14:paraId="7036C734" w14:textId="77777777" w:rsidR="005C74D9" w:rsidRPr="00252D29" w:rsidRDefault="005C74D9" w:rsidP="005C74D9">
      <w:pPr>
        <w:spacing w:after="0" w:line="240" w:lineRule="auto"/>
        <w:ind w:left="0" w:firstLine="708"/>
        <w:rPr>
          <w:b/>
          <w:color w:val="auto"/>
          <w:szCs w:val="28"/>
        </w:rPr>
      </w:pPr>
    </w:p>
    <w:p w14:paraId="00850BE8" w14:textId="04A71A40" w:rsidR="005C74D9" w:rsidRPr="00252D29" w:rsidRDefault="005C74D9" w:rsidP="005C74D9">
      <w:pPr>
        <w:spacing w:after="0" w:line="240" w:lineRule="auto"/>
        <w:ind w:left="0" w:firstLine="709"/>
        <w:rPr>
          <w:rFonts w:eastAsia="Arial"/>
          <w:color w:val="auto"/>
          <w:szCs w:val="28"/>
        </w:rPr>
      </w:pPr>
      <w:r w:rsidRPr="00252D29">
        <w:rPr>
          <w:b/>
          <w:color w:val="auto"/>
          <w:szCs w:val="28"/>
        </w:rPr>
        <w:t xml:space="preserve">3.1. </w:t>
      </w:r>
      <w:r w:rsidRPr="00252D29">
        <w:rPr>
          <w:color w:val="auto"/>
          <w:szCs w:val="28"/>
        </w:rPr>
        <w:t>Комісія реалізує свою правосуб’єктність на засіданнях, які проводяться за необхідності, в тому</w:t>
      </w:r>
      <w:r w:rsidR="00902E57">
        <w:rPr>
          <w:color w:val="auto"/>
          <w:szCs w:val="28"/>
        </w:rPr>
        <w:t xml:space="preserve"> числі в режимі </w:t>
      </w:r>
      <w:proofErr w:type="spellStart"/>
      <w:r w:rsidR="00902E57">
        <w:rPr>
          <w:color w:val="auto"/>
          <w:szCs w:val="28"/>
        </w:rPr>
        <w:t>відеоконференції</w:t>
      </w:r>
      <w:proofErr w:type="spellEnd"/>
      <w:r w:rsidRPr="00252D29">
        <w:rPr>
          <w:color w:val="auto"/>
          <w:szCs w:val="28"/>
        </w:rPr>
        <w:t xml:space="preserve"> з використанням спеціальних програмних засобів, </w:t>
      </w:r>
      <w:r w:rsidRPr="00252D29">
        <w:rPr>
          <w:rFonts w:eastAsia="Arial"/>
          <w:color w:val="auto"/>
          <w:szCs w:val="28"/>
        </w:rPr>
        <w:t>за рішенням голови Комісії, а у разі його відсутності – заступника голови Комісії.</w:t>
      </w:r>
    </w:p>
    <w:p w14:paraId="0B267A0F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b/>
          <w:color w:val="auto"/>
          <w:szCs w:val="28"/>
        </w:rPr>
        <w:t xml:space="preserve">3.2. </w:t>
      </w:r>
      <w:r w:rsidRPr="00252D29">
        <w:rPr>
          <w:color w:val="auto"/>
          <w:szCs w:val="28"/>
        </w:rPr>
        <w:t>Підготовку до розгляду на Комісії відповідного питання забезпечує група реагування Комісії.</w:t>
      </w:r>
    </w:p>
    <w:p w14:paraId="5E253C75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 xml:space="preserve">До групи реагування Комісії входять члени Комісії без права голосу, посади яких визначені її складом, а персональний склад визначається з урахуванням службових можливостей, визначених керівниками їх установ. </w:t>
      </w:r>
    </w:p>
    <w:p w14:paraId="558D43E2" w14:textId="65B74213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b/>
          <w:color w:val="auto"/>
          <w:szCs w:val="28"/>
        </w:rPr>
        <w:t>3.3.</w:t>
      </w:r>
      <w:r w:rsidRPr="00252D29">
        <w:rPr>
          <w:color w:val="auto"/>
          <w:szCs w:val="28"/>
        </w:rPr>
        <w:t xml:space="preserve"> Засідання Комісії є правочинним при наявності не менше 2/3 від її складу, що наділений правом голосу від присутніх із складу Комісії з правом голосу. Рішення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 xml:space="preserve">висновки Комісія приймає більшістю голосів. У разі рівного розподілу голосів, голос головуючого на засіданні є вирішальним.  </w:t>
      </w:r>
    </w:p>
    <w:p w14:paraId="27722280" w14:textId="2B97FEAE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>Голосування персональним складом Комісії здійснюється відповідно до досліджених,</w:t>
      </w:r>
      <w:r w:rsidR="009827A9">
        <w:rPr>
          <w:color w:val="auto"/>
          <w:szCs w:val="28"/>
        </w:rPr>
        <w:t xml:space="preserve"> перевірених,</w:t>
      </w:r>
      <w:r w:rsidRPr="00252D29">
        <w:rPr>
          <w:color w:val="auto"/>
          <w:szCs w:val="28"/>
        </w:rPr>
        <w:t xml:space="preserve"> встановлених, підтверджених чи спростованих обставин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представлення групи реагування Комісії.</w:t>
      </w:r>
    </w:p>
    <w:p w14:paraId="60A24378" w14:textId="77777777" w:rsidR="005C74D9" w:rsidRPr="00252D29" w:rsidRDefault="005C74D9" w:rsidP="005C74D9">
      <w:pPr>
        <w:spacing w:after="0" w:line="240" w:lineRule="auto"/>
        <w:ind w:firstLine="698"/>
      </w:pPr>
      <w:r w:rsidRPr="00252D29">
        <w:t xml:space="preserve">Діяльність Комісії здійснюється на умовах дотримання принципів верховенства права, законності, добросовісності, розсудливості, пропорційності та презумпції правомірності дій та вимог </w:t>
      </w:r>
      <w:proofErr w:type="spellStart"/>
      <w:r w:rsidRPr="00252D29">
        <w:t>військовозобов’язаної</w:t>
      </w:r>
      <w:proofErr w:type="spellEnd"/>
      <w:r w:rsidRPr="00252D29">
        <w:t xml:space="preserve"> особи. </w:t>
      </w:r>
    </w:p>
    <w:p w14:paraId="4C032A8F" w14:textId="77777777" w:rsidR="005C74D9" w:rsidRPr="00252D29" w:rsidRDefault="005C74D9" w:rsidP="005C74D9">
      <w:pPr>
        <w:pStyle w:val="a3"/>
        <w:spacing w:after="0" w:line="240" w:lineRule="auto"/>
        <w:ind w:left="0" w:firstLine="851"/>
      </w:pPr>
      <w:r w:rsidRPr="00252D29">
        <w:t xml:space="preserve">Усі колізії та невідповідності у законодавстві повинні трактуватись Комісією із дотриманням вищезазначених принципів та/або на користь </w:t>
      </w:r>
      <w:proofErr w:type="spellStart"/>
      <w:r w:rsidRPr="00252D29">
        <w:t>військовозобов’язаної</w:t>
      </w:r>
      <w:proofErr w:type="spellEnd"/>
      <w:r w:rsidRPr="00252D29">
        <w:t xml:space="preserve"> особи.</w:t>
      </w:r>
    </w:p>
    <w:p w14:paraId="3084933B" w14:textId="72F5317B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b/>
          <w:color w:val="auto"/>
          <w:szCs w:val="28"/>
        </w:rPr>
        <w:t>3.4.</w:t>
      </w:r>
      <w:r w:rsidRPr="00252D29">
        <w:rPr>
          <w:color w:val="auto"/>
          <w:szCs w:val="28"/>
        </w:rPr>
        <w:t xml:space="preserve"> Рішення</w:t>
      </w:r>
      <w:r w:rsidR="004F78F7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4F78F7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висновки Комісії оформлюються протоколом, який підписується всіма присутніми на засіданні від складу Комісії з правом голосу.</w:t>
      </w:r>
    </w:p>
    <w:p w14:paraId="69110BC2" w14:textId="0C720C7E" w:rsidR="005C74D9" w:rsidRPr="00252D29" w:rsidRDefault="005C74D9" w:rsidP="005C74D9">
      <w:pPr>
        <w:spacing w:after="0" w:line="240" w:lineRule="auto"/>
        <w:ind w:left="0" w:firstLine="708"/>
        <w:rPr>
          <w:color w:val="auto"/>
        </w:rPr>
      </w:pPr>
      <w:r w:rsidRPr="00252D29">
        <w:rPr>
          <w:color w:val="auto"/>
          <w:szCs w:val="28"/>
        </w:rPr>
        <w:t>Рішення</w:t>
      </w:r>
      <w:r w:rsidR="00E13DD1">
        <w:rPr>
          <w:color w:val="auto"/>
          <w:szCs w:val="28"/>
        </w:rPr>
        <w:t xml:space="preserve"> </w:t>
      </w:r>
      <w:r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 xml:space="preserve">висновки, які є результатом складання Акту із </w:t>
      </w:r>
      <w:r w:rsidR="00E13DD1">
        <w:rPr>
          <w:color w:val="auto"/>
          <w:szCs w:val="28"/>
        </w:rPr>
        <w:t xml:space="preserve">             </w:t>
      </w:r>
      <w:r w:rsidRPr="00252D29">
        <w:rPr>
          <w:color w:val="auto"/>
          <w:szCs w:val="28"/>
        </w:rPr>
        <w:t>підтвердженням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не підтвердженням факту</w:t>
      </w:r>
      <w:r w:rsidR="00A002E4">
        <w:rPr>
          <w:color w:val="auto"/>
          <w:szCs w:val="28"/>
        </w:rPr>
        <w:t xml:space="preserve"> здійснення о</w:t>
      </w:r>
      <w:r w:rsidRPr="00252D29">
        <w:rPr>
          <w:color w:val="auto"/>
          <w:szCs w:val="28"/>
        </w:rPr>
        <w:t xml:space="preserve">собою постійного догляду, оформлюються шляхом проставляння посад, підписів, власного ім’я та прізвища членів Комісії із складу групи реагування Комісії, які </w:t>
      </w:r>
      <w:r>
        <w:rPr>
          <w:color w:val="auto"/>
          <w:szCs w:val="28"/>
        </w:rPr>
        <w:t xml:space="preserve">відвідували </w:t>
      </w:r>
      <w:r>
        <w:rPr>
          <w:color w:val="auto"/>
          <w:szCs w:val="28"/>
        </w:rPr>
        <w:lastRenderedPageBreak/>
        <w:t>місце проживання особи, за якою здійснюється постійний догляд</w:t>
      </w:r>
      <w:r w:rsidRPr="00252D29">
        <w:rPr>
          <w:color w:val="auto"/>
          <w:szCs w:val="28"/>
        </w:rPr>
        <w:t xml:space="preserve">, а також зазначенням в Акті реквізитів протоколу засідання Комісії.  </w:t>
      </w:r>
      <w:r w:rsidRPr="00252D29">
        <w:rPr>
          <w:color w:val="auto"/>
        </w:rPr>
        <w:t xml:space="preserve">Акт складається </w:t>
      </w:r>
      <w:r>
        <w:rPr>
          <w:color w:val="auto"/>
        </w:rPr>
        <w:t>в</w:t>
      </w:r>
      <w:r w:rsidRPr="00252D29">
        <w:rPr>
          <w:color w:val="auto"/>
        </w:rPr>
        <w:t xml:space="preserve"> </w:t>
      </w:r>
      <w:r>
        <w:rPr>
          <w:color w:val="auto"/>
        </w:rPr>
        <w:t>одному</w:t>
      </w:r>
      <w:r w:rsidRPr="00252D29">
        <w:rPr>
          <w:color w:val="auto"/>
        </w:rPr>
        <w:t xml:space="preserve"> примірник</w:t>
      </w:r>
      <w:r>
        <w:rPr>
          <w:color w:val="auto"/>
        </w:rPr>
        <w:t>у</w:t>
      </w:r>
      <w:r w:rsidRPr="00252D29">
        <w:rPr>
          <w:color w:val="auto"/>
        </w:rPr>
        <w:t>, яки</w:t>
      </w:r>
      <w:r>
        <w:rPr>
          <w:color w:val="auto"/>
        </w:rPr>
        <w:t>й</w:t>
      </w:r>
      <w:r w:rsidRPr="00252D29">
        <w:rPr>
          <w:color w:val="auto"/>
        </w:rPr>
        <w:t xml:space="preserve"> видається заявнику особисто, </w:t>
      </w:r>
      <w:r>
        <w:rPr>
          <w:color w:val="auto"/>
        </w:rPr>
        <w:t xml:space="preserve">а його </w:t>
      </w:r>
      <w:r w:rsidR="007B089F">
        <w:rPr>
          <w:color w:val="auto"/>
        </w:rPr>
        <w:t xml:space="preserve">завірена </w:t>
      </w:r>
      <w:r>
        <w:rPr>
          <w:color w:val="auto"/>
        </w:rPr>
        <w:t xml:space="preserve">копія </w:t>
      </w:r>
      <w:r w:rsidRPr="00252D29">
        <w:rPr>
          <w:color w:val="auto"/>
        </w:rPr>
        <w:t xml:space="preserve">залишається </w:t>
      </w:r>
      <w:r>
        <w:rPr>
          <w:color w:val="auto"/>
        </w:rPr>
        <w:t>у</w:t>
      </w:r>
      <w:r w:rsidRPr="00252D29">
        <w:rPr>
          <w:color w:val="auto"/>
        </w:rPr>
        <w:t xml:space="preserve"> справі. </w:t>
      </w:r>
    </w:p>
    <w:p w14:paraId="4DFCFCB3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</w:rPr>
        <w:t xml:space="preserve">Рішення Комісії може бути оскаржене </w:t>
      </w:r>
      <w:proofErr w:type="spellStart"/>
      <w:r w:rsidRPr="00252D29">
        <w:rPr>
          <w:color w:val="auto"/>
        </w:rPr>
        <w:t>військовозобов’язаною</w:t>
      </w:r>
      <w:proofErr w:type="spellEnd"/>
      <w:r w:rsidRPr="00252D29">
        <w:rPr>
          <w:color w:val="auto"/>
        </w:rPr>
        <w:t xml:space="preserve"> особою у судовому порядку.</w:t>
      </w:r>
    </w:p>
    <w:p w14:paraId="7D773617" w14:textId="72AA72BB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b/>
          <w:color w:val="auto"/>
          <w:szCs w:val="28"/>
        </w:rPr>
        <w:t xml:space="preserve">3.5. </w:t>
      </w:r>
      <w:r w:rsidRPr="00252D29">
        <w:rPr>
          <w:color w:val="auto"/>
          <w:szCs w:val="28"/>
        </w:rPr>
        <w:t xml:space="preserve">Голова Комісії, а у разі його відсутності (в тому числі у зв’язку </w:t>
      </w:r>
      <w:r w:rsidRPr="00252D29">
        <w:rPr>
          <w:color w:val="auto"/>
          <w:szCs w:val="28"/>
          <w:lang w:eastAsia="ru-RU"/>
        </w:rPr>
        <w:t>з відпусткою, хворобою, службовою необхідністю</w:t>
      </w:r>
      <w:r w:rsidR="004F78F7">
        <w:rPr>
          <w:color w:val="auto"/>
          <w:szCs w:val="28"/>
          <w:lang w:eastAsia="ru-RU"/>
        </w:rPr>
        <w:t xml:space="preserve"> </w:t>
      </w:r>
      <w:r w:rsidRPr="00252D29">
        <w:rPr>
          <w:color w:val="auto"/>
          <w:szCs w:val="28"/>
          <w:lang w:eastAsia="ru-RU"/>
        </w:rPr>
        <w:t>/</w:t>
      </w:r>
      <w:r w:rsidR="004F78F7">
        <w:rPr>
          <w:color w:val="auto"/>
          <w:szCs w:val="28"/>
          <w:lang w:eastAsia="ru-RU"/>
        </w:rPr>
        <w:t xml:space="preserve"> </w:t>
      </w:r>
      <w:r w:rsidRPr="00252D29">
        <w:rPr>
          <w:color w:val="auto"/>
          <w:szCs w:val="28"/>
          <w:lang w:eastAsia="ru-RU"/>
        </w:rPr>
        <w:t>неможливістю участі чи з інших причин)</w:t>
      </w:r>
      <w:r w:rsidRPr="00252D29">
        <w:rPr>
          <w:color w:val="auto"/>
          <w:szCs w:val="28"/>
        </w:rPr>
        <w:t xml:space="preserve"> – заступник голови Комісії:</w:t>
      </w:r>
    </w:p>
    <w:p w14:paraId="6163131B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>1) організовує та керує роботою Комісії;</w:t>
      </w:r>
    </w:p>
    <w:p w14:paraId="30E0CB4D" w14:textId="11124190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>2) визначає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 xml:space="preserve">погоджує потребу у залученні </w:t>
      </w:r>
      <w:r w:rsidRPr="00252D29">
        <w:rPr>
          <w:szCs w:val="28"/>
        </w:rPr>
        <w:t xml:space="preserve">працівників галузі структурних підрозділів Сумської міської ради, члени яких представлені у Комісії, до </w:t>
      </w:r>
      <w:r w:rsidRPr="00252D29">
        <w:rPr>
          <w:color w:val="auto"/>
          <w:szCs w:val="28"/>
        </w:rPr>
        <w:t>участі у групі реагування Комісії, з урахуванням потреби та/або за пропозицією членів Комісії із правом голосу;</w:t>
      </w:r>
    </w:p>
    <w:p w14:paraId="3AE4104E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>3) забезпечує проведення та головує на засіданнях Комісії;</w:t>
      </w:r>
    </w:p>
    <w:p w14:paraId="5A52572D" w14:textId="0888417C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 xml:space="preserve">4) підписує протоколи засідань Комісії та/або документи, які є результатом реалізації Комісією своєї правосуб’єктності, визначеної у підпунктах </w:t>
      </w:r>
      <w:r w:rsidRPr="00FA1EC4">
        <w:rPr>
          <w:color w:val="auto"/>
          <w:szCs w:val="28"/>
        </w:rPr>
        <w:t>2</w:t>
      </w:r>
      <w:r w:rsidR="00FA1EC4" w:rsidRPr="00FA1EC4">
        <w:rPr>
          <w:color w:val="auto"/>
          <w:szCs w:val="28"/>
        </w:rPr>
        <w:t>.1.4</w:t>
      </w:r>
      <w:r w:rsidR="00FA1EC4">
        <w:rPr>
          <w:color w:val="auto"/>
          <w:szCs w:val="28"/>
        </w:rPr>
        <w:t>,</w:t>
      </w:r>
      <w:r w:rsidR="00E13DD1">
        <w:rPr>
          <w:color w:val="auto"/>
          <w:szCs w:val="28"/>
        </w:rPr>
        <w:t xml:space="preserve"> </w:t>
      </w:r>
      <w:r w:rsidR="00FA1EC4">
        <w:rPr>
          <w:color w:val="auto"/>
          <w:szCs w:val="28"/>
        </w:rPr>
        <w:t>2.1.6 -2.1.8, 2.1.10 - 2.1.12</w:t>
      </w:r>
      <w:r w:rsidRPr="00FA1EC4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пункту 2.1 розділу 2 цього Положення;</w:t>
      </w:r>
    </w:p>
    <w:p w14:paraId="23E74732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>5) дає доручення членам Комісії з числа групи реагування Комісії.</w:t>
      </w:r>
    </w:p>
    <w:p w14:paraId="5D6E0868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b/>
          <w:color w:val="auto"/>
          <w:szCs w:val="28"/>
        </w:rPr>
        <w:t>3.6</w:t>
      </w:r>
      <w:r w:rsidRPr="00252D29">
        <w:rPr>
          <w:color w:val="auto"/>
          <w:szCs w:val="28"/>
        </w:rPr>
        <w:t>. Заступник голови Комісії:</w:t>
      </w:r>
    </w:p>
    <w:p w14:paraId="61456076" w14:textId="77777777" w:rsidR="005C74D9" w:rsidRPr="00252D29" w:rsidRDefault="005C74D9" w:rsidP="005C74D9">
      <w:pPr>
        <w:spacing w:after="0" w:line="240" w:lineRule="auto"/>
        <w:ind w:left="0" w:firstLine="708"/>
      </w:pPr>
      <w:r w:rsidRPr="00252D29">
        <w:rPr>
          <w:color w:val="auto"/>
          <w:szCs w:val="28"/>
        </w:rPr>
        <w:t xml:space="preserve">1) </w:t>
      </w:r>
      <w:r w:rsidRPr="00252D29">
        <w:t xml:space="preserve">скеровує отримані від </w:t>
      </w:r>
      <w:proofErr w:type="spellStart"/>
      <w:r w:rsidRPr="00252D29">
        <w:t>військовозобов’язаної</w:t>
      </w:r>
      <w:proofErr w:type="spellEnd"/>
      <w:r w:rsidRPr="00252D29">
        <w:t xml:space="preserve"> особи документи для розгляду їх визначеними нею членами групи реагування Комісії та секретарем Комісії;</w:t>
      </w:r>
    </w:p>
    <w:p w14:paraId="3D92712C" w14:textId="67453366" w:rsidR="005C74D9" w:rsidRPr="00252D29" w:rsidRDefault="005C74D9" w:rsidP="005C74D9">
      <w:pPr>
        <w:spacing w:after="0" w:line="240" w:lineRule="auto"/>
        <w:ind w:left="0" w:firstLine="708"/>
      </w:pPr>
      <w:r w:rsidRPr="00252D29">
        <w:t>2) узгоджує та підписує запити групи реагування Комісії, направлені на отримання від інших суб’єктів запитуваної</w:t>
      </w:r>
      <w:r w:rsidR="00E13DD1">
        <w:t xml:space="preserve"> </w:t>
      </w:r>
      <w:r w:rsidRPr="00252D29">
        <w:t>/</w:t>
      </w:r>
      <w:r w:rsidR="00E13DD1">
        <w:t xml:space="preserve"> </w:t>
      </w:r>
      <w:r w:rsidRPr="00252D29">
        <w:t>необхідної для розгляду Комісією</w:t>
      </w:r>
      <w:r>
        <w:t xml:space="preserve"> інформації</w:t>
      </w:r>
      <w:r w:rsidRPr="00252D29">
        <w:t>.</w:t>
      </w:r>
    </w:p>
    <w:p w14:paraId="360C8AD0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b/>
          <w:color w:val="auto"/>
          <w:szCs w:val="28"/>
        </w:rPr>
        <w:t xml:space="preserve">3.7. </w:t>
      </w:r>
      <w:r w:rsidRPr="00252D29">
        <w:rPr>
          <w:color w:val="auto"/>
          <w:szCs w:val="28"/>
        </w:rPr>
        <w:t>Секретар Комісії:</w:t>
      </w:r>
    </w:p>
    <w:p w14:paraId="1A3621A2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>1) під час підготовки порядку денного перевіряє сформовані пропозиції групи реагування Комісії на предмет повноти здійснених заходів та/або наявних документів згідно з існуючим порядком;</w:t>
      </w:r>
    </w:p>
    <w:p w14:paraId="29B5160D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>2) за наслідками внесених на розгляд питань групи реагування Комісії готує порядок денний засідання Комісії та узгоджує його із головою або заступником голови Комісії;</w:t>
      </w:r>
    </w:p>
    <w:p w14:paraId="231BAE2A" w14:textId="77777777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 xml:space="preserve">3) інформує членів Комісії про її засідання, а у разі його проведення в режимі </w:t>
      </w:r>
      <w:proofErr w:type="spellStart"/>
      <w:r w:rsidRPr="00252D29">
        <w:rPr>
          <w:color w:val="auto"/>
          <w:szCs w:val="28"/>
        </w:rPr>
        <w:t>відеоконференції</w:t>
      </w:r>
      <w:proofErr w:type="spellEnd"/>
      <w:r w:rsidRPr="00252D29">
        <w:rPr>
          <w:color w:val="auto"/>
          <w:szCs w:val="28"/>
        </w:rPr>
        <w:t xml:space="preserve"> з використанням спеціальних програмних засобів, організовує такий режим роботи у спосіб доведення до відома складу Комісії необхідних технічних даних;</w:t>
      </w:r>
    </w:p>
    <w:p w14:paraId="77F558FF" w14:textId="35FC0345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 xml:space="preserve">4) перед початком кожного засідання з’ясовує у складу Комісії </w:t>
      </w:r>
      <w:r w:rsidR="00E13DD1">
        <w:rPr>
          <w:color w:val="auto"/>
          <w:szCs w:val="28"/>
        </w:rPr>
        <w:t xml:space="preserve">              </w:t>
      </w:r>
      <w:r w:rsidRPr="00252D29">
        <w:rPr>
          <w:color w:val="auto"/>
          <w:szCs w:val="28"/>
        </w:rPr>
        <w:t>наявність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відсутність підстав для  самовідводу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 xml:space="preserve">відводу, конфлікту інтересів, інших підстав, що можуть призвести до визнання протиправними </w:t>
      </w:r>
      <w:r w:rsidR="00E13DD1">
        <w:rPr>
          <w:color w:val="auto"/>
          <w:szCs w:val="28"/>
        </w:rPr>
        <w:t xml:space="preserve">                     </w:t>
      </w:r>
      <w:r w:rsidRPr="00252D29">
        <w:rPr>
          <w:color w:val="auto"/>
          <w:szCs w:val="28"/>
        </w:rPr>
        <w:t>рішень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 xml:space="preserve">висновків Комісії, що фіксує у протоколі Комісії; </w:t>
      </w:r>
    </w:p>
    <w:p w14:paraId="1A642361" w14:textId="11E85FEC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>5) веде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оформляє протокол засідання Комісії та підписує його, засвідчуючи його достеменність;</w:t>
      </w:r>
    </w:p>
    <w:p w14:paraId="0EADF3B8" w14:textId="06FC5AA0" w:rsidR="005C74D9" w:rsidRPr="00252D2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 xml:space="preserve">6) невідкладно, після </w:t>
      </w:r>
      <w:r w:rsidRPr="00304B17">
        <w:rPr>
          <w:color w:val="auto"/>
          <w:szCs w:val="28"/>
        </w:rPr>
        <w:t>засідання Комісії, оформлює протокол, та з урахуванням рішення</w:t>
      </w:r>
      <w:r w:rsidR="00B810D3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>/</w:t>
      </w:r>
      <w:r w:rsidR="00B810D3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 xml:space="preserve">висновку Комісії в Акті у </w:t>
      </w:r>
      <w:r w:rsidRPr="009E5426">
        <w:rPr>
          <w:color w:val="auto"/>
          <w:szCs w:val="28"/>
        </w:rPr>
        <w:t>стро</w:t>
      </w:r>
      <w:r w:rsidR="009E5426" w:rsidRPr="009E5426">
        <w:rPr>
          <w:color w:val="auto"/>
          <w:szCs w:val="28"/>
        </w:rPr>
        <w:t>ч</w:t>
      </w:r>
      <w:r w:rsidRPr="009E5426">
        <w:rPr>
          <w:color w:val="auto"/>
          <w:szCs w:val="28"/>
        </w:rPr>
        <w:t>ці</w:t>
      </w:r>
      <w:r>
        <w:rPr>
          <w:color w:val="auto"/>
          <w:szCs w:val="28"/>
        </w:rPr>
        <w:t xml:space="preserve"> «Установлено»</w:t>
      </w:r>
      <w:r w:rsidRPr="00304B17">
        <w:rPr>
          <w:color w:val="auto"/>
          <w:szCs w:val="28"/>
        </w:rPr>
        <w:t xml:space="preserve">, що </w:t>
      </w:r>
      <w:r w:rsidRPr="00304B17">
        <w:rPr>
          <w:color w:val="auto"/>
          <w:szCs w:val="28"/>
        </w:rPr>
        <w:lastRenderedPageBreak/>
        <w:t>стосується підтвердження</w:t>
      </w:r>
      <w:r w:rsidR="00E13DD1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304B17">
        <w:rPr>
          <w:color w:val="auto"/>
          <w:szCs w:val="28"/>
        </w:rPr>
        <w:t xml:space="preserve">не підтвердження факту здійснення </w:t>
      </w:r>
      <w:proofErr w:type="spellStart"/>
      <w:r w:rsidRPr="00304B17">
        <w:rPr>
          <w:color w:val="auto"/>
          <w:szCs w:val="28"/>
        </w:rPr>
        <w:t>військовозобов’язаною</w:t>
      </w:r>
      <w:proofErr w:type="spellEnd"/>
      <w:r w:rsidRPr="00304B17">
        <w:rPr>
          <w:color w:val="auto"/>
          <w:szCs w:val="28"/>
        </w:rPr>
        <w:t xml:space="preserve"> особою постійного догляду відображає його зміст та, поруч із підписами членів Комісії із числа групи реагування Комісії</w:t>
      </w:r>
      <w:r w:rsidR="00F440EF">
        <w:rPr>
          <w:color w:val="auto"/>
          <w:szCs w:val="28"/>
        </w:rPr>
        <w:t>,</w:t>
      </w:r>
      <w:r w:rsidRPr="00304B17">
        <w:rPr>
          <w:color w:val="auto"/>
          <w:szCs w:val="28"/>
        </w:rPr>
        <w:t xml:space="preserve"> робить запис «згідно з протоколом Комісії від ___ №____», засвідчує його особистим підписом або робить витяг з протоколу Комісії, якщо рішення Комісії не передбачає </w:t>
      </w:r>
      <w:r w:rsidRPr="00252D29">
        <w:rPr>
          <w:color w:val="auto"/>
          <w:szCs w:val="28"/>
        </w:rPr>
        <w:t>потреби в оформленні Акту;</w:t>
      </w:r>
    </w:p>
    <w:p w14:paraId="426B8527" w14:textId="79ACFE09" w:rsidR="005C74D9" w:rsidRPr="00252D29" w:rsidRDefault="005C74D9" w:rsidP="005C74D9">
      <w:pPr>
        <w:spacing w:after="0" w:line="240" w:lineRule="auto"/>
        <w:ind w:firstLine="698"/>
        <w:rPr>
          <w:color w:val="auto"/>
          <w:szCs w:val="28"/>
        </w:rPr>
      </w:pPr>
      <w:r w:rsidRPr="00252D29">
        <w:rPr>
          <w:color w:val="auto"/>
          <w:szCs w:val="28"/>
        </w:rPr>
        <w:t xml:space="preserve">7) доводить до відома </w:t>
      </w:r>
      <w:proofErr w:type="spellStart"/>
      <w:r w:rsidRPr="00252D29">
        <w:rPr>
          <w:color w:val="auto"/>
          <w:szCs w:val="28"/>
        </w:rPr>
        <w:t>військовозобов’язаної</w:t>
      </w:r>
      <w:proofErr w:type="spellEnd"/>
      <w:r w:rsidRPr="00252D29">
        <w:rPr>
          <w:color w:val="auto"/>
          <w:szCs w:val="28"/>
        </w:rPr>
        <w:t xml:space="preserve"> особи рішення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висновки Комісії та видає під підпис Акт, оформлений згідно з вимогами цього розділу Положення або витяг з протоколу Комісії (у разі, якщо рішення Комісії не передбачає потреби в оформленні Акту);</w:t>
      </w:r>
    </w:p>
    <w:p w14:paraId="31E0028F" w14:textId="507212E5" w:rsidR="005C74D9" w:rsidRDefault="005C74D9" w:rsidP="005C74D9">
      <w:pPr>
        <w:spacing w:after="0" w:line="240" w:lineRule="auto"/>
        <w:ind w:left="0" w:firstLine="708"/>
        <w:rPr>
          <w:color w:val="auto"/>
          <w:szCs w:val="28"/>
        </w:rPr>
      </w:pPr>
      <w:r w:rsidRPr="00252D29">
        <w:rPr>
          <w:color w:val="auto"/>
          <w:szCs w:val="28"/>
        </w:rPr>
        <w:t>8) готує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 xml:space="preserve">оформляє документи, необхідні для реалізації Комісією своєї правосуб’єктності, визначеної </w:t>
      </w:r>
      <w:r w:rsidRPr="00B441D7">
        <w:rPr>
          <w:color w:val="auto"/>
          <w:szCs w:val="28"/>
        </w:rPr>
        <w:t>у підпункті</w:t>
      </w:r>
      <w:r w:rsidR="00B441D7" w:rsidRPr="00B441D7">
        <w:rPr>
          <w:color w:val="auto"/>
          <w:szCs w:val="28"/>
        </w:rPr>
        <w:t xml:space="preserve"> 2.1.5, 2.1.9 - 2.1.12</w:t>
      </w:r>
      <w:r w:rsidRPr="00B441D7">
        <w:rPr>
          <w:color w:val="auto"/>
          <w:szCs w:val="28"/>
        </w:rPr>
        <w:t xml:space="preserve"> </w:t>
      </w:r>
      <w:r w:rsidRPr="00252D29">
        <w:rPr>
          <w:color w:val="auto"/>
          <w:szCs w:val="28"/>
        </w:rPr>
        <w:t>пункту 2.1 розділу 2 цього Положення;</w:t>
      </w:r>
    </w:p>
    <w:p w14:paraId="0C788F25" w14:textId="5496873C" w:rsidR="00610822" w:rsidRDefault="00B441D7" w:rsidP="00610822">
      <w:pPr>
        <w:shd w:val="clear" w:color="auto" w:fill="FFFFFF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9) готує від Департаменту </w:t>
      </w:r>
      <w:r w:rsidR="007A77BF">
        <w:rPr>
          <w:color w:val="auto"/>
          <w:szCs w:val="28"/>
        </w:rPr>
        <w:t xml:space="preserve">запити в порядку підпункту 2.1.9 </w:t>
      </w:r>
      <w:r w:rsidR="000C20BE" w:rsidRPr="00252D29">
        <w:rPr>
          <w:color w:val="auto"/>
          <w:szCs w:val="28"/>
        </w:rPr>
        <w:t>пункту 2.1 розділу 2 цього Положення</w:t>
      </w:r>
      <w:r w:rsidR="000C20BE">
        <w:rPr>
          <w:color w:val="auto"/>
          <w:szCs w:val="28"/>
        </w:rPr>
        <w:t xml:space="preserve"> </w:t>
      </w:r>
      <w:r w:rsidR="007A77BF">
        <w:rPr>
          <w:color w:val="auto"/>
          <w:szCs w:val="28"/>
        </w:rPr>
        <w:t>та при отриманні відповіді</w:t>
      </w:r>
      <w:r w:rsidR="00610822">
        <w:rPr>
          <w:color w:val="auto"/>
          <w:szCs w:val="28"/>
        </w:rPr>
        <w:t xml:space="preserve">, яка спростовує </w:t>
      </w:r>
      <w:r w:rsidR="00FA4AC2">
        <w:rPr>
          <w:color w:val="auto"/>
          <w:szCs w:val="28"/>
        </w:rPr>
        <w:t xml:space="preserve">раніше </w:t>
      </w:r>
      <w:r w:rsidR="00610822">
        <w:rPr>
          <w:color w:val="auto"/>
          <w:szCs w:val="28"/>
        </w:rPr>
        <w:t xml:space="preserve">повідомлені </w:t>
      </w:r>
      <w:proofErr w:type="spellStart"/>
      <w:r w:rsidR="00610822">
        <w:rPr>
          <w:color w:val="auto"/>
          <w:szCs w:val="28"/>
        </w:rPr>
        <w:t>військовозобов’язаною</w:t>
      </w:r>
      <w:proofErr w:type="spellEnd"/>
      <w:r w:rsidR="00610822">
        <w:rPr>
          <w:color w:val="auto"/>
          <w:szCs w:val="28"/>
        </w:rPr>
        <w:t xml:space="preserve"> особою та/або особою, за якою здійснюється постійний догляд</w:t>
      </w:r>
      <w:r w:rsidR="00FA4AC2">
        <w:rPr>
          <w:color w:val="auto"/>
          <w:szCs w:val="28"/>
        </w:rPr>
        <w:t xml:space="preserve"> обставини, вносить на розгляд Комісії питання доцільності</w:t>
      </w:r>
      <w:r w:rsidR="00610822">
        <w:rPr>
          <w:color w:val="auto"/>
          <w:szCs w:val="28"/>
        </w:rPr>
        <w:t xml:space="preserve"> </w:t>
      </w:r>
      <w:r w:rsidR="00FA4AC2">
        <w:rPr>
          <w:color w:val="auto"/>
          <w:szCs w:val="28"/>
        </w:rPr>
        <w:t>перегляду попереднього</w:t>
      </w:r>
      <w:r w:rsidR="00610822">
        <w:rPr>
          <w:color w:val="auto"/>
          <w:szCs w:val="28"/>
        </w:rPr>
        <w:t xml:space="preserve"> рішення у зв’язку з </w:t>
      </w:r>
      <w:proofErr w:type="spellStart"/>
      <w:r w:rsidR="00610822">
        <w:rPr>
          <w:color w:val="auto"/>
          <w:szCs w:val="28"/>
        </w:rPr>
        <w:t>нововиявлени</w:t>
      </w:r>
      <w:r w:rsidR="00FA4AC2">
        <w:rPr>
          <w:color w:val="auto"/>
          <w:szCs w:val="28"/>
        </w:rPr>
        <w:t>ми</w:t>
      </w:r>
      <w:proofErr w:type="spellEnd"/>
      <w:r w:rsidR="00FA4AC2">
        <w:rPr>
          <w:color w:val="auto"/>
          <w:szCs w:val="28"/>
        </w:rPr>
        <w:t xml:space="preserve"> обставинами</w:t>
      </w:r>
      <w:r w:rsidR="00610822">
        <w:rPr>
          <w:color w:val="auto"/>
          <w:szCs w:val="28"/>
        </w:rPr>
        <w:t>;</w:t>
      </w:r>
    </w:p>
    <w:p w14:paraId="22B83EF5" w14:textId="45B4A1FE" w:rsidR="00FA4AC2" w:rsidRDefault="00FA4AC2" w:rsidP="00610822">
      <w:pPr>
        <w:shd w:val="clear" w:color="auto" w:fill="FFFFFF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10)</w:t>
      </w:r>
      <w:r w:rsidR="0011597C">
        <w:rPr>
          <w:color w:val="auto"/>
          <w:szCs w:val="28"/>
        </w:rPr>
        <w:t xml:space="preserve"> координує</w:t>
      </w:r>
      <w:r w:rsidR="00E13DD1">
        <w:rPr>
          <w:color w:val="auto"/>
          <w:szCs w:val="28"/>
        </w:rPr>
        <w:t xml:space="preserve"> </w:t>
      </w:r>
      <w:r w:rsidR="0011597C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="0011597C">
        <w:rPr>
          <w:color w:val="auto"/>
          <w:szCs w:val="28"/>
        </w:rPr>
        <w:t>супроводжує роботу по узгодженню</w:t>
      </w:r>
      <w:r w:rsidR="00E13DD1">
        <w:rPr>
          <w:color w:val="auto"/>
          <w:szCs w:val="28"/>
        </w:rPr>
        <w:t xml:space="preserve"> </w:t>
      </w:r>
      <w:r w:rsidR="0011597C">
        <w:rPr>
          <w:color w:val="auto"/>
          <w:szCs w:val="28"/>
        </w:rPr>
        <w:t>/</w:t>
      </w:r>
      <w:r w:rsidR="00E13DD1">
        <w:rPr>
          <w:color w:val="auto"/>
          <w:szCs w:val="28"/>
        </w:rPr>
        <w:t xml:space="preserve"> </w:t>
      </w:r>
      <w:r w:rsidR="0011597C">
        <w:rPr>
          <w:color w:val="auto"/>
          <w:szCs w:val="28"/>
        </w:rPr>
        <w:t>оформленню формулярів документів, вик</w:t>
      </w:r>
      <w:r w:rsidR="006C6155">
        <w:rPr>
          <w:color w:val="auto"/>
          <w:szCs w:val="28"/>
        </w:rPr>
        <w:t>ористання яких є необхідним під час роботи Комісії та її групи реагування;</w:t>
      </w:r>
    </w:p>
    <w:p w14:paraId="13C6E81A" w14:textId="1AA311C3" w:rsidR="005C74D9" w:rsidRPr="00252D29" w:rsidRDefault="00BC5A3A" w:rsidP="005C74D9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11</w:t>
      </w:r>
      <w:r w:rsidR="005C74D9" w:rsidRPr="00252D29">
        <w:rPr>
          <w:color w:val="auto"/>
          <w:szCs w:val="28"/>
        </w:rPr>
        <w:t>) несе відповідальність за забезпечення збереження розглянутих на Комісії документів відповідно до Номенклатури справ.</w:t>
      </w:r>
    </w:p>
    <w:p w14:paraId="50C2F97F" w14:textId="520FAFDF" w:rsidR="005C74D9" w:rsidRDefault="005C74D9" w:rsidP="005C74D9">
      <w:pPr>
        <w:spacing w:after="0" w:line="240" w:lineRule="auto"/>
        <w:ind w:left="0" w:firstLine="0"/>
        <w:rPr>
          <w:color w:val="auto"/>
          <w:szCs w:val="28"/>
        </w:rPr>
      </w:pPr>
    </w:p>
    <w:p w14:paraId="3EDAE710" w14:textId="47475C05" w:rsidR="006C6155" w:rsidRDefault="006C6155" w:rsidP="005C74D9">
      <w:pPr>
        <w:spacing w:after="0" w:line="240" w:lineRule="auto"/>
        <w:ind w:left="0" w:firstLine="0"/>
        <w:rPr>
          <w:color w:val="auto"/>
          <w:szCs w:val="28"/>
        </w:rPr>
      </w:pPr>
    </w:p>
    <w:p w14:paraId="17A20596" w14:textId="3DBCFB4C" w:rsidR="006C6155" w:rsidRDefault="006C6155" w:rsidP="005C74D9">
      <w:pPr>
        <w:spacing w:after="0" w:line="240" w:lineRule="auto"/>
        <w:ind w:left="0" w:firstLine="0"/>
        <w:rPr>
          <w:color w:val="auto"/>
          <w:szCs w:val="28"/>
        </w:rPr>
      </w:pPr>
    </w:p>
    <w:p w14:paraId="1601681B" w14:textId="77777777" w:rsidR="006C6155" w:rsidRPr="00252D29" w:rsidRDefault="006C6155" w:rsidP="005C74D9">
      <w:pPr>
        <w:spacing w:after="0" w:line="240" w:lineRule="auto"/>
        <w:ind w:left="0" w:firstLine="0"/>
        <w:rPr>
          <w:color w:val="auto"/>
          <w:szCs w:val="28"/>
        </w:rPr>
      </w:pPr>
    </w:p>
    <w:bookmarkEnd w:id="0"/>
    <w:p w14:paraId="62EA64FC" w14:textId="77777777" w:rsidR="005C74D9" w:rsidRDefault="005C74D9" w:rsidP="006C615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>
        <w:rPr>
          <w:szCs w:val="28"/>
        </w:rPr>
        <w:t xml:space="preserve">Директор Департаменту соціального </w:t>
      </w:r>
    </w:p>
    <w:p w14:paraId="55310E4F" w14:textId="131F8685" w:rsidR="005C74D9" w:rsidRPr="00A349AF" w:rsidRDefault="005C74D9" w:rsidP="006C615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szCs w:val="28"/>
        </w:rPr>
        <w:t>захисту населення Сумської міської ради</w:t>
      </w:r>
      <w:r>
        <w:rPr>
          <w:szCs w:val="28"/>
        </w:rPr>
        <w:tab/>
      </w:r>
      <w:r>
        <w:rPr>
          <w:szCs w:val="28"/>
        </w:rPr>
        <w:tab/>
        <w:t xml:space="preserve">                     </w:t>
      </w:r>
      <w:r w:rsidR="006C6155">
        <w:rPr>
          <w:szCs w:val="28"/>
        </w:rPr>
        <w:t xml:space="preserve">      </w:t>
      </w:r>
      <w:r>
        <w:rPr>
          <w:szCs w:val="28"/>
        </w:rPr>
        <w:t xml:space="preserve"> Тетяна МАСІК</w:t>
      </w:r>
    </w:p>
    <w:sectPr w:rsidR="005C74D9" w:rsidRPr="00A349AF" w:rsidSect="00E13DD1">
      <w:headerReference w:type="default" r:id="rId9"/>
      <w:headerReference w:type="first" r:id="rId10"/>
      <w:pgSz w:w="11906" w:h="16838"/>
      <w:pgMar w:top="567" w:right="567" w:bottom="567" w:left="1701" w:header="567" w:footer="709" w:gutter="0"/>
      <w:pgNumType w:start="9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95FDF" w14:textId="77777777" w:rsidR="006C06F1" w:rsidRDefault="006C06F1">
      <w:pPr>
        <w:spacing w:after="0" w:line="240" w:lineRule="auto"/>
      </w:pPr>
      <w:r>
        <w:separator/>
      </w:r>
    </w:p>
  </w:endnote>
  <w:endnote w:type="continuationSeparator" w:id="0">
    <w:p w14:paraId="3FC20B2C" w14:textId="77777777" w:rsidR="006C06F1" w:rsidRDefault="006C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DDDCB" w14:textId="77777777" w:rsidR="006C06F1" w:rsidRDefault="006C06F1">
      <w:pPr>
        <w:spacing w:after="0" w:line="240" w:lineRule="auto"/>
      </w:pPr>
      <w:r>
        <w:separator/>
      </w:r>
    </w:p>
  </w:footnote>
  <w:footnote w:type="continuationSeparator" w:id="0">
    <w:p w14:paraId="6D93A917" w14:textId="77777777" w:rsidR="006C06F1" w:rsidRDefault="006C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19377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FFE69E2" w14:textId="77777777" w:rsidR="00AC75DF" w:rsidRDefault="00AC75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7E1" w:rsidRPr="001557E1">
          <w:rPr>
            <w:noProof/>
            <w:lang w:val="ru-RU"/>
          </w:rPr>
          <w:t>10</w:t>
        </w:r>
        <w:r>
          <w:fldChar w:fldCharType="end"/>
        </w:r>
      </w:p>
      <w:p w14:paraId="2E275840" w14:textId="54A9EEF0" w:rsidR="00AC75DF" w:rsidRPr="00AC75DF" w:rsidRDefault="00AC75DF" w:rsidP="00AC75DF">
        <w:pPr>
          <w:pStyle w:val="a5"/>
          <w:jc w:val="right"/>
          <w:rPr>
            <w:sz w:val="24"/>
          </w:rPr>
        </w:pPr>
        <w:r w:rsidRPr="00AC75DF">
          <w:rPr>
            <w:sz w:val="24"/>
          </w:rPr>
          <w:t>Продовження додатку 2</w:t>
        </w:r>
      </w:p>
    </w:sdtContent>
  </w:sdt>
  <w:p w14:paraId="310AFD61" w14:textId="77777777" w:rsidR="006F0B53" w:rsidRPr="00863F32" w:rsidRDefault="006C06F1" w:rsidP="008E5197">
    <w:pPr>
      <w:pStyle w:val="a5"/>
      <w:tabs>
        <w:tab w:val="left" w:pos="7088"/>
      </w:tabs>
      <w:ind w:left="6946" w:firstLine="0"/>
      <w:rPr>
        <w:sz w:val="16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779190"/>
      <w:docPartObj>
        <w:docPartGallery w:val="Page Numbers (Top of Page)"/>
        <w:docPartUnique/>
      </w:docPartObj>
    </w:sdtPr>
    <w:sdtEndPr/>
    <w:sdtContent>
      <w:p w14:paraId="647ABFD1" w14:textId="456154E4" w:rsidR="00217FA5" w:rsidRDefault="00E13DD1">
        <w:pPr>
          <w:pStyle w:val="a5"/>
          <w:jc w:val="center"/>
        </w:pPr>
        <w:r>
          <w:t>9</w:t>
        </w:r>
      </w:p>
    </w:sdtContent>
  </w:sdt>
  <w:p w14:paraId="541DA88A" w14:textId="7E5F71E1" w:rsidR="00217FA5" w:rsidRDefault="00454861" w:rsidP="00217FA5">
    <w:pPr>
      <w:ind w:left="3686"/>
      <w:jc w:val="center"/>
      <w:rPr>
        <w:sz w:val="24"/>
        <w:szCs w:val="24"/>
      </w:rPr>
    </w:pPr>
    <w:r w:rsidRPr="00E47442">
      <w:rPr>
        <w:sz w:val="24"/>
        <w:szCs w:val="24"/>
        <w:lang w:val="ru-RU"/>
      </w:rPr>
      <w:t xml:space="preserve">                                         </w:t>
    </w:r>
    <w:r w:rsidR="00AC75DF">
      <w:rPr>
        <w:sz w:val="24"/>
        <w:szCs w:val="24"/>
      </w:rPr>
      <w:t>Додаток 2</w:t>
    </w:r>
  </w:p>
  <w:p w14:paraId="10D79A64" w14:textId="77777777" w:rsidR="00217FA5" w:rsidRDefault="00454861" w:rsidP="00217FA5">
    <w:pPr>
      <w:ind w:left="6237"/>
      <w:rPr>
        <w:sz w:val="24"/>
        <w:szCs w:val="24"/>
      </w:rPr>
    </w:pPr>
    <w:r>
      <w:rPr>
        <w:sz w:val="24"/>
        <w:szCs w:val="24"/>
      </w:rPr>
      <w:t>до рішення виконавчого комітету</w:t>
    </w:r>
  </w:p>
  <w:p w14:paraId="3A4AA327" w14:textId="7FC9C7D8" w:rsidR="00217FA5" w:rsidRPr="002C4A50" w:rsidRDefault="00454861" w:rsidP="00217FA5">
    <w:pPr>
      <w:ind w:left="6237"/>
      <w:rPr>
        <w:sz w:val="24"/>
        <w:szCs w:val="24"/>
      </w:rPr>
    </w:pPr>
    <w:r>
      <w:rPr>
        <w:sz w:val="24"/>
        <w:szCs w:val="24"/>
      </w:rPr>
      <w:t xml:space="preserve">від </w:t>
    </w:r>
    <w:r w:rsidR="001557E1">
      <w:rPr>
        <w:sz w:val="24"/>
        <w:szCs w:val="24"/>
      </w:rPr>
      <w:t>08.10.2024</w:t>
    </w:r>
    <w:r>
      <w:rPr>
        <w:sz w:val="24"/>
        <w:szCs w:val="24"/>
      </w:rPr>
      <w:t xml:space="preserve"> №</w:t>
    </w:r>
    <w:r w:rsidR="001557E1">
      <w:rPr>
        <w:sz w:val="24"/>
        <w:szCs w:val="24"/>
      </w:rPr>
      <w:t xml:space="preserve"> 579</w:t>
    </w:r>
  </w:p>
  <w:p w14:paraId="5C61EB2E" w14:textId="77777777" w:rsidR="005F1604" w:rsidRPr="002C4A50" w:rsidRDefault="006C06F1" w:rsidP="00A522D4">
    <w:pPr>
      <w:ind w:left="623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1390"/>
    <w:multiLevelType w:val="hybridMultilevel"/>
    <w:tmpl w:val="C1C8B566"/>
    <w:lvl w:ilvl="0" w:tplc="9FECA760">
      <w:start w:val="1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71"/>
    <w:rsid w:val="0001454A"/>
    <w:rsid w:val="00025FD8"/>
    <w:rsid w:val="000305D4"/>
    <w:rsid w:val="00030E2C"/>
    <w:rsid w:val="000403DD"/>
    <w:rsid w:val="00040B58"/>
    <w:rsid w:val="000522B2"/>
    <w:rsid w:val="00055F15"/>
    <w:rsid w:val="0006366F"/>
    <w:rsid w:val="00066E00"/>
    <w:rsid w:val="00080883"/>
    <w:rsid w:val="000857DC"/>
    <w:rsid w:val="00093EB3"/>
    <w:rsid w:val="000B1059"/>
    <w:rsid w:val="000C20BE"/>
    <w:rsid w:val="00105214"/>
    <w:rsid w:val="0011597C"/>
    <w:rsid w:val="0013157B"/>
    <w:rsid w:val="001557E1"/>
    <w:rsid w:val="00175BA1"/>
    <w:rsid w:val="001978C2"/>
    <w:rsid w:val="001E7BF6"/>
    <w:rsid w:val="002310FD"/>
    <w:rsid w:val="00281311"/>
    <w:rsid w:val="002A0159"/>
    <w:rsid w:val="002A1DD2"/>
    <w:rsid w:val="002C0BEA"/>
    <w:rsid w:val="003108C1"/>
    <w:rsid w:val="0035249A"/>
    <w:rsid w:val="00353968"/>
    <w:rsid w:val="0037543F"/>
    <w:rsid w:val="00386749"/>
    <w:rsid w:val="0039160B"/>
    <w:rsid w:val="003C626A"/>
    <w:rsid w:val="003D17F2"/>
    <w:rsid w:val="003E4F70"/>
    <w:rsid w:val="004015A7"/>
    <w:rsid w:val="00403920"/>
    <w:rsid w:val="00435097"/>
    <w:rsid w:val="00454861"/>
    <w:rsid w:val="004572A7"/>
    <w:rsid w:val="00487671"/>
    <w:rsid w:val="0049186C"/>
    <w:rsid w:val="004E17C6"/>
    <w:rsid w:val="004F78F7"/>
    <w:rsid w:val="00516792"/>
    <w:rsid w:val="0054107C"/>
    <w:rsid w:val="0057413C"/>
    <w:rsid w:val="005B419C"/>
    <w:rsid w:val="005C74D9"/>
    <w:rsid w:val="005D418F"/>
    <w:rsid w:val="005D7D15"/>
    <w:rsid w:val="005E4C9C"/>
    <w:rsid w:val="005F05CD"/>
    <w:rsid w:val="0060515E"/>
    <w:rsid w:val="00610469"/>
    <w:rsid w:val="00610822"/>
    <w:rsid w:val="00616835"/>
    <w:rsid w:val="00630D88"/>
    <w:rsid w:val="00652329"/>
    <w:rsid w:val="00685153"/>
    <w:rsid w:val="006A2641"/>
    <w:rsid w:val="006B2E75"/>
    <w:rsid w:val="006C06F1"/>
    <w:rsid w:val="006C6155"/>
    <w:rsid w:val="006E2454"/>
    <w:rsid w:val="007120E8"/>
    <w:rsid w:val="00726CEE"/>
    <w:rsid w:val="00750BC5"/>
    <w:rsid w:val="00770C12"/>
    <w:rsid w:val="007761A3"/>
    <w:rsid w:val="00783A02"/>
    <w:rsid w:val="00793F16"/>
    <w:rsid w:val="007951EF"/>
    <w:rsid w:val="007A1B93"/>
    <w:rsid w:val="007A710D"/>
    <w:rsid w:val="007A77BF"/>
    <w:rsid w:val="007B089F"/>
    <w:rsid w:val="008069BC"/>
    <w:rsid w:val="00814094"/>
    <w:rsid w:val="008145A4"/>
    <w:rsid w:val="00856219"/>
    <w:rsid w:val="00870043"/>
    <w:rsid w:val="00874B6C"/>
    <w:rsid w:val="008B5C5B"/>
    <w:rsid w:val="008C0D3B"/>
    <w:rsid w:val="008F7682"/>
    <w:rsid w:val="00902E57"/>
    <w:rsid w:val="009071B5"/>
    <w:rsid w:val="009110D4"/>
    <w:rsid w:val="00920FE4"/>
    <w:rsid w:val="0093053A"/>
    <w:rsid w:val="00936560"/>
    <w:rsid w:val="00940000"/>
    <w:rsid w:val="0094582F"/>
    <w:rsid w:val="009827A9"/>
    <w:rsid w:val="00983D59"/>
    <w:rsid w:val="00992602"/>
    <w:rsid w:val="009931B4"/>
    <w:rsid w:val="009D0C2A"/>
    <w:rsid w:val="009D1796"/>
    <w:rsid w:val="009E5426"/>
    <w:rsid w:val="009E5C80"/>
    <w:rsid w:val="00A002E4"/>
    <w:rsid w:val="00A16976"/>
    <w:rsid w:val="00A6682D"/>
    <w:rsid w:val="00A86351"/>
    <w:rsid w:val="00AC75DF"/>
    <w:rsid w:val="00AE09D2"/>
    <w:rsid w:val="00AE3BB6"/>
    <w:rsid w:val="00AF4324"/>
    <w:rsid w:val="00AF78A4"/>
    <w:rsid w:val="00B01EB6"/>
    <w:rsid w:val="00B13F4A"/>
    <w:rsid w:val="00B14A9E"/>
    <w:rsid w:val="00B22AED"/>
    <w:rsid w:val="00B2349A"/>
    <w:rsid w:val="00B4379A"/>
    <w:rsid w:val="00B441D7"/>
    <w:rsid w:val="00B56A60"/>
    <w:rsid w:val="00B61B59"/>
    <w:rsid w:val="00B6755F"/>
    <w:rsid w:val="00B810D3"/>
    <w:rsid w:val="00B816F5"/>
    <w:rsid w:val="00BC1317"/>
    <w:rsid w:val="00BC5A3A"/>
    <w:rsid w:val="00BF6DF4"/>
    <w:rsid w:val="00C11AD4"/>
    <w:rsid w:val="00C25994"/>
    <w:rsid w:val="00C70608"/>
    <w:rsid w:val="00C76E73"/>
    <w:rsid w:val="00CA3B64"/>
    <w:rsid w:val="00CC2945"/>
    <w:rsid w:val="00CD3A18"/>
    <w:rsid w:val="00CE61B7"/>
    <w:rsid w:val="00D0496D"/>
    <w:rsid w:val="00D22285"/>
    <w:rsid w:val="00D80493"/>
    <w:rsid w:val="00DC41CB"/>
    <w:rsid w:val="00DE15E6"/>
    <w:rsid w:val="00DE6A6C"/>
    <w:rsid w:val="00E12022"/>
    <w:rsid w:val="00E13DD1"/>
    <w:rsid w:val="00E245A6"/>
    <w:rsid w:val="00E33713"/>
    <w:rsid w:val="00E45702"/>
    <w:rsid w:val="00E47D18"/>
    <w:rsid w:val="00E51BD8"/>
    <w:rsid w:val="00E610B1"/>
    <w:rsid w:val="00EA2530"/>
    <w:rsid w:val="00F13869"/>
    <w:rsid w:val="00F13BB8"/>
    <w:rsid w:val="00F32412"/>
    <w:rsid w:val="00F351C3"/>
    <w:rsid w:val="00F371C7"/>
    <w:rsid w:val="00F440EF"/>
    <w:rsid w:val="00F551AB"/>
    <w:rsid w:val="00F76877"/>
    <w:rsid w:val="00FA1EC4"/>
    <w:rsid w:val="00FA4AC2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66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D9"/>
    <w:pPr>
      <w:spacing w:after="1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5C74D9"/>
    <w:pPr>
      <w:keepNext/>
      <w:keepLines/>
      <w:spacing w:after="13" w:line="248" w:lineRule="auto"/>
      <w:ind w:left="10" w:right="30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4D9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List Paragraph"/>
    <w:basedOn w:val="a"/>
    <w:link w:val="a4"/>
    <w:uiPriority w:val="34"/>
    <w:qFormat/>
    <w:rsid w:val="005C74D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5C74D9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5">
    <w:name w:val="header"/>
    <w:basedOn w:val="a"/>
    <w:link w:val="a6"/>
    <w:uiPriority w:val="99"/>
    <w:unhideWhenUsed/>
    <w:rsid w:val="005C74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4D9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customStyle="1" w:styleId="a7">
    <w:name w:val="Нормальний текст"/>
    <w:basedOn w:val="a"/>
    <w:rsid w:val="005C74D9"/>
    <w:pPr>
      <w:spacing w:before="120" w:after="0" w:line="240" w:lineRule="auto"/>
      <w:ind w:left="0" w:firstLine="567"/>
      <w:jc w:val="left"/>
    </w:pPr>
    <w:rPr>
      <w:rFonts w:ascii="Antiqua" w:hAnsi="Antiqua"/>
      <w:color w:val="auto"/>
      <w:sz w:val="26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C74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74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74D9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5C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74D9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paragraph" w:styleId="ad">
    <w:name w:val="footer"/>
    <w:basedOn w:val="a"/>
    <w:link w:val="ae"/>
    <w:uiPriority w:val="99"/>
    <w:unhideWhenUsed/>
    <w:rsid w:val="006B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2E75"/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D9"/>
    <w:pPr>
      <w:spacing w:after="1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5C74D9"/>
    <w:pPr>
      <w:keepNext/>
      <w:keepLines/>
      <w:spacing w:after="13" w:line="248" w:lineRule="auto"/>
      <w:ind w:left="10" w:right="30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4D9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List Paragraph"/>
    <w:basedOn w:val="a"/>
    <w:link w:val="a4"/>
    <w:uiPriority w:val="34"/>
    <w:qFormat/>
    <w:rsid w:val="005C74D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5C74D9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5">
    <w:name w:val="header"/>
    <w:basedOn w:val="a"/>
    <w:link w:val="a6"/>
    <w:uiPriority w:val="99"/>
    <w:unhideWhenUsed/>
    <w:rsid w:val="005C74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4D9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customStyle="1" w:styleId="a7">
    <w:name w:val="Нормальний текст"/>
    <w:basedOn w:val="a"/>
    <w:rsid w:val="005C74D9"/>
    <w:pPr>
      <w:spacing w:before="120" w:after="0" w:line="240" w:lineRule="auto"/>
      <w:ind w:left="0" w:firstLine="567"/>
      <w:jc w:val="left"/>
    </w:pPr>
    <w:rPr>
      <w:rFonts w:ascii="Antiqua" w:hAnsi="Antiqua"/>
      <w:color w:val="auto"/>
      <w:sz w:val="26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C74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74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74D9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5C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74D9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paragraph" w:styleId="ad">
    <w:name w:val="footer"/>
    <w:basedOn w:val="a"/>
    <w:link w:val="ae"/>
    <w:uiPriority w:val="99"/>
    <w:unhideWhenUsed/>
    <w:rsid w:val="006B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2E75"/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FED9-B29C-45DE-9E94-0D6A7ECE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11352</Words>
  <Characters>6471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Юрійович Литвин</dc:creator>
  <cp:lastModifiedBy>Тетяна Вікторівна Кіщенко</cp:lastModifiedBy>
  <cp:revision>17</cp:revision>
  <cp:lastPrinted>2024-09-24T11:46:00Z</cp:lastPrinted>
  <dcterms:created xsi:type="dcterms:W3CDTF">2024-09-20T10:17:00Z</dcterms:created>
  <dcterms:modified xsi:type="dcterms:W3CDTF">2024-10-10T07:42:00Z</dcterms:modified>
</cp:coreProperties>
</file>