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0F" w:rsidRPr="00776F7E" w:rsidRDefault="00B1393E" w:rsidP="00776F7E">
      <w:pPr>
        <w:ind w:firstLine="99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F7E">
        <w:rPr>
          <w:rFonts w:ascii="Times New Roman" w:eastAsia="Times New Roman" w:hAnsi="Times New Roman" w:cs="Times New Roman"/>
          <w:sz w:val="28"/>
          <w:szCs w:val="28"/>
        </w:rPr>
        <w:t>Додаток 1</w:t>
      </w:r>
    </w:p>
    <w:p w:rsidR="00ED2C0F" w:rsidRPr="00776F7E" w:rsidRDefault="00EA2BE6" w:rsidP="00776F7E">
      <w:pPr>
        <w:ind w:firstLine="99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F7E">
        <w:rPr>
          <w:rFonts w:ascii="Times New Roman" w:eastAsia="Times New Roman" w:hAnsi="Times New Roman" w:cs="Times New Roman"/>
          <w:sz w:val="28"/>
          <w:szCs w:val="28"/>
        </w:rPr>
        <w:t xml:space="preserve">до цільової комплексної </w:t>
      </w:r>
      <w:r w:rsidRPr="00776F7E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B1393E" w:rsidRPr="00776F7E">
        <w:rPr>
          <w:rFonts w:ascii="Times New Roman" w:eastAsia="Times New Roman" w:hAnsi="Times New Roman" w:cs="Times New Roman"/>
          <w:sz w:val="28"/>
          <w:szCs w:val="28"/>
        </w:rPr>
        <w:t xml:space="preserve">рограми </w:t>
      </w:r>
    </w:p>
    <w:p w:rsidR="00ED2C0F" w:rsidRPr="00776F7E" w:rsidRDefault="00B1393E" w:rsidP="00776F7E">
      <w:pPr>
        <w:ind w:firstLine="99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F7E">
        <w:rPr>
          <w:rFonts w:ascii="Times New Roman" w:eastAsia="Times New Roman" w:hAnsi="Times New Roman" w:cs="Times New Roman"/>
          <w:sz w:val="28"/>
          <w:szCs w:val="28"/>
        </w:rPr>
        <w:t>«Суми – громада для молоді» на 2025-2027 роки</w:t>
      </w:r>
    </w:p>
    <w:p w:rsidR="00ED2C0F" w:rsidRPr="00776F7E" w:rsidRDefault="00ED2C0F" w:rsidP="00776F7E">
      <w:pPr>
        <w:ind w:left="10000"/>
        <w:jc w:val="both"/>
        <w:rPr>
          <w:rFonts w:ascii="Times New Roman" w:eastAsia="Times New Roman" w:hAnsi="Times New Roman" w:cs="Times New Roman"/>
        </w:rPr>
      </w:pPr>
    </w:p>
    <w:p w:rsidR="00ED2C0F" w:rsidRPr="00776F7E" w:rsidRDefault="00ED2C0F" w:rsidP="00776F7E">
      <w:pPr>
        <w:ind w:left="10000"/>
        <w:jc w:val="both"/>
        <w:rPr>
          <w:rFonts w:ascii="Times New Roman" w:eastAsia="Times New Roman" w:hAnsi="Times New Roman" w:cs="Times New Roman"/>
        </w:rPr>
      </w:pPr>
    </w:p>
    <w:p w:rsidR="00ED2C0F" w:rsidRPr="00776F7E" w:rsidRDefault="00B1393E" w:rsidP="00776F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76F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Перелік завдань </w:t>
      </w:r>
      <w:r w:rsidR="00EA2BE6" w:rsidRPr="00776F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і заходів цільової комплексної </w:t>
      </w:r>
      <w:r w:rsidR="00EA2BE6" w:rsidRPr="00776F7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П</w:t>
      </w:r>
      <w:proofErr w:type="spellStart"/>
      <w:r w:rsidRPr="00776F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рограми</w:t>
      </w:r>
      <w:proofErr w:type="spellEnd"/>
      <w:r w:rsidRPr="00776F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«Суми – громада для молоді» на 2025-2027 роки</w:t>
      </w:r>
    </w:p>
    <w:p w:rsidR="00ED2C0F" w:rsidRPr="00776F7E" w:rsidRDefault="00B1393E" w:rsidP="00776F7E">
      <w:pPr>
        <w:ind w:left="141" w:right="-60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76F7E">
        <w:rPr>
          <w:rFonts w:ascii="Times New Roman" w:eastAsia="Times New Roman" w:hAnsi="Times New Roman" w:cs="Times New Roman"/>
          <w:sz w:val="18"/>
          <w:szCs w:val="18"/>
        </w:rPr>
        <w:t xml:space="preserve">назва програми </w:t>
      </w:r>
    </w:p>
    <w:p w:rsidR="00ED2C0F" w:rsidRPr="00776F7E" w:rsidRDefault="00ED2C0F" w:rsidP="00776F7E">
      <w:pPr>
        <w:ind w:left="141" w:right="-607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7"/>
        <w:tblW w:w="159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2526"/>
        <w:gridCol w:w="996"/>
        <w:gridCol w:w="1624"/>
        <w:gridCol w:w="1110"/>
        <w:gridCol w:w="874"/>
        <w:gridCol w:w="990"/>
        <w:gridCol w:w="1005"/>
        <w:gridCol w:w="984"/>
        <w:gridCol w:w="1035"/>
        <w:gridCol w:w="913"/>
        <w:gridCol w:w="11"/>
        <w:gridCol w:w="981"/>
        <w:gridCol w:w="945"/>
        <w:gridCol w:w="1077"/>
      </w:tblGrid>
      <w:tr w:rsidR="00ED2C0F" w:rsidRPr="00776F7E" w:rsidTr="007B5191">
        <w:trPr>
          <w:trHeight w:val="465"/>
          <w:jc w:val="center"/>
        </w:trPr>
        <w:tc>
          <w:tcPr>
            <w:tcW w:w="868" w:type="dxa"/>
            <w:vMerge w:val="restart"/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оперативної цілі</w:t>
            </w:r>
          </w:p>
        </w:tc>
        <w:tc>
          <w:tcPr>
            <w:tcW w:w="2526" w:type="dxa"/>
            <w:vMerge w:val="restart"/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завдання та заходу</w:t>
            </w:r>
          </w:p>
        </w:tc>
        <w:tc>
          <w:tcPr>
            <w:tcW w:w="996" w:type="dxa"/>
            <w:vMerge w:val="restart"/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КПКВК</w:t>
            </w:r>
          </w:p>
        </w:tc>
        <w:tc>
          <w:tcPr>
            <w:tcW w:w="1624" w:type="dxa"/>
            <w:vMerge w:val="restart"/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Виконавець</w:t>
            </w:r>
          </w:p>
          <w:p w:rsidR="00ED2C0F" w:rsidRPr="00776F7E" w:rsidRDefault="00B1393E" w:rsidP="00776F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ГРБК*</w:t>
            </w:r>
          </w:p>
        </w:tc>
        <w:tc>
          <w:tcPr>
            <w:tcW w:w="1110" w:type="dxa"/>
            <w:vMerge w:val="restart"/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8812" w:type="dxa"/>
            <w:gridSpan w:val="10"/>
            <w:vAlign w:val="center"/>
          </w:tcPr>
          <w:p w:rsidR="00ED2C0F" w:rsidRPr="00776F7E" w:rsidRDefault="00B1393E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Обсяги фінансування програми, тис грн</w:t>
            </w:r>
          </w:p>
        </w:tc>
      </w:tr>
      <w:tr w:rsidR="00ED2C0F" w:rsidRPr="00776F7E" w:rsidTr="007B5191">
        <w:trPr>
          <w:trHeight w:val="495"/>
          <w:jc w:val="center"/>
        </w:trPr>
        <w:tc>
          <w:tcPr>
            <w:tcW w:w="868" w:type="dxa"/>
            <w:vMerge/>
            <w:vAlign w:val="center"/>
          </w:tcPr>
          <w:p w:rsidR="00ED2C0F" w:rsidRPr="00776F7E" w:rsidRDefault="00ED2C0F" w:rsidP="0077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6" w:type="dxa"/>
            <w:vMerge/>
            <w:vAlign w:val="center"/>
          </w:tcPr>
          <w:p w:rsidR="00ED2C0F" w:rsidRPr="00776F7E" w:rsidRDefault="00ED2C0F" w:rsidP="0077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vMerge/>
            <w:vAlign w:val="center"/>
          </w:tcPr>
          <w:p w:rsidR="00ED2C0F" w:rsidRPr="00776F7E" w:rsidRDefault="00ED2C0F" w:rsidP="0077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  <w:vMerge/>
            <w:vAlign w:val="center"/>
          </w:tcPr>
          <w:p w:rsidR="00ED2C0F" w:rsidRPr="00776F7E" w:rsidRDefault="00ED2C0F" w:rsidP="0077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ED2C0F" w:rsidRPr="00776F7E" w:rsidRDefault="00ED2C0F" w:rsidP="0077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9" w:type="dxa"/>
            <w:gridSpan w:val="3"/>
            <w:vAlign w:val="center"/>
          </w:tcPr>
          <w:p w:rsidR="00ED2C0F" w:rsidRPr="00776F7E" w:rsidRDefault="00B1393E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 рік (план)</w:t>
            </w:r>
          </w:p>
        </w:tc>
        <w:tc>
          <w:tcPr>
            <w:tcW w:w="2943" w:type="dxa"/>
            <w:gridSpan w:val="4"/>
            <w:vAlign w:val="center"/>
          </w:tcPr>
          <w:p w:rsidR="00ED2C0F" w:rsidRPr="00776F7E" w:rsidRDefault="00B1393E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 рік (план)</w:t>
            </w:r>
          </w:p>
        </w:tc>
        <w:tc>
          <w:tcPr>
            <w:tcW w:w="3000" w:type="dxa"/>
            <w:gridSpan w:val="3"/>
            <w:vAlign w:val="center"/>
          </w:tcPr>
          <w:p w:rsidR="00ED2C0F" w:rsidRPr="00776F7E" w:rsidRDefault="00B1393E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2027 рік (план)</w:t>
            </w:r>
          </w:p>
        </w:tc>
      </w:tr>
      <w:tr w:rsidR="00ED2C0F" w:rsidRPr="00776F7E" w:rsidTr="007B5191">
        <w:trPr>
          <w:trHeight w:val="442"/>
          <w:jc w:val="center"/>
        </w:trPr>
        <w:tc>
          <w:tcPr>
            <w:tcW w:w="868" w:type="dxa"/>
            <w:vMerge/>
            <w:vAlign w:val="center"/>
          </w:tcPr>
          <w:p w:rsidR="00ED2C0F" w:rsidRPr="00776F7E" w:rsidRDefault="00ED2C0F" w:rsidP="0077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6" w:type="dxa"/>
            <w:vMerge/>
            <w:vAlign w:val="center"/>
          </w:tcPr>
          <w:p w:rsidR="00ED2C0F" w:rsidRPr="00776F7E" w:rsidRDefault="00ED2C0F" w:rsidP="0077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vMerge/>
            <w:vAlign w:val="center"/>
          </w:tcPr>
          <w:p w:rsidR="00ED2C0F" w:rsidRPr="00776F7E" w:rsidRDefault="00ED2C0F" w:rsidP="0077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  <w:vMerge/>
            <w:vAlign w:val="center"/>
          </w:tcPr>
          <w:p w:rsidR="00ED2C0F" w:rsidRPr="00776F7E" w:rsidRDefault="00ED2C0F" w:rsidP="0077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ED2C0F" w:rsidRPr="00776F7E" w:rsidRDefault="00ED2C0F" w:rsidP="0077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ED2C0F" w:rsidRPr="00776F7E" w:rsidRDefault="00B1393E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990" w:type="dxa"/>
            <w:vAlign w:val="center"/>
          </w:tcPr>
          <w:p w:rsidR="00ED2C0F" w:rsidRPr="00776F7E" w:rsidRDefault="00B1393E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1005" w:type="dxa"/>
            <w:vAlign w:val="center"/>
          </w:tcPr>
          <w:p w:rsidR="00ED2C0F" w:rsidRPr="00776F7E" w:rsidRDefault="00B1393E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984" w:type="dxa"/>
            <w:vAlign w:val="center"/>
          </w:tcPr>
          <w:p w:rsidR="00ED2C0F" w:rsidRPr="00776F7E" w:rsidRDefault="00B1393E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1035" w:type="dxa"/>
            <w:vAlign w:val="center"/>
          </w:tcPr>
          <w:p w:rsidR="00ED2C0F" w:rsidRPr="00776F7E" w:rsidRDefault="00B1393E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913" w:type="dxa"/>
            <w:vAlign w:val="center"/>
          </w:tcPr>
          <w:p w:rsidR="00ED2C0F" w:rsidRPr="00776F7E" w:rsidRDefault="00B1393E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992" w:type="dxa"/>
            <w:gridSpan w:val="2"/>
            <w:vAlign w:val="center"/>
          </w:tcPr>
          <w:p w:rsidR="00ED2C0F" w:rsidRPr="00776F7E" w:rsidRDefault="00B1393E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945" w:type="dxa"/>
            <w:vAlign w:val="center"/>
          </w:tcPr>
          <w:p w:rsidR="00ED2C0F" w:rsidRPr="00776F7E" w:rsidRDefault="00B1393E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1074" w:type="dxa"/>
            <w:vAlign w:val="center"/>
          </w:tcPr>
          <w:p w:rsidR="00ED2C0F" w:rsidRPr="00776F7E" w:rsidRDefault="00B1393E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</w:tr>
      <w:tr w:rsidR="00ED2C0F" w:rsidRPr="00776F7E" w:rsidTr="007B5191">
        <w:trPr>
          <w:trHeight w:val="270"/>
          <w:jc w:val="center"/>
        </w:trPr>
        <w:tc>
          <w:tcPr>
            <w:tcW w:w="868" w:type="dxa"/>
            <w:vAlign w:val="center"/>
          </w:tcPr>
          <w:p w:rsidR="00ED2C0F" w:rsidRPr="00776F7E" w:rsidRDefault="00B1393E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526" w:type="dxa"/>
            <w:vAlign w:val="center"/>
          </w:tcPr>
          <w:p w:rsidR="00ED2C0F" w:rsidRPr="00776F7E" w:rsidRDefault="00B1393E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996" w:type="dxa"/>
            <w:vAlign w:val="center"/>
          </w:tcPr>
          <w:p w:rsidR="00ED2C0F" w:rsidRPr="00776F7E" w:rsidRDefault="00B1393E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624" w:type="dxa"/>
            <w:vAlign w:val="center"/>
          </w:tcPr>
          <w:p w:rsidR="00ED2C0F" w:rsidRPr="00776F7E" w:rsidRDefault="00B1393E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110" w:type="dxa"/>
            <w:vAlign w:val="center"/>
          </w:tcPr>
          <w:p w:rsidR="00ED2C0F" w:rsidRPr="00776F7E" w:rsidRDefault="00B1393E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74" w:type="dxa"/>
            <w:vAlign w:val="center"/>
          </w:tcPr>
          <w:p w:rsidR="00ED2C0F" w:rsidRPr="00776F7E" w:rsidRDefault="00B1393E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center"/>
          </w:tcPr>
          <w:p w:rsidR="00ED2C0F" w:rsidRPr="00776F7E" w:rsidRDefault="00B1393E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005" w:type="dxa"/>
            <w:vAlign w:val="center"/>
          </w:tcPr>
          <w:p w:rsidR="00ED2C0F" w:rsidRPr="00776F7E" w:rsidRDefault="00B1393E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984" w:type="dxa"/>
            <w:vAlign w:val="center"/>
          </w:tcPr>
          <w:p w:rsidR="00ED2C0F" w:rsidRPr="00776F7E" w:rsidRDefault="00B1393E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1035" w:type="dxa"/>
            <w:vAlign w:val="center"/>
          </w:tcPr>
          <w:p w:rsidR="00ED2C0F" w:rsidRPr="00776F7E" w:rsidRDefault="00B1393E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913" w:type="dxa"/>
            <w:vAlign w:val="center"/>
          </w:tcPr>
          <w:p w:rsidR="00ED2C0F" w:rsidRPr="00776F7E" w:rsidRDefault="00B1393E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vAlign w:val="center"/>
          </w:tcPr>
          <w:p w:rsidR="00ED2C0F" w:rsidRPr="00776F7E" w:rsidRDefault="00B1393E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945" w:type="dxa"/>
            <w:vAlign w:val="center"/>
          </w:tcPr>
          <w:p w:rsidR="00ED2C0F" w:rsidRPr="00776F7E" w:rsidRDefault="00B1393E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1074" w:type="dxa"/>
            <w:vAlign w:val="center"/>
          </w:tcPr>
          <w:p w:rsidR="00ED2C0F" w:rsidRPr="00776F7E" w:rsidRDefault="00B1393E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</w:t>
            </w:r>
          </w:p>
        </w:tc>
      </w:tr>
      <w:tr w:rsidR="00ED2C0F" w:rsidRPr="00776F7E" w:rsidTr="007B5191">
        <w:trPr>
          <w:trHeight w:val="334"/>
          <w:jc w:val="center"/>
        </w:trPr>
        <w:tc>
          <w:tcPr>
            <w:tcW w:w="15939" w:type="dxa"/>
            <w:gridSpan w:val="15"/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Мета програми: Створення сприятливих соціальних передумов для формування громадянської активності та розвитку соціальної активності молоді міста.</w:t>
            </w:r>
          </w:p>
        </w:tc>
      </w:tr>
      <w:tr w:rsidR="00ED2C0F" w:rsidRPr="00776F7E" w:rsidTr="007B5191">
        <w:trPr>
          <w:trHeight w:val="525"/>
          <w:jc w:val="center"/>
        </w:trPr>
        <w:tc>
          <w:tcPr>
            <w:tcW w:w="868" w:type="dxa"/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В.1</w:t>
            </w: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Всього на виконання програми, у </w:t>
            </w:r>
            <w:proofErr w:type="spellStart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6" w:type="dxa"/>
            <w:vAlign w:val="center"/>
          </w:tcPr>
          <w:p w:rsidR="00ED2C0F" w:rsidRPr="00776F7E" w:rsidRDefault="00ED2C0F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2C0F" w:rsidRPr="00776F7E" w:rsidRDefault="00B1393E" w:rsidP="00776F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76F7E">
              <w:rPr>
                <w:rFonts w:ascii="Times New Roman" w:eastAsia="Times New Roman" w:hAnsi="Times New Roman" w:cs="Times New Roman"/>
              </w:rPr>
              <w:t>Виконавчий комітет СМР, КУ МЦ «Романтика» СМР</w:t>
            </w:r>
          </w:p>
        </w:tc>
        <w:tc>
          <w:tcPr>
            <w:tcW w:w="1110" w:type="dxa"/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СМТГ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C62EAB" w:rsidP="00776F7E">
            <w:pPr>
              <w:ind w:left="-223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  <w:r w:rsidR="00B1393E"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7B5191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1023,7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7B5191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117,0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ind w:left="-395" w:right="-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1 038,5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ind w:left="-395" w:right="-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1 038,5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ind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1 101,1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ind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1 101,1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355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1" w:type="dxa"/>
            <w:gridSpan w:val="14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Підпрограма 1. Формування та утвердження української громадянської ідентичності молоді</w:t>
            </w:r>
          </w:p>
        </w:tc>
      </w:tr>
      <w:tr w:rsidR="00ED2C0F" w:rsidRPr="00776F7E" w:rsidTr="007B5191">
        <w:trPr>
          <w:trHeight w:val="594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1" w:type="dxa"/>
            <w:gridSpan w:val="14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Мета: 1.</w:t>
            </w: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Формування та утвердження української громадянської ідентичності молоді, патріотизму, громадянської позиції.</w:t>
            </w:r>
          </w:p>
        </w:tc>
      </w:tr>
      <w:tr w:rsidR="00ED2C0F" w:rsidRPr="00776F7E" w:rsidTr="007B5191">
        <w:trPr>
          <w:trHeight w:val="703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Усього по підпрограмі 1, </w:t>
            </w:r>
          </w:p>
          <w:p w:rsidR="00ED2C0F" w:rsidRPr="00776F7E" w:rsidRDefault="00174C7F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у</w:t>
            </w:r>
            <w:r w:rsidR="00B1393E"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1393E"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="00B1393E"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6" w:type="dxa"/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0213131</w:t>
            </w:r>
          </w:p>
        </w:tc>
        <w:tc>
          <w:tcPr>
            <w:tcW w:w="1624" w:type="dxa"/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</w:rPr>
              <w:t>Виконавчий комітет СМР</w:t>
            </w:r>
          </w:p>
        </w:tc>
        <w:tc>
          <w:tcPr>
            <w:tcW w:w="1110" w:type="dxa"/>
            <w:vAlign w:val="center"/>
          </w:tcPr>
          <w:p w:rsidR="00ED2C0F" w:rsidRPr="00776F7E" w:rsidRDefault="00B1393E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Бюджет СМТГ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172,0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172,0</w:t>
            </w:r>
          </w:p>
        </w:tc>
        <w:tc>
          <w:tcPr>
            <w:tcW w:w="1005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189,9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189,9</w:t>
            </w:r>
          </w:p>
        </w:tc>
        <w:tc>
          <w:tcPr>
            <w:tcW w:w="913" w:type="dxa"/>
            <w:vAlign w:val="center"/>
          </w:tcPr>
          <w:p w:rsidR="00ED2C0F" w:rsidRPr="00776F7E" w:rsidRDefault="00ED2C0F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201,9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201,9</w:t>
            </w:r>
          </w:p>
        </w:tc>
        <w:tc>
          <w:tcPr>
            <w:tcW w:w="1074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1864"/>
          <w:jc w:val="center"/>
        </w:trPr>
        <w:tc>
          <w:tcPr>
            <w:tcW w:w="868" w:type="dxa"/>
            <w:vMerge w:val="restart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1. Національно-патріотичне виховання молоді, формування оборонної свідомості, готовність до захисту України, популяризація української культури і народних традицій.</w:t>
            </w:r>
          </w:p>
        </w:tc>
        <w:tc>
          <w:tcPr>
            <w:tcW w:w="996" w:type="dxa"/>
          </w:tcPr>
          <w:p w:rsidR="00ED2C0F" w:rsidRPr="00776F7E" w:rsidRDefault="00ED2C0F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</w:rPr>
              <w:t>Виконавчий комітет СМР</w:t>
            </w:r>
          </w:p>
        </w:tc>
        <w:tc>
          <w:tcPr>
            <w:tcW w:w="1110" w:type="dxa"/>
            <w:vAlign w:val="center"/>
          </w:tcPr>
          <w:p w:rsidR="00ED2C0F" w:rsidRPr="00776F7E" w:rsidRDefault="00B1393E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СМТГ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005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189,9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189,9</w:t>
            </w:r>
          </w:p>
        </w:tc>
        <w:tc>
          <w:tcPr>
            <w:tcW w:w="913" w:type="dxa"/>
            <w:vAlign w:val="center"/>
          </w:tcPr>
          <w:p w:rsidR="00ED2C0F" w:rsidRPr="00776F7E" w:rsidRDefault="00ED2C0F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201,9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201,9</w:t>
            </w:r>
          </w:p>
        </w:tc>
        <w:tc>
          <w:tcPr>
            <w:tcW w:w="1074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363"/>
          <w:jc w:val="center"/>
        </w:trPr>
        <w:tc>
          <w:tcPr>
            <w:tcW w:w="868" w:type="dxa"/>
            <w:vMerge/>
            <w:vAlign w:val="center"/>
          </w:tcPr>
          <w:p w:rsidR="00ED2C0F" w:rsidRPr="00776F7E" w:rsidRDefault="00ED2C0F" w:rsidP="0077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. по заходах</w:t>
            </w:r>
          </w:p>
        </w:tc>
        <w:tc>
          <w:tcPr>
            <w:tcW w:w="996" w:type="dxa"/>
          </w:tcPr>
          <w:p w:rsidR="00ED2C0F" w:rsidRPr="00776F7E" w:rsidRDefault="00ED2C0F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ED2C0F" w:rsidRPr="00776F7E" w:rsidRDefault="00ED2C0F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ED2C0F" w:rsidRPr="00776F7E" w:rsidRDefault="00ED2C0F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ED2C0F" w:rsidRPr="00776F7E" w:rsidRDefault="00ED2C0F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D2C0F" w:rsidRPr="00776F7E" w:rsidRDefault="00ED2C0F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ED2C0F" w:rsidRPr="00776F7E" w:rsidRDefault="00ED2C0F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ED2C0F" w:rsidRPr="00776F7E" w:rsidRDefault="00ED2C0F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ED2C0F" w:rsidRPr="00776F7E" w:rsidRDefault="00ED2C0F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2C0F" w:rsidRPr="00776F7E" w:rsidRDefault="00ED2C0F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ED2C0F" w:rsidRPr="00776F7E" w:rsidRDefault="00ED2C0F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5328"/>
          <w:jc w:val="center"/>
        </w:trPr>
        <w:tc>
          <w:tcPr>
            <w:tcW w:w="868" w:type="dxa"/>
            <w:vMerge/>
            <w:vAlign w:val="center"/>
          </w:tcPr>
          <w:p w:rsidR="00ED2C0F" w:rsidRPr="00776F7E" w:rsidRDefault="00ED2C0F" w:rsidP="0077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1.1. Реалізація заходів в у сфері національно-патріотичного та військово-патріотичного виховання молоді шляхом проведення </w:t>
            </w:r>
            <w:proofErr w:type="spellStart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вишколів</w:t>
            </w:r>
            <w:proofErr w:type="spellEnd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форумів, фестивалів зустрічей, </w:t>
            </w:r>
            <w:proofErr w:type="spellStart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челенджів</w:t>
            </w:r>
            <w:proofErr w:type="spellEnd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квестів</w:t>
            </w:r>
            <w:proofErr w:type="spellEnd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, вечорів, змагань та ін., спрямованих на формування національної свідомості, української ідентичності. Здійснення заходів спрямованих на протидію та боротьбу з мовою ворожнечі, популяризацію української музики та збереження народних традицій. Підвищення рівня знань молоді у сфері законодавства України та правової культури. Розвиток пластового, скаутського руху.</w:t>
            </w:r>
          </w:p>
        </w:tc>
        <w:tc>
          <w:tcPr>
            <w:tcW w:w="996" w:type="dxa"/>
          </w:tcPr>
          <w:p w:rsidR="00ED2C0F" w:rsidRPr="00776F7E" w:rsidRDefault="00ED2C0F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</w:rPr>
              <w:t>Виконавчий комітет СМР</w:t>
            </w:r>
          </w:p>
        </w:tc>
        <w:tc>
          <w:tcPr>
            <w:tcW w:w="1110" w:type="dxa"/>
            <w:vAlign w:val="center"/>
          </w:tcPr>
          <w:p w:rsidR="00ED2C0F" w:rsidRPr="00776F7E" w:rsidRDefault="00B1393E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СМТГ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005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189,9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189,9</w:t>
            </w:r>
          </w:p>
        </w:tc>
        <w:tc>
          <w:tcPr>
            <w:tcW w:w="913" w:type="dxa"/>
            <w:vAlign w:val="center"/>
          </w:tcPr>
          <w:p w:rsidR="00ED2C0F" w:rsidRPr="00776F7E" w:rsidRDefault="00ED2C0F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201,9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201,9</w:t>
            </w:r>
          </w:p>
        </w:tc>
        <w:tc>
          <w:tcPr>
            <w:tcW w:w="1074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2021"/>
          <w:jc w:val="center"/>
        </w:trPr>
        <w:tc>
          <w:tcPr>
            <w:tcW w:w="868" w:type="dxa"/>
            <w:vMerge/>
            <w:vAlign w:val="center"/>
          </w:tcPr>
          <w:p w:rsidR="00ED2C0F" w:rsidRPr="00776F7E" w:rsidRDefault="00ED2C0F" w:rsidP="0077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1.2. Забезпечення проведення інформаційно-методичної підтримки установ та організацій, що впроваджують свою діяльність у напрямку національно-патріотичного виховання молоді.</w:t>
            </w:r>
          </w:p>
        </w:tc>
        <w:tc>
          <w:tcPr>
            <w:tcW w:w="996" w:type="dxa"/>
          </w:tcPr>
          <w:p w:rsidR="00ED2C0F" w:rsidRPr="00776F7E" w:rsidRDefault="00ED2C0F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</w:rPr>
              <w:t>Виконавчий комітет СМР</w:t>
            </w:r>
          </w:p>
        </w:tc>
        <w:tc>
          <w:tcPr>
            <w:tcW w:w="1110" w:type="dxa"/>
            <w:vAlign w:val="center"/>
          </w:tcPr>
          <w:p w:rsidR="00ED2C0F" w:rsidRPr="00776F7E" w:rsidRDefault="00356B08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74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vAlign w:val="center"/>
          </w:tcPr>
          <w:p w:rsidR="00ED2C0F" w:rsidRPr="00776F7E" w:rsidRDefault="00ED2C0F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2C0F" w:rsidRPr="00776F7E" w:rsidRDefault="00B1393E" w:rsidP="00776F7E">
            <w:pPr>
              <w:spacing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:rsidR="00ED2C0F" w:rsidRPr="00776F7E" w:rsidRDefault="00B1393E" w:rsidP="00776F7E">
            <w:pPr>
              <w:spacing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4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1726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1.3. Сприяння участі молоді у всеукраїнських та регіональних заходах різних форматів, спрямованих на практичний розвиток та удосконалення патріотичного виховання молоді.</w:t>
            </w:r>
          </w:p>
        </w:tc>
        <w:tc>
          <w:tcPr>
            <w:tcW w:w="996" w:type="dxa"/>
          </w:tcPr>
          <w:p w:rsidR="00ED2C0F" w:rsidRPr="00776F7E" w:rsidRDefault="00ED2C0F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СМР</w:t>
            </w:r>
          </w:p>
        </w:tc>
        <w:tc>
          <w:tcPr>
            <w:tcW w:w="1110" w:type="dxa"/>
            <w:vAlign w:val="center"/>
          </w:tcPr>
          <w:p w:rsidR="00ED2C0F" w:rsidRPr="00776F7E" w:rsidRDefault="00356B08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Коштів не потребує</w:t>
            </w:r>
          </w:p>
        </w:tc>
        <w:tc>
          <w:tcPr>
            <w:tcW w:w="874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vAlign w:val="center"/>
          </w:tcPr>
          <w:p w:rsidR="00ED2C0F" w:rsidRPr="00776F7E" w:rsidRDefault="00ED2C0F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2C0F" w:rsidRPr="00776F7E" w:rsidRDefault="00B1393E" w:rsidP="00776F7E">
            <w:pPr>
              <w:spacing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:rsidR="00ED2C0F" w:rsidRPr="00776F7E" w:rsidRDefault="00B1393E" w:rsidP="00776F7E">
            <w:pPr>
              <w:spacing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4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495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2. Розвиток волонтерської діяльності серед молоді.</w:t>
            </w:r>
          </w:p>
        </w:tc>
        <w:tc>
          <w:tcPr>
            <w:tcW w:w="996" w:type="dxa"/>
          </w:tcPr>
          <w:p w:rsidR="00ED2C0F" w:rsidRPr="00776F7E" w:rsidRDefault="00ED2C0F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</w:rPr>
              <w:t>Виконавчий комітет СМР</w:t>
            </w:r>
          </w:p>
        </w:tc>
        <w:tc>
          <w:tcPr>
            <w:tcW w:w="1110" w:type="dxa"/>
            <w:vAlign w:val="center"/>
          </w:tcPr>
          <w:p w:rsidR="00ED2C0F" w:rsidRPr="00776F7E" w:rsidRDefault="00356B08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Коштів не потребує</w:t>
            </w:r>
          </w:p>
        </w:tc>
        <w:tc>
          <w:tcPr>
            <w:tcW w:w="874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vAlign w:val="center"/>
          </w:tcPr>
          <w:p w:rsidR="00ED2C0F" w:rsidRPr="00776F7E" w:rsidRDefault="00ED2C0F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2C0F" w:rsidRPr="00776F7E" w:rsidRDefault="00B1393E" w:rsidP="00776F7E">
            <w:pPr>
              <w:spacing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:rsidR="00ED2C0F" w:rsidRPr="00776F7E" w:rsidRDefault="00B1393E" w:rsidP="00776F7E">
            <w:pPr>
              <w:spacing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4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324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. по заходах</w:t>
            </w:r>
          </w:p>
        </w:tc>
        <w:tc>
          <w:tcPr>
            <w:tcW w:w="996" w:type="dxa"/>
          </w:tcPr>
          <w:p w:rsidR="00ED2C0F" w:rsidRPr="00776F7E" w:rsidRDefault="00ED2C0F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ED2C0F" w:rsidRPr="00776F7E" w:rsidRDefault="00ED2C0F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ED2C0F" w:rsidRPr="00776F7E" w:rsidRDefault="00ED2C0F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ED2C0F" w:rsidRPr="00776F7E" w:rsidRDefault="00ED2C0F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2C0F" w:rsidRPr="00776F7E" w:rsidRDefault="00ED2C0F" w:rsidP="00776F7E">
            <w:pPr>
              <w:spacing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ED2C0F" w:rsidRPr="00776F7E" w:rsidRDefault="00ED2C0F" w:rsidP="00776F7E">
            <w:pPr>
              <w:spacing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495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2.1. Проведення заходів, благодійних акцій, соціальних </w:t>
            </w:r>
            <w:proofErr w:type="spellStart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спрямованих на розвиток культури </w:t>
            </w:r>
            <w:proofErr w:type="spellStart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. Підтримка волонтерських рухів та організацій.</w:t>
            </w:r>
          </w:p>
        </w:tc>
        <w:tc>
          <w:tcPr>
            <w:tcW w:w="996" w:type="dxa"/>
          </w:tcPr>
          <w:p w:rsidR="00ED2C0F" w:rsidRPr="00776F7E" w:rsidRDefault="00ED2C0F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</w:rPr>
              <w:t>Виконавчий комітет СМР</w:t>
            </w:r>
          </w:p>
        </w:tc>
        <w:tc>
          <w:tcPr>
            <w:tcW w:w="1110" w:type="dxa"/>
            <w:vAlign w:val="center"/>
          </w:tcPr>
          <w:p w:rsidR="00ED2C0F" w:rsidRPr="00776F7E" w:rsidRDefault="00356B08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Коштів не потребує</w:t>
            </w:r>
          </w:p>
        </w:tc>
        <w:tc>
          <w:tcPr>
            <w:tcW w:w="874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vAlign w:val="center"/>
          </w:tcPr>
          <w:p w:rsidR="00ED2C0F" w:rsidRPr="00776F7E" w:rsidRDefault="00ED2C0F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2C0F" w:rsidRPr="00776F7E" w:rsidRDefault="00B1393E" w:rsidP="00776F7E">
            <w:pPr>
              <w:spacing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:rsidR="00ED2C0F" w:rsidRPr="00776F7E" w:rsidRDefault="00B1393E" w:rsidP="00776F7E">
            <w:pPr>
              <w:spacing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4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609"/>
          <w:jc w:val="center"/>
        </w:trPr>
        <w:tc>
          <w:tcPr>
            <w:tcW w:w="15939" w:type="dxa"/>
            <w:gridSpan w:val="15"/>
            <w:vAlign w:val="center"/>
          </w:tcPr>
          <w:p w:rsidR="00ED2C0F" w:rsidRPr="00776F7E" w:rsidRDefault="00B1393E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Підпрограма 2. Створення сприятливих умов для реалізації молодіжної політики та розвитку потенціалу молоді</w:t>
            </w:r>
          </w:p>
        </w:tc>
      </w:tr>
      <w:tr w:rsidR="00ED2C0F" w:rsidRPr="00776F7E" w:rsidTr="007B5191">
        <w:trPr>
          <w:trHeight w:val="545"/>
          <w:jc w:val="center"/>
        </w:trPr>
        <w:tc>
          <w:tcPr>
            <w:tcW w:w="15939" w:type="dxa"/>
            <w:gridSpan w:val="15"/>
            <w:vAlign w:val="center"/>
          </w:tcPr>
          <w:p w:rsidR="00ED2C0F" w:rsidRPr="00776F7E" w:rsidRDefault="00B1393E" w:rsidP="00776F7E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Мета: Створення належних умов для всебічного розвитку молоді.</w:t>
            </w:r>
          </w:p>
        </w:tc>
      </w:tr>
      <w:tr w:rsidR="00ED2C0F" w:rsidRPr="00776F7E" w:rsidTr="007B5191">
        <w:trPr>
          <w:trHeight w:val="495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Усього по підпрограмі 2, </w:t>
            </w:r>
          </w:p>
          <w:p w:rsidR="00ED2C0F" w:rsidRPr="00776F7E" w:rsidRDefault="00174C7F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="00B1393E"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1393E"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="00B1393E"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6" w:type="dxa"/>
            <w:vAlign w:val="center"/>
          </w:tcPr>
          <w:p w:rsidR="00ED2C0F" w:rsidRPr="00776F7E" w:rsidRDefault="007B5191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0213131/0213133</w:t>
            </w:r>
          </w:p>
        </w:tc>
        <w:tc>
          <w:tcPr>
            <w:tcW w:w="1624" w:type="dxa"/>
            <w:tcBorders>
              <w:right w:val="single" w:sz="4" w:space="0" w:color="000000"/>
            </w:tcBorders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</w:rPr>
              <w:t>Виконавчий комітет СМР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2C0F" w:rsidRPr="00776F7E" w:rsidRDefault="00B1393E" w:rsidP="00776F7E">
            <w:pPr>
              <w:jc w:val="center"/>
              <w:rPr>
                <w:b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Бюджет СМТГ</w:t>
            </w:r>
          </w:p>
        </w:tc>
        <w:tc>
          <w:tcPr>
            <w:tcW w:w="874" w:type="dxa"/>
            <w:tcBorders>
              <w:left w:val="single" w:sz="4" w:space="0" w:color="000000"/>
            </w:tcBorders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328,3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328,3</w:t>
            </w:r>
          </w:p>
        </w:tc>
        <w:tc>
          <w:tcPr>
            <w:tcW w:w="1005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362,4</w:t>
            </w:r>
          </w:p>
        </w:tc>
        <w:tc>
          <w:tcPr>
            <w:tcW w:w="1035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362,4</w:t>
            </w:r>
          </w:p>
        </w:tc>
        <w:tc>
          <w:tcPr>
            <w:tcW w:w="913" w:type="dxa"/>
            <w:vAlign w:val="center"/>
          </w:tcPr>
          <w:p w:rsidR="00ED2C0F" w:rsidRPr="00776F7E" w:rsidRDefault="00ED2C0F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384,0</w:t>
            </w:r>
          </w:p>
        </w:tc>
        <w:tc>
          <w:tcPr>
            <w:tcW w:w="945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384,0</w:t>
            </w:r>
          </w:p>
        </w:tc>
        <w:tc>
          <w:tcPr>
            <w:tcW w:w="1074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495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1. Підвищення освітнього рівня та розширення компетенції молоді.</w:t>
            </w:r>
          </w:p>
        </w:tc>
        <w:tc>
          <w:tcPr>
            <w:tcW w:w="996" w:type="dxa"/>
          </w:tcPr>
          <w:p w:rsidR="00ED2C0F" w:rsidRPr="00776F7E" w:rsidRDefault="007B5191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0213131</w:t>
            </w:r>
          </w:p>
        </w:tc>
        <w:tc>
          <w:tcPr>
            <w:tcW w:w="1624" w:type="dxa"/>
            <w:tcBorders>
              <w:right w:val="single" w:sz="4" w:space="0" w:color="000000"/>
            </w:tcBorders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</w:rPr>
              <w:t>Виконавчий комітет СМР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2C0F" w:rsidRPr="00776F7E" w:rsidRDefault="00B1393E" w:rsidP="00776F7E">
            <w:pPr>
              <w:jc w:val="center"/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СМТГ</w:t>
            </w:r>
          </w:p>
        </w:tc>
        <w:tc>
          <w:tcPr>
            <w:tcW w:w="874" w:type="dxa"/>
            <w:tcBorders>
              <w:left w:val="single" w:sz="4" w:space="0" w:color="000000"/>
            </w:tcBorders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1005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84,1</w:t>
            </w:r>
          </w:p>
        </w:tc>
        <w:tc>
          <w:tcPr>
            <w:tcW w:w="1035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84,1</w:t>
            </w:r>
          </w:p>
        </w:tc>
        <w:tc>
          <w:tcPr>
            <w:tcW w:w="913" w:type="dxa"/>
            <w:vAlign w:val="center"/>
          </w:tcPr>
          <w:p w:rsidR="00ED2C0F" w:rsidRPr="00776F7E" w:rsidRDefault="00ED2C0F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945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1074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444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. по заходах</w:t>
            </w:r>
          </w:p>
        </w:tc>
        <w:tc>
          <w:tcPr>
            <w:tcW w:w="996" w:type="dxa"/>
          </w:tcPr>
          <w:p w:rsidR="00ED2C0F" w:rsidRPr="00776F7E" w:rsidRDefault="00ED2C0F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right w:val="single" w:sz="4" w:space="0" w:color="000000"/>
            </w:tcBorders>
            <w:vAlign w:val="center"/>
          </w:tcPr>
          <w:p w:rsidR="00ED2C0F" w:rsidRPr="00776F7E" w:rsidRDefault="00ED2C0F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2C0F" w:rsidRPr="00776F7E" w:rsidRDefault="00ED2C0F" w:rsidP="00776F7E">
            <w:pPr>
              <w:jc w:val="center"/>
            </w:pPr>
          </w:p>
        </w:tc>
        <w:tc>
          <w:tcPr>
            <w:tcW w:w="874" w:type="dxa"/>
            <w:tcBorders>
              <w:left w:val="single" w:sz="4" w:space="0" w:color="000000"/>
            </w:tcBorders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</w:tcBorders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ED2C0F" w:rsidRPr="00776F7E" w:rsidRDefault="00ED2C0F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2487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1.1. Проведення заходів, спрямованих на забезпечення рівних умов для різних груп молоді, у першу чергу для молоді з інвалідністю, поширення толерантності і солідарності, запобігання стереотипам, протидії мові ненависті та дискримінації за будь-якими ознакам.</w:t>
            </w:r>
          </w:p>
        </w:tc>
        <w:tc>
          <w:tcPr>
            <w:tcW w:w="996" w:type="dxa"/>
          </w:tcPr>
          <w:p w:rsidR="00ED2C0F" w:rsidRPr="00776F7E" w:rsidRDefault="00ED2C0F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right w:val="single" w:sz="4" w:space="0" w:color="000000"/>
            </w:tcBorders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</w:rPr>
              <w:t>Виконавчий комітет СМР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2C0F" w:rsidRPr="00776F7E" w:rsidRDefault="00356B08" w:rsidP="00776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hAnsi="Times New Roman" w:cs="Times New Roman"/>
                <w:sz w:val="20"/>
                <w:szCs w:val="20"/>
              </w:rPr>
              <w:t>Коштів не потребує</w:t>
            </w:r>
          </w:p>
        </w:tc>
        <w:tc>
          <w:tcPr>
            <w:tcW w:w="874" w:type="dxa"/>
            <w:tcBorders>
              <w:left w:val="single" w:sz="4" w:space="0" w:color="000000"/>
            </w:tcBorders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vAlign w:val="center"/>
          </w:tcPr>
          <w:p w:rsidR="00ED2C0F" w:rsidRPr="00776F7E" w:rsidRDefault="00ED2C0F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4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1813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1.2. Розвиток неформальних форм роботи з молоддю шляхом проведення тренінгів, конференцій, форумів, круглих столів, дебатів, семінарів з неформальної освіти.</w:t>
            </w:r>
          </w:p>
        </w:tc>
        <w:tc>
          <w:tcPr>
            <w:tcW w:w="996" w:type="dxa"/>
          </w:tcPr>
          <w:p w:rsidR="00ED2C0F" w:rsidRPr="00776F7E" w:rsidRDefault="00ED2C0F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right w:val="single" w:sz="4" w:space="0" w:color="000000"/>
            </w:tcBorders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</w:rPr>
              <w:t>Виконавчий комітет СМР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СМТГ</w:t>
            </w:r>
          </w:p>
        </w:tc>
        <w:tc>
          <w:tcPr>
            <w:tcW w:w="874" w:type="dxa"/>
            <w:tcBorders>
              <w:left w:val="single" w:sz="4" w:space="0" w:color="000000"/>
            </w:tcBorders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005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35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13" w:type="dxa"/>
            <w:vAlign w:val="center"/>
          </w:tcPr>
          <w:p w:rsidR="00ED2C0F" w:rsidRPr="00776F7E" w:rsidRDefault="00ED2C0F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945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1074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168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1.3. Забезпечення підвищення рівня знань та навичок про органи місцевого самоврядування, проведення стажування молоді у Сумській міській раді.</w:t>
            </w:r>
          </w:p>
        </w:tc>
        <w:tc>
          <w:tcPr>
            <w:tcW w:w="996" w:type="dxa"/>
          </w:tcPr>
          <w:p w:rsidR="00ED2C0F" w:rsidRPr="00776F7E" w:rsidRDefault="00ED2C0F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right w:val="single" w:sz="4" w:space="0" w:color="000000"/>
            </w:tcBorders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</w:rPr>
              <w:t>Виконавчий комітет СМР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СМТГ</w:t>
            </w:r>
          </w:p>
        </w:tc>
        <w:tc>
          <w:tcPr>
            <w:tcW w:w="874" w:type="dxa"/>
            <w:tcBorders>
              <w:left w:val="single" w:sz="4" w:space="0" w:color="000000"/>
            </w:tcBorders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005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035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913" w:type="dxa"/>
            <w:vAlign w:val="center"/>
          </w:tcPr>
          <w:p w:rsidR="00ED2C0F" w:rsidRPr="00776F7E" w:rsidRDefault="00ED2C0F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945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074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1577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1.4. Здійснення заходів, спрямованих на працевлаштування молоді,  розвитку молодіжного підприємництва та ініціатив власних </w:t>
            </w:r>
            <w:proofErr w:type="spellStart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стартапів</w:t>
            </w:r>
            <w:proofErr w:type="spellEnd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6" w:type="dxa"/>
          </w:tcPr>
          <w:p w:rsidR="00ED2C0F" w:rsidRPr="00776F7E" w:rsidRDefault="00ED2C0F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right w:val="single" w:sz="4" w:space="0" w:color="000000"/>
            </w:tcBorders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</w:rPr>
              <w:t>Виконавчий комітет СМР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2C0F" w:rsidRPr="00776F7E" w:rsidRDefault="00356B08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Коштів не потребує</w:t>
            </w:r>
          </w:p>
        </w:tc>
        <w:tc>
          <w:tcPr>
            <w:tcW w:w="874" w:type="dxa"/>
            <w:tcBorders>
              <w:left w:val="single" w:sz="4" w:space="0" w:color="000000"/>
            </w:tcBorders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vAlign w:val="center"/>
          </w:tcPr>
          <w:p w:rsidR="00ED2C0F" w:rsidRPr="00776F7E" w:rsidRDefault="00ED2C0F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4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495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1.5. Проведення інформаційно-профілактичних та просвітницьких , тренінгів, щодо запобігання й профілактики негативних явищ та утвердження здорового і безпечного способу життя. Забезпечення умов для розвитку та популяризації екстремальних видів спорту, підтримка ментального здоров’я та психологічного стану.</w:t>
            </w:r>
          </w:p>
        </w:tc>
        <w:tc>
          <w:tcPr>
            <w:tcW w:w="996" w:type="dxa"/>
          </w:tcPr>
          <w:p w:rsidR="00ED2C0F" w:rsidRPr="00776F7E" w:rsidRDefault="00ED2C0F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right w:val="single" w:sz="4" w:space="0" w:color="000000"/>
            </w:tcBorders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</w:rPr>
              <w:t>Виконавчий комітет СМР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2C0F" w:rsidRPr="00776F7E" w:rsidRDefault="00B1393E" w:rsidP="00776F7E">
            <w:pPr>
              <w:jc w:val="center"/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СМТГ</w:t>
            </w:r>
          </w:p>
        </w:tc>
        <w:tc>
          <w:tcPr>
            <w:tcW w:w="874" w:type="dxa"/>
            <w:tcBorders>
              <w:left w:val="single" w:sz="4" w:space="0" w:color="000000"/>
            </w:tcBorders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1005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1035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913" w:type="dxa"/>
            <w:vAlign w:val="center"/>
          </w:tcPr>
          <w:p w:rsidR="00ED2C0F" w:rsidRPr="00776F7E" w:rsidRDefault="00ED2C0F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945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074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1749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1.6. Реалізація та проведення заходів з посилення відповідального ставлення до навколишнього природного середовища та підвищення рівня екологічної свідомості.</w:t>
            </w:r>
          </w:p>
        </w:tc>
        <w:tc>
          <w:tcPr>
            <w:tcW w:w="996" w:type="dxa"/>
          </w:tcPr>
          <w:p w:rsidR="00ED2C0F" w:rsidRPr="00776F7E" w:rsidRDefault="00ED2C0F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right w:val="single" w:sz="4" w:space="0" w:color="000000"/>
            </w:tcBorders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</w:rPr>
              <w:t>Виконавчий комітет СМР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2C0F" w:rsidRPr="00776F7E" w:rsidRDefault="00356B08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Коштів не потребує</w:t>
            </w:r>
          </w:p>
        </w:tc>
        <w:tc>
          <w:tcPr>
            <w:tcW w:w="874" w:type="dxa"/>
            <w:tcBorders>
              <w:left w:val="single" w:sz="4" w:space="0" w:color="000000"/>
            </w:tcBorders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vAlign w:val="center"/>
          </w:tcPr>
          <w:p w:rsidR="00ED2C0F" w:rsidRPr="00776F7E" w:rsidRDefault="00ED2C0F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4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1352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1.7. Проведення заходів, спрямованих на посилення відповідального ставлення молоді до планування сім’ї та відповідального батьківства.</w:t>
            </w:r>
          </w:p>
        </w:tc>
        <w:tc>
          <w:tcPr>
            <w:tcW w:w="996" w:type="dxa"/>
          </w:tcPr>
          <w:p w:rsidR="00ED2C0F" w:rsidRPr="00776F7E" w:rsidRDefault="00ED2C0F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right w:val="single" w:sz="4" w:space="0" w:color="000000"/>
            </w:tcBorders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</w:rPr>
              <w:t>Виконавчий комітет СМР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2C0F" w:rsidRPr="00776F7E" w:rsidRDefault="00356B08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Коштів не потребує</w:t>
            </w:r>
          </w:p>
        </w:tc>
        <w:tc>
          <w:tcPr>
            <w:tcW w:w="874" w:type="dxa"/>
            <w:tcBorders>
              <w:left w:val="single" w:sz="4" w:space="0" w:color="000000"/>
            </w:tcBorders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vAlign w:val="center"/>
          </w:tcPr>
          <w:p w:rsidR="00ED2C0F" w:rsidRPr="00776F7E" w:rsidRDefault="00ED2C0F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4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495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2.</w:t>
            </w:r>
            <w:r w:rsidRPr="00776F7E">
              <w:t xml:space="preserve"> </w:t>
            </w: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Залучення молоді до життя громади</w:t>
            </w:r>
          </w:p>
        </w:tc>
        <w:tc>
          <w:tcPr>
            <w:tcW w:w="996" w:type="dxa"/>
          </w:tcPr>
          <w:p w:rsidR="00ED2C0F" w:rsidRPr="00776F7E" w:rsidRDefault="007B5191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0213131</w:t>
            </w:r>
          </w:p>
        </w:tc>
        <w:tc>
          <w:tcPr>
            <w:tcW w:w="1624" w:type="dxa"/>
            <w:tcBorders>
              <w:right w:val="single" w:sz="4" w:space="0" w:color="000000"/>
            </w:tcBorders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</w:rPr>
              <w:t>Виконавчий комітет СМР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СМТГ</w:t>
            </w:r>
          </w:p>
        </w:tc>
        <w:tc>
          <w:tcPr>
            <w:tcW w:w="874" w:type="dxa"/>
            <w:tcBorders>
              <w:left w:val="single" w:sz="4" w:space="0" w:color="000000"/>
            </w:tcBorders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162,1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162,1</w:t>
            </w:r>
          </w:p>
        </w:tc>
        <w:tc>
          <w:tcPr>
            <w:tcW w:w="1005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ED2C0F" w:rsidRPr="00776F7E" w:rsidRDefault="00B1393E" w:rsidP="00776F7E">
            <w:pPr>
              <w:spacing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1035" w:type="dxa"/>
            <w:vAlign w:val="center"/>
          </w:tcPr>
          <w:p w:rsidR="00ED2C0F" w:rsidRPr="00776F7E" w:rsidRDefault="00B1393E" w:rsidP="00776F7E">
            <w:pPr>
              <w:spacing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913" w:type="dxa"/>
            <w:vAlign w:val="center"/>
          </w:tcPr>
          <w:p w:rsidR="00ED2C0F" w:rsidRPr="00776F7E" w:rsidRDefault="00ED2C0F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945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074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C120C8">
        <w:trPr>
          <w:trHeight w:val="316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. по заходах</w:t>
            </w:r>
          </w:p>
        </w:tc>
        <w:tc>
          <w:tcPr>
            <w:tcW w:w="996" w:type="dxa"/>
          </w:tcPr>
          <w:p w:rsidR="00ED2C0F" w:rsidRPr="00776F7E" w:rsidRDefault="00ED2C0F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right w:val="single" w:sz="4" w:space="0" w:color="000000"/>
            </w:tcBorders>
            <w:vAlign w:val="center"/>
          </w:tcPr>
          <w:p w:rsidR="00ED2C0F" w:rsidRPr="00776F7E" w:rsidRDefault="00ED2C0F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4" w:space="0" w:color="000000"/>
            </w:tcBorders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</w:tcBorders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ED2C0F" w:rsidRPr="00776F7E" w:rsidRDefault="00ED2C0F" w:rsidP="00776F7E">
            <w:pPr>
              <w:spacing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ED2C0F" w:rsidRPr="00776F7E" w:rsidRDefault="00ED2C0F" w:rsidP="00776F7E">
            <w:pPr>
              <w:spacing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ED2C0F" w:rsidRPr="00776F7E" w:rsidRDefault="00ED2C0F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168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2.1. Забезпечення скоординованої діяльності органів місцевого самоврядування та функціонування консультативно-дорадчого органу утвореного серед молодіжного середовища, а саме Молодіжної ради при Сумській міські раді.</w:t>
            </w:r>
          </w:p>
        </w:tc>
        <w:tc>
          <w:tcPr>
            <w:tcW w:w="996" w:type="dxa"/>
          </w:tcPr>
          <w:p w:rsidR="00ED2C0F" w:rsidRPr="00776F7E" w:rsidRDefault="00ED2C0F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right w:val="single" w:sz="4" w:space="0" w:color="000000"/>
            </w:tcBorders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</w:rPr>
              <w:t>Виконавчий комітет СМР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СМТГ</w:t>
            </w:r>
          </w:p>
        </w:tc>
        <w:tc>
          <w:tcPr>
            <w:tcW w:w="874" w:type="dxa"/>
            <w:tcBorders>
              <w:left w:val="single" w:sz="4" w:space="0" w:color="000000"/>
            </w:tcBorders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005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ED2C0F" w:rsidRPr="00776F7E" w:rsidRDefault="00B1393E" w:rsidP="00776F7E">
            <w:pPr>
              <w:spacing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1035" w:type="dxa"/>
            <w:vAlign w:val="center"/>
          </w:tcPr>
          <w:p w:rsidR="00ED2C0F" w:rsidRPr="00776F7E" w:rsidRDefault="00B1393E" w:rsidP="00776F7E">
            <w:pPr>
              <w:spacing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913" w:type="dxa"/>
            <w:vAlign w:val="center"/>
          </w:tcPr>
          <w:p w:rsidR="00ED2C0F" w:rsidRPr="00776F7E" w:rsidRDefault="00ED2C0F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945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074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495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2.2. Проведення міських молодіжних та дитячих творчих заходів, фестивалів, конкурсів, діалогів з представниками влади, заходів до Дня молоді, Дня студента, відзначення святкових річниць, тощо.</w:t>
            </w:r>
          </w:p>
        </w:tc>
        <w:tc>
          <w:tcPr>
            <w:tcW w:w="996" w:type="dxa"/>
          </w:tcPr>
          <w:p w:rsidR="00ED2C0F" w:rsidRPr="00776F7E" w:rsidRDefault="00ED2C0F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</w:rPr>
              <w:t>Виконавчий комітет СМР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СМТГ</w:t>
            </w:r>
          </w:p>
        </w:tc>
        <w:tc>
          <w:tcPr>
            <w:tcW w:w="874" w:type="dxa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990" w:type="dxa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1005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1035" w:type="dxa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913" w:type="dxa"/>
            <w:vAlign w:val="center"/>
          </w:tcPr>
          <w:p w:rsidR="00ED2C0F" w:rsidRPr="00776F7E" w:rsidRDefault="00ED2C0F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945" w:type="dxa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1074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495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2.3. Забезпечення участі молодіжних творчих команд і колективів у заходах різних рівнів. Налагодження всеукраїнських та міжнародних молодіжних контактів, співпраця із всеукраїнськими та міжнародними громадськими організаціями.</w:t>
            </w:r>
          </w:p>
        </w:tc>
        <w:tc>
          <w:tcPr>
            <w:tcW w:w="996" w:type="dxa"/>
          </w:tcPr>
          <w:p w:rsidR="00ED2C0F" w:rsidRPr="00776F7E" w:rsidRDefault="00ED2C0F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</w:rPr>
              <w:t>Виконавчий комітет СМР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СМТГ</w:t>
            </w:r>
          </w:p>
        </w:tc>
        <w:tc>
          <w:tcPr>
            <w:tcW w:w="874" w:type="dxa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990" w:type="dxa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1005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1035" w:type="dxa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913" w:type="dxa"/>
            <w:vAlign w:val="center"/>
          </w:tcPr>
          <w:p w:rsidR="00ED2C0F" w:rsidRPr="00776F7E" w:rsidRDefault="00ED2C0F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945" w:type="dxa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1074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495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3. Сприяння створенню умов для розвитку спроможності інститутів громадянського суспільства.</w:t>
            </w:r>
          </w:p>
        </w:tc>
        <w:tc>
          <w:tcPr>
            <w:tcW w:w="996" w:type="dxa"/>
          </w:tcPr>
          <w:p w:rsidR="00ED2C0F" w:rsidRPr="00776F7E" w:rsidRDefault="007B5191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0213131</w:t>
            </w:r>
          </w:p>
        </w:tc>
        <w:tc>
          <w:tcPr>
            <w:tcW w:w="1624" w:type="dxa"/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</w:rPr>
              <w:t>Виконавчий комітет СМР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2C0F" w:rsidRPr="00776F7E" w:rsidRDefault="00356B08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Коштів не потребує</w:t>
            </w:r>
          </w:p>
        </w:tc>
        <w:tc>
          <w:tcPr>
            <w:tcW w:w="874" w:type="dxa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vAlign w:val="center"/>
          </w:tcPr>
          <w:p w:rsidR="00ED2C0F" w:rsidRPr="00776F7E" w:rsidRDefault="00ED2C0F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4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495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. по заходах</w:t>
            </w:r>
          </w:p>
        </w:tc>
        <w:tc>
          <w:tcPr>
            <w:tcW w:w="996" w:type="dxa"/>
          </w:tcPr>
          <w:p w:rsidR="00ED2C0F" w:rsidRPr="00776F7E" w:rsidRDefault="00ED2C0F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ED2C0F" w:rsidRPr="00776F7E" w:rsidRDefault="00ED2C0F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ED2C0F" w:rsidRPr="00776F7E" w:rsidRDefault="00ED2C0F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D2C0F" w:rsidRPr="00776F7E" w:rsidRDefault="00ED2C0F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ED2C0F" w:rsidRPr="00776F7E" w:rsidRDefault="00ED2C0F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ED2C0F" w:rsidRPr="00776F7E" w:rsidRDefault="00ED2C0F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ED2C0F" w:rsidRPr="00776F7E" w:rsidRDefault="00ED2C0F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2C0F" w:rsidRPr="00776F7E" w:rsidRDefault="00ED2C0F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ED2C0F" w:rsidRPr="00776F7E" w:rsidRDefault="00ED2C0F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495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3.1. Надання організаційної, консультативної, юридичної допомоги під час реєстрації  та подальшої діяльності інститутів громадянського суспільства. Здійснення заходів щодо налагодження співпраці з молодіжними та дитячими громадськими організаціями.</w:t>
            </w:r>
          </w:p>
        </w:tc>
        <w:tc>
          <w:tcPr>
            <w:tcW w:w="996" w:type="dxa"/>
          </w:tcPr>
          <w:p w:rsidR="00ED2C0F" w:rsidRPr="00776F7E" w:rsidRDefault="00ED2C0F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</w:rPr>
              <w:t>Виконавчий комітет СМР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2C0F" w:rsidRPr="00776F7E" w:rsidRDefault="00356B08" w:rsidP="00776F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6F7E">
              <w:rPr>
                <w:rFonts w:ascii="Times New Roman" w:eastAsia="Times New Roman" w:hAnsi="Times New Roman" w:cs="Times New Roman"/>
                <w:sz w:val="18"/>
                <w:szCs w:val="18"/>
              </w:rPr>
              <w:t>Коштів не потребує</w:t>
            </w:r>
          </w:p>
        </w:tc>
        <w:tc>
          <w:tcPr>
            <w:tcW w:w="874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vAlign w:val="center"/>
          </w:tcPr>
          <w:p w:rsidR="00ED2C0F" w:rsidRPr="00776F7E" w:rsidRDefault="00ED2C0F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4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1940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4. Виплата грошової винагороди переможцям міського конкурсу «Молодіжна еліта».</w:t>
            </w:r>
          </w:p>
        </w:tc>
        <w:tc>
          <w:tcPr>
            <w:tcW w:w="996" w:type="dxa"/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0213133</w:t>
            </w:r>
          </w:p>
        </w:tc>
        <w:tc>
          <w:tcPr>
            <w:tcW w:w="1624" w:type="dxa"/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</w:rPr>
              <w:t>Виконавчий комітет СМР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СМТГ</w:t>
            </w:r>
          </w:p>
        </w:tc>
        <w:tc>
          <w:tcPr>
            <w:tcW w:w="874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0" w:type="dxa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05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35" w:type="dxa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13" w:type="dxa"/>
            <w:vAlign w:val="center"/>
          </w:tcPr>
          <w:p w:rsidR="00ED2C0F" w:rsidRPr="00776F7E" w:rsidRDefault="00ED2C0F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45" w:type="dxa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74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586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1" w:type="dxa"/>
            <w:gridSpan w:val="14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Підпрограма 3. Надання можливостей для всебічного розвитку молоді у відповідних закладах по роботі з молоддю</w:t>
            </w:r>
          </w:p>
        </w:tc>
      </w:tr>
      <w:tr w:rsidR="00ED2C0F" w:rsidRPr="00776F7E" w:rsidTr="007B5191">
        <w:trPr>
          <w:trHeight w:val="454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1" w:type="dxa"/>
            <w:gridSpan w:val="14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Мета: створення умов для організації безпечного, доступного середовища для </w:t>
            </w:r>
            <w:r w:rsidRPr="00776F7E">
              <w:rPr>
                <w:rFonts w:ascii="Times New Roman" w:eastAsia="Times New Roman" w:hAnsi="Times New Roman" w:cs="Times New Roman"/>
                <w:sz w:val="21"/>
                <w:szCs w:val="21"/>
              </w:rPr>
              <w:t>самореалізації та розвитку потенціалу молоді в громаді</w:t>
            </w:r>
          </w:p>
        </w:tc>
      </w:tr>
      <w:tr w:rsidR="00ED2C0F" w:rsidRPr="00776F7E" w:rsidTr="007B5191">
        <w:trPr>
          <w:trHeight w:val="495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Усього по підпрограмі 3, </w:t>
            </w:r>
          </w:p>
          <w:p w:rsidR="00ED2C0F" w:rsidRPr="00776F7E" w:rsidRDefault="00174C7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="00B1393E"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1393E"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="00B1393E"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6" w:type="dxa"/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0213133</w:t>
            </w:r>
          </w:p>
        </w:tc>
        <w:tc>
          <w:tcPr>
            <w:tcW w:w="1624" w:type="dxa"/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</w:rPr>
              <w:t>КУ МЦ «Романтика» СМР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2C0F" w:rsidRPr="00776F7E" w:rsidRDefault="00B1393E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Бюджет СМТГ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C62EAB" w:rsidP="00776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B1393E"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00,4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7B5191" w:rsidP="00776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483,4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7B5191" w:rsidP="00776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117,0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442,1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442,1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468,5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468,5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1018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1.</w:t>
            </w:r>
            <w:r w:rsidRPr="00776F7E">
              <w:t xml:space="preserve"> </w:t>
            </w: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Організація та проведення заходів та </w:t>
            </w:r>
            <w:proofErr w:type="spellStart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активностей</w:t>
            </w:r>
            <w:proofErr w:type="spellEnd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, які спрямовані на всебічний розвиток молодих людей та формування цілісних громадян країни.</w:t>
            </w:r>
          </w:p>
        </w:tc>
        <w:tc>
          <w:tcPr>
            <w:tcW w:w="996" w:type="dxa"/>
          </w:tcPr>
          <w:p w:rsidR="00ED2C0F" w:rsidRPr="00776F7E" w:rsidRDefault="00ED2C0F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</w:rPr>
              <w:t>КУ МЦ «Романтика» СМР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СМТГ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400,4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400,4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442,1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442,1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468,5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468,5</w:t>
            </w:r>
          </w:p>
        </w:tc>
        <w:tc>
          <w:tcPr>
            <w:tcW w:w="1074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358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 заходах </w:t>
            </w:r>
          </w:p>
        </w:tc>
        <w:tc>
          <w:tcPr>
            <w:tcW w:w="996" w:type="dxa"/>
          </w:tcPr>
          <w:p w:rsidR="00ED2C0F" w:rsidRPr="00776F7E" w:rsidRDefault="00ED2C0F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ED2C0F" w:rsidRPr="00776F7E" w:rsidRDefault="00ED2C0F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ED2C0F" w:rsidRPr="00776F7E" w:rsidRDefault="00ED2C0F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D2C0F" w:rsidRPr="00776F7E" w:rsidRDefault="00ED2C0F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ED2C0F" w:rsidRPr="00776F7E" w:rsidRDefault="00ED2C0F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ED2C0F" w:rsidRPr="00776F7E" w:rsidRDefault="00ED2C0F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ED2C0F" w:rsidRPr="00776F7E" w:rsidRDefault="00ED2C0F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2C0F" w:rsidRPr="00776F7E" w:rsidRDefault="00ED2C0F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ED2C0F" w:rsidRPr="00776F7E" w:rsidRDefault="00ED2C0F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1061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1.1. Організація та проведення заходів спрямованих на національно-патріотичне виховання</w:t>
            </w:r>
          </w:p>
        </w:tc>
        <w:tc>
          <w:tcPr>
            <w:tcW w:w="996" w:type="dxa"/>
          </w:tcPr>
          <w:p w:rsidR="00ED2C0F" w:rsidRPr="00776F7E" w:rsidRDefault="00ED2C0F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</w:rPr>
              <w:t>КУ МЦ «Романтика» СМР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СМТГ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1035" w:type="dxa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913" w:type="dxa"/>
            <w:vAlign w:val="center"/>
          </w:tcPr>
          <w:p w:rsidR="00ED2C0F" w:rsidRPr="00776F7E" w:rsidRDefault="00ED2C0F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945" w:type="dxa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1074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495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1.2. Організація та проведення заходів спрямованих на популяризацію здорового способу життя.</w:t>
            </w:r>
          </w:p>
        </w:tc>
        <w:tc>
          <w:tcPr>
            <w:tcW w:w="996" w:type="dxa"/>
          </w:tcPr>
          <w:p w:rsidR="00ED2C0F" w:rsidRPr="00776F7E" w:rsidRDefault="00ED2C0F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</w:rPr>
              <w:t>КУ МЦ «Романтика» СМР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СМТГ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134,0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134,0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1035" w:type="dxa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913" w:type="dxa"/>
            <w:vAlign w:val="center"/>
          </w:tcPr>
          <w:p w:rsidR="00ED2C0F" w:rsidRPr="00776F7E" w:rsidRDefault="00ED2C0F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945" w:type="dxa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1074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323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1.3. Організація та проведення культурно-мистецьких заходів.</w:t>
            </w:r>
          </w:p>
        </w:tc>
        <w:tc>
          <w:tcPr>
            <w:tcW w:w="996" w:type="dxa"/>
          </w:tcPr>
          <w:p w:rsidR="00ED2C0F" w:rsidRPr="00776F7E" w:rsidRDefault="00ED2C0F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</w:rPr>
              <w:t>КУ МЦ «Романтика» СМР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СМТГ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1035" w:type="dxa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913" w:type="dxa"/>
            <w:vAlign w:val="center"/>
          </w:tcPr>
          <w:p w:rsidR="00ED2C0F" w:rsidRPr="00776F7E" w:rsidRDefault="00ED2C0F" w:rsidP="00776F7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945" w:type="dxa"/>
            <w:vAlign w:val="center"/>
          </w:tcPr>
          <w:p w:rsidR="00ED2C0F" w:rsidRPr="00776F7E" w:rsidRDefault="00B1393E" w:rsidP="00776F7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1104,3</w:t>
            </w:r>
          </w:p>
        </w:tc>
        <w:tc>
          <w:tcPr>
            <w:tcW w:w="1074" w:type="dxa"/>
            <w:vAlign w:val="center"/>
          </w:tcPr>
          <w:p w:rsidR="00ED2C0F" w:rsidRPr="00776F7E" w:rsidRDefault="00ED2C0F" w:rsidP="00776F7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898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1.4. Організація та проведення </w:t>
            </w:r>
            <w:proofErr w:type="spellStart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дозвіллєвих</w:t>
            </w:r>
            <w:proofErr w:type="spellEnd"/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заходів.</w:t>
            </w:r>
          </w:p>
        </w:tc>
        <w:tc>
          <w:tcPr>
            <w:tcW w:w="996" w:type="dxa"/>
          </w:tcPr>
          <w:p w:rsidR="00ED2C0F" w:rsidRPr="00776F7E" w:rsidRDefault="00ED2C0F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</w:rPr>
              <w:t>КУ МЦ «Романтика» СМР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СМТГ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853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1.5. Організація та проведення заходів неформальної освіти.</w:t>
            </w:r>
          </w:p>
        </w:tc>
        <w:tc>
          <w:tcPr>
            <w:tcW w:w="996" w:type="dxa"/>
          </w:tcPr>
          <w:p w:rsidR="00ED2C0F" w:rsidRPr="00776F7E" w:rsidRDefault="00ED2C0F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</w:rPr>
              <w:t>КУ МЦ «Романтика» СМР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СМТГ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1079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1.6. Організація та проведення заходів для підтримки ментального здоров'я </w:t>
            </w:r>
          </w:p>
        </w:tc>
        <w:tc>
          <w:tcPr>
            <w:tcW w:w="996" w:type="dxa"/>
          </w:tcPr>
          <w:p w:rsidR="00ED2C0F" w:rsidRPr="00776F7E" w:rsidRDefault="00ED2C0F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</w:rPr>
              <w:t>КУ МЦ «Романтика» СМР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СМТГ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495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1.7. Організація та проведення заходів для профорієнтації та кар'єрного консультування молодих людей</w:t>
            </w:r>
          </w:p>
        </w:tc>
        <w:tc>
          <w:tcPr>
            <w:tcW w:w="996" w:type="dxa"/>
          </w:tcPr>
          <w:p w:rsidR="00ED2C0F" w:rsidRPr="00776F7E" w:rsidRDefault="00ED2C0F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</w:rPr>
              <w:t>КУ МЦ «Романтика» СМР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СМТГ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EAB" w:rsidRPr="00776F7E" w:rsidTr="007B5191">
        <w:trPr>
          <w:trHeight w:val="495"/>
          <w:jc w:val="center"/>
        </w:trPr>
        <w:tc>
          <w:tcPr>
            <w:tcW w:w="868" w:type="dxa"/>
            <w:vAlign w:val="center"/>
          </w:tcPr>
          <w:p w:rsidR="00C62EAB" w:rsidRPr="00776F7E" w:rsidRDefault="00C62EAB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62EAB" w:rsidRPr="00776F7E" w:rsidRDefault="00C62EAB" w:rsidP="00776F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Завдання 2. Поліпшення матеріально-технічної бази</w:t>
            </w: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місцевих закладів по роботі з молоддю</w:t>
            </w:r>
          </w:p>
        </w:tc>
        <w:tc>
          <w:tcPr>
            <w:tcW w:w="996" w:type="dxa"/>
          </w:tcPr>
          <w:p w:rsidR="00C62EAB" w:rsidRPr="00776F7E" w:rsidRDefault="00C62EAB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C62EAB" w:rsidRPr="00776F7E" w:rsidRDefault="00C62EAB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6F7E">
              <w:rPr>
                <w:rFonts w:ascii="Times New Roman" w:eastAsia="Times New Roman" w:hAnsi="Times New Roman" w:cs="Times New Roman"/>
              </w:rPr>
              <w:t>КУ МЦ «Романтика» СМР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2EAB" w:rsidRPr="00776F7E" w:rsidRDefault="00C62EAB" w:rsidP="00776F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СМТГ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AB" w:rsidRPr="00776F7E" w:rsidRDefault="00C62EAB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AB" w:rsidRPr="00776F7E" w:rsidRDefault="007B5191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83,0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AB" w:rsidRPr="00776F7E" w:rsidRDefault="007B5191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117,0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AB" w:rsidRPr="00776F7E" w:rsidRDefault="00C62EAB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AB" w:rsidRPr="00776F7E" w:rsidRDefault="00C62EAB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AB" w:rsidRPr="00776F7E" w:rsidRDefault="00C62EAB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AB" w:rsidRPr="00776F7E" w:rsidRDefault="00C62EAB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AB" w:rsidRPr="00776F7E" w:rsidRDefault="00C62EAB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AB" w:rsidRPr="00776F7E" w:rsidRDefault="00C62EAB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572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1" w:type="dxa"/>
            <w:gridSpan w:val="14"/>
            <w:tcBorders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Підпрограма 4. Компенсаційні виплати на пільговий проїзд електротранспортом окремим категоріям громадян</w:t>
            </w:r>
          </w:p>
        </w:tc>
      </w:tr>
      <w:tr w:rsidR="00ED2C0F" w:rsidRPr="00776F7E" w:rsidTr="007B5191">
        <w:trPr>
          <w:trHeight w:val="568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1" w:type="dxa"/>
            <w:gridSpan w:val="14"/>
            <w:tcBorders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Мета: Забезпечення пільговим проїздом в електротранспорті окремих категорій громадян</w:t>
            </w:r>
          </w:p>
        </w:tc>
      </w:tr>
      <w:tr w:rsidR="00ED2C0F" w:rsidRPr="00776F7E" w:rsidTr="007B5191">
        <w:trPr>
          <w:trHeight w:val="495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Усього по підпрограмі 4, </w:t>
            </w:r>
          </w:p>
          <w:p w:rsidR="00ED2C0F" w:rsidRPr="00776F7E" w:rsidRDefault="00174C7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="00B1393E"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1393E"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="00B1393E"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6" w:type="dxa"/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0213036</w:t>
            </w:r>
          </w:p>
        </w:tc>
        <w:tc>
          <w:tcPr>
            <w:tcW w:w="1624" w:type="dxa"/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 w:rsidRPr="00776F7E">
              <w:rPr>
                <w:rFonts w:ascii="Times New Roman" w:eastAsia="Times New Roman" w:hAnsi="Times New Roman" w:cs="Times New Roman"/>
                <w:b/>
              </w:rPr>
              <w:t>Виконавчий комітет СМР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Бюджет СМТГ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44,1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44,1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46,7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46,7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2C0F" w:rsidRPr="00776F7E" w:rsidTr="007B5191">
        <w:trPr>
          <w:trHeight w:val="495"/>
          <w:jc w:val="center"/>
        </w:trPr>
        <w:tc>
          <w:tcPr>
            <w:tcW w:w="868" w:type="dxa"/>
            <w:vAlign w:val="center"/>
          </w:tcPr>
          <w:p w:rsidR="00ED2C0F" w:rsidRPr="00776F7E" w:rsidRDefault="00ED2C0F" w:rsidP="00776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1. Проведення розрахунків за пільговий проїзд електротранспортом студентів вищих навчальних закладів I-IV рівнів акредитації та учнів закладів професійної (професійно-технічної) освіти</w:t>
            </w:r>
          </w:p>
        </w:tc>
        <w:tc>
          <w:tcPr>
            <w:tcW w:w="996" w:type="dxa"/>
          </w:tcPr>
          <w:p w:rsidR="00ED2C0F" w:rsidRPr="00776F7E" w:rsidRDefault="00ED2C0F" w:rsidP="00776F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ED2C0F" w:rsidRPr="00776F7E" w:rsidRDefault="00B1393E" w:rsidP="00776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7E">
              <w:rPr>
                <w:rFonts w:ascii="Times New Roman" w:eastAsia="Times New Roman" w:hAnsi="Times New Roman" w:cs="Times New Roman"/>
              </w:rPr>
              <w:t>Виконавчий комітет СМР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2C0F" w:rsidRPr="00776F7E" w:rsidRDefault="00B1393E" w:rsidP="00776F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СМТГ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B1393E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F7E">
              <w:rPr>
                <w:rFonts w:ascii="Times New Roman" w:eastAsia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C0F" w:rsidRPr="00776F7E" w:rsidRDefault="00ED2C0F" w:rsidP="0077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D2C0F" w:rsidRPr="00776F7E" w:rsidRDefault="00ED2C0F" w:rsidP="00776F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2C0F" w:rsidRDefault="00ED2C0F" w:rsidP="00776F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38FE" w:rsidRDefault="00B538FE" w:rsidP="00776F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38FE" w:rsidRPr="00776F7E" w:rsidRDefault="00B538FE" w:rsidP="00776F7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ED2C0F" w:rsidRPr="00776F7E" w:rsidRDefault="00B1393E" w:rsidP="00776F7E">
      <w:pPr>
        <w:rPr>
          <w:rFonts w:ascii="Times New Roman" w:eastAsia="Times New Roman" w:hAnsi="Times New Roman" w:cs="Times New Roman"/>
          <w:sz w:val="28"/>
          <w:szCs w:val="28"/>
        </w:rPr>
      </w:pPr>
      <w:r w:rsidRPr="00776F7E">
        <w:rPr>
          <w:rFonts w:ascii="Times New Roman" w:eastAsia="Times New Roman" w:hAnsi="Times New Roman" w:cs="Times New Roman"/>
          <w:sz w:val="28"/>
          <w:szCs w:val="28"/>
        </w:rPr>
        <w:t xml:space="preserve">Начальник відділу молодіжної політики </w:t>
      </w:r>
    </w:p>
    <w:p w:rsidR="00ED2C0F" w:rsidRDefault="00B1393E" w:rsidP="00776F7E">
      <w:pPr>
        <w:rPr>
          <w:rFonts w:ascii="Times New Roman" w:eastAsia="Times New Roman" w:hAnsi="Times New Roman" w:cs="Times New Roman"/>
          <w:sz w:val="28"/>
          <w:szCs w:val="28"/>
        </w:rPr>
      </w:pPr>
      <w:r w:rsidRPr="00776F7E">
        <w:rPr>
          <w:rFonts w:ascii="Times New Roman" w:eastAsia="Times New Roman" w:hAnsi="Times New Roman" w:cs="Times New Roman"/>
          <w:sz w:val="28"/>
          <w:szCs w:val="28"/>
        </w:rPr>
        <w:t>Сумської міської ради</w:t>
      </w:r>
      <w:r w:rsidRPr="00776F7E">
        <w:rPr>
          <w:rFonts w:ascii="Times New Roman" w:eastAsia="Times New Roman" w:hAnsi="Times New Roman" w:cs="Times New Roman"/>
          <w:sz w:val="28"/>
          <w:szCs w:val="28"/>
        </w:rPr>
        <w:tab/>
      </w:r>
      <w:r w:rsidRPr="00776F7E">
        <w:rPr>
          <w:rFonts w:ascii="Times New Roman" w:eastAsia="Times New Roman" w:hAnsi="Times New Roman" w:cs="Times New Roman"/>
          <w:sz w:val="28"/>
          <w:szCs w:val="28"/>
        </w:rPr>
        <w:tab/>
      </w:r>
      <w:r w:rsidRPr="00776F7E">
        <w:rPr>
          <w:rFonts w:ascii="Times New Roman" w:eastAsia="Times New Roman" w:hAnsi="Times New Roman" w:cs="Times New Roman"/>
          <w:sz w:val="28"/>
          <w:szCs w:val="28"/>
        </w:rPr>
        <w:tab/>
      </w:r>
      <w:r w:rsidRPr="00776F7E">
        <w:rPr>
          <w:rFonts w:ascii="Times New Roman" w:eastAsia="Times New Roman" w:hAnsi="Times New Roman" w:cs="Times New Roman"/>
          <w:sz w:val="28"/>
          <w:szCs w:val="28"/>
        </w:rPr>
        <w:tab/>
      </w:r>
      <w:r w:rsidRPr="00776F7E">
        <w:rPr>
          <w:rFonts w:ascii="Times New Roman" w:eastAsia="Times New Roman" w:hAnsi="Times New Roman" w:cs="Times New Roman"/>
          <w:sz w:val="28"/>
          <w:szCs w:val="28"/>
        </w:rPr>
        <w:tab/>
      </w:r>
      <w:r w:rsidRPr="00776F7E">
        <w:rPr>
          <w:rFonts w:ascii="Times New Roman" w:eastAsia="Times New Roman" w:hAnsi="Times New Roman" w:cs="Times New Roman"/>
          <w:sz w:val="28"/>
          <w:szCs w:val="28"/>
        </w:rPr>
        <w:tab/>
      </w:r>
      <w:r w:rsidRPr="00776F7E">
        <w:rPr>
          <w:rFonts w:ascii="Times New Roman" w:eastAsia="Times New Roman" w:hAnsi="Times New Roman" w:cs="Times New Roman"/>
          <w:sz w:val="28"/>
          <w:szCs w:val="28"/>
        </w:rPr>
        <w:tab/>
      </w:r>
      <w:r w:rsidRPr="00776F7E">
        <w:rPr>
          <w:rFonts w:ascii="Times New Roman" w:eastAsia="Times New Roman" w:hAnsi="Times New Roman" w:cs="Times New Roman"/>
          <w:sz w:val="28"/>
          <w:szCs w:val="28"/>
        </w:rPr>
        <w:tab/>
      </w:r>
      <w:r w:rsidRPr="00776F7E">
        <w:rPr>
          <w:rFonts w:ascii="Times New Roman" w:eastAsia="Times New Roman" w:hAnsi="Times New Roman" w:cs="Times New Roman"/>
          <w:sz w:val="28"/>
          <w:szCs w:val="28"/>
        </w:rPr>
        <w:tab/>
      </w:r>
      <w:r w:rsidRPr="00776F7E">
        <w:rPr>
          <w:rFonts w:ascii="Times New Roman" w:eastAsia="Times New Roman" w:hAnsi="Times New Roman" w:cs="Times New Roman"/>
          <w:sz w:val="28"/>
          <w:szCs w:val="28"/>
        </w:rPr>
        <w:tab/>
      </w:r>
      <w:r w:rsidRPr="00776F7E">
        <w:rPr>
          <w:rFonts w:ascii="Times New Roman" w:eastAsia="Times New Roman" w:hAnsi="Times New Roman" w:cs="Times New Roman"/>
          <w:sz w:val="28"/>
          <w:szCs w:val="28"/>
        </w:rPr>
        <w:tab/>
      </w:r>
      <w:r w:rsidRPr="00776F7E">
        <w:rPr>
          <w:rFonts w:ascii="Times New Roman" w:eastAsia="Times New Roman" w:hAnsi="Times New Roman" w:cs="Times New Roman"/>
          <w:sz w:val="28"/>
          <w:szCs w:val="28"/>
        </w:rPr>
        <w:tab/>
      </w:r>
      <w:r w:rsidRPr="00776F7E">
        <w:rPr>
          <w:rFonts w:ascii="Times New Roman" w:eastAsia="Times New Roman" w:hAnsi="Times New Roman" w:cs="Times New Roman"/>
          <w:sz w:val="28"/>
          <w:szCs w:val="28"/>
        </w:rPr>
        <w:tab/>
      </w:r>
      <w:r w:rsidRPr="00776F7E">
        <w:rPr>
          <w:rFonts w:ascii="Times New Roman" w:eastAsia="Times New Roman" w:hAnsi="Times New Roman" w:cs="Times New Roman"/>
          <w:sz w:val="28"/>
          <w:szCs w:val="28"/>
        </w:rPr>
        <w:tab/>
      </w:r>
      <w:r w:rsidRPr="00776F7E">
        <w:rPr>
          <w:rFonts w:ascii="Times New Roman" w:eastAsia="Times New Roman" w:hAnsi="Times New Roman" w:cs="Times New Roman"/>
          <w:sz w:val="28"/>
          <w:szCs w:val="28"/>
        </w:rPr>
        <w:tab/>
        <w:t>Тетяна СЕНЧИЩЕВА</w:t>
      </w:r>
    </w:p>
    <w:sectPr w:rsidR="00ED2C0F" w:rsidSect="00F12D5F">
      <w:pgSz w:w="16834" w:h="11909" w:orient="landscape"/>
      <w:pgMar w:top="1701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0F"/>
    <w:rsid w:val="00174C7F"/>
    <w:rsid w:val="00315540"/>
    <w:rsid w:val="00356B08"/>
    <w:rsid w:val="00776F7E"/>
    <w:rsid w:val="007B5191"/>
    <w:rsid w:val="007D4994"/>
    <w:rsid w:val="00B1393E"/>
    <w:rsid w:val="00B538FE"/>
    <w:rsid w:val="00C120C8"/>
    <w:rsid w:val="00C62EAB"/>
    <w:rsid w:val="00D165BC"/>
    <w:rsid w:val="00EA2BE6"/>
    <w:rsid w:val="00ED2C0F"/>
    <w:rsid w:val="00F1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58F4"/>
  <w15:docId w15:val="{B022A560-63C6-477E-8ED9-17E5D166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16D3"/>
    <w:rPr>
      <w:lang w:val="uk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Звичайний1"/>
    <w:qFormat/>
    <w:rsid w:val="008D11B2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Calibri" w:eastAsia="Calibri" w:hAnsi="Calibri" w:cs="Times New Roman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2B5D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DD0"/>
    <w:rPr>
      <w:rFonts w:ascii="Segoe UI" w:eastAsia="Arial" w:hAnsi="Segoe UI" w:cs="Segoe UI"/>
      <w:sz w:val="18"/>
      <w:szCs w:val="18"/>
      <w:lang w:val="uk"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QgGA3M2VY4Su5s/ovk7m/hXHPg==">CgMxLjAyCGguZ2pkZ3hzOAByITFJOC04RXFLZnF0LTFFYmwwdWNUSmxjN1FPQ05FQThyaQ==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Мірошниченко Наталія Олександрівна</dc:creator>
  <cp:lastModifiedBy>Сахнюк Тетяна Володимирівна</cp:lastModifiedBy>
  <cp:revision>13</cp:revision>
  <cp:lastPrinted>2024-12-27T07:51:00Z</cp:lastPrinted>
  <dcterms:created xsi:type="dcterms:W3CDTF">2024-10-10T07:02:00Z</dcterms:created>
  <dcterms:modified xsi:type="dcterms:W3CDTF">2024-12-27T07:52:00Z</dcterms:modified>
</cp:coreProperties>
</file>