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4"/>
        <w:gridCol w:w="4605"/>
      </w:tblGrid>
      <w:tr w:rsidR="00E56606" w:rsidRPr="0075319D" w:rsidTr="0033096D">
        <w:trPr>
          <w:trHeight w:val="1659"/>
          <w:jc w:val="center"/>
        </w:trPr>
        <w:tc>
          <w:tcPr>
            <w:tcW w:w="5104" w:type="dxa"/>
            <w:shd w:val="clear" w:color="auto" w:fill="auto"/>
          </w:tcPr>
          <w:p w:rsidR="00E56606" w:rsidRPr="00D3358D" w:rsidRDefault="00E56606" w:rsidP="00E56606">
            <w:pPr>
              <w:tabs>
                <w:tab w:val="left" w:pos="0"/>
                <w:tab w:val="left" w:pos="5220"/>
              </w:tabs>
              <w:ind w:right="40"/>
              <w:jc w:val="both"/>
              <w:rPr>
                <w:b/>
                <w:sz w:val="28"/>
                <w:szCs w:val="28"/>
              </w:rPr>
            </w:pPr>
            <w:r w:rsidRPr="00D3358D">
              <w:rPr>
                <w:b/>
                <w:sz w:val="28"/>
                <w:szCs w:val="28"/>
              </w:rPr>
              <w:t xml:space="preserve">Про внесення пропозицій Сумській міській </w:t>
            </w:r>
            <w:r>
              <w:rPr>
                <w:b/>
                <w:sz w:val="28"/>
                <w:szCs w:val="28"/>
              </w:rPr>
              <w:t>військовій адміністрації</w:t>
            </w:r>
            <w:r w:rsidRPr="00D3358D">
              <w:rPr>
                <w:b/>
                <w:sz w:val="28"/>
                <w:szCs w:val="28"/>
              </w:rPr>
              <w:t xml:space="preserve"> щодо розгляду питання «</w:t>
            </w:r>
            <w:r w:rsidRPr="00D3358D">
              <w:rPr>
                <w:b/>
                <w:bCs/>
                <w:color w:val="000000"/>
                <w:sz w:val="28"/>
                <w:szCs w:val="28"/>
              </w:rPr>
              <w:t xml:space="preserve">Про затвердження цільової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комплексної </w:t>
            </w:r>
            <w:r w:rsidRPr="00D3358D">
              <w:rPr>
                <w:b/>
                <w:bCs/>
                <w:color w:val="000000"/>
                <w:sz w:val="28"/>
                <w:szCs w:val="28"/>
              </w:rPr>
              <w:t xml:space="preserve">Програми </w:t>
            </w:r>
            <w:r>
              <w:rPr>
                <w:b/>
                <w:bCs/>
                <w:color w:val="000000"/>
                <w:sz w:val="28"/>
                <w:szCs w:val="28"/>
              </w:rPr>
              <w:t>«Суми – громада для молоді» на 2025-2027 роки»</w:t>
            </w:r>
            <w:r w:rsidRPr="00D3358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08" w:type="dxa"/>
            <w:shd w:val="clear" w:color="auto" w:fill="auto"/>
          </w:tcPr>
          <w:p w:rsidR="00E56606" w:rsidRPr="004B4629" w:rsidRDefault="00E56606" w:rsidP="0033096D">
            <w:pPr>
              <w:tabs>
                <w:tab w:val="left" w:pos="180"/>
                <w:tab w:val="center" w:pos="4677"/>
                <w:tab w:val="left" w:pos="5220"/>
              </w:tabs>
              <w:rPr>
                <w:sz w:val="28"/>
                <w:szCs w:val="28"/>
              </w:rPr>
            </w:pPr>
          </w:p>
        </w:tc>
      </w:tr>
    </w:tbl>
    <w:p w:rsidR="00D14C7D" w:rsidRDefault="00D14C7D" w:rsidP="00D14C7D">
      <w:pPr>
        <w:jc w:val="both"/>
        <w:rPr>
          <w:rFonts w:ascii="Arial" w:eastAsia="Arial" w:hAnsi="Arial" w:cs="Arial"/>
          <w:sz w:val="22"/>
          <w:szCs w:val="22"/>
        </w:rPr>
      </w:pPr>
    </w:p>
    <w:p w:rsidR="00566236" w:rsidRDefault="00566236" w:rsidP="00D14C7D">
      <w:pPr>
        <w:jc w:val="both"/>
        <w:rPr>
          <w:rFonts w:ascii="Arial" w:eastAsia="Arial" w:hAnsi="Arial" w:cs="Arial"/>
          <w:sz w:val="22"/>
          <w:szCs w:val="22"/>
        </w:rPr>
      </w:pPr>
    </w:p>
    <w:p w:rsidR="00D14C7D" w:rsidRDefault="005C49FC" w:rsidP="00233BC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 метою реалізації державної молодіжної політики, створення сприятливих умов для розвитку і самореалізації молоді, формування патріота і громадянина, відповідно до Закону України «Про основні засади молодіжної політики»,</w:t>
      </w:r>
      <w:r w:rsidR="00233BCF" w:rsidRPr="00233BCF">
        <w:rPr>
          <w:sz w:val="28"/>
          <w:szCs w:val="28"/>
        </w:rPr>
        <w:t xml:space="preserve"> Постанови Кабінету Міністрів Укра</w:t>
      </w:r>
      <w:r w:rsidR="00566236">
        <w:rPr>
          <w:sz w:val="28"/>
          <w:szCs w:val="28"/>
        </w:rPr>
        <w:t>їни від 02 червня 2021 року</w:t>
      </w:r>
      <w:r w:rsidR="00DE08EB">
        <w:rPr>
          <w:sz w:val="28"/>
          <w:szCs w:val="28"/>
        </w:rPr>
        <w:t xml:space="preserve"> </w:t>
      </w:r>
      <w:r w:rsidR="00233BCF" w:rsidRPr="00233BCF">
        <w:rPr>
          <w:sz w:val="28"/>
          <w:szCs w:val="28"/>
        </w:rPr>
        <w:t>№ 579 «Про затвердження Державної цільової соціальної програми «Молодь України» на 2021-2025 роки та внесення змін до деяких актів Кабінету Міністрів України</w:t>
      </w:r>
      <w:r w:rsidR="006B5BD0">
        <w:rPr>
          <w:sz w:val="28"/>
          <w:szCs w:val="28"/>
        </w:rPr>
        <w:t>, Постанови</w:t>
      </w:r>
      <w:r w:rsidR="00DE08EB">
        <w:rPr>
          <w:sz w:val="28"/>
          <w:szCs w:val="28"/>
        </w:rPr>
        <w:t xml:space="preserve"> кабінету Міністрів України від 11.03.2022 року №252 «</w:t>
      </w:r>
      <w:r w:rsidR="00DE08EB" w:rsidRPr="00DE08EB">
        <w:rPr>
          <w:sz w:val="28"/>
          <w:szCs w:val="28"/>
        </w:rPr>
        <w:t>Деякі питання формування та виконання місцевих б</w:t>
      </w:r>
      <w:r w:rsidR="00DE08EB">
        <w:rPr>
          <w:sz w:val="28"/>
          <w:szCs w:val="28"/>
        </w:rPr>
        <w:t>юджетів у період воєнного стану»</w:t>
      </w:r>
      <w:r w:rsidR="00233BCF" w:rsidRPr="00233BCF">
        <w:rPr>
          <w:sz w:val="28"/>
          <w:szCs w:val="28"/>
        </w:rPr>
        <w:t xml:space="preserve">, враховуючи </w:t>
      </w:r>
      <w:r w:rsidR="00DE08EB" w:rsidRPr="00DE08EB">
        <w:rPr>
          <w:sz w:val="28"/>
          <w:szCs w:val="28"/>
        </w:rPr>
        <w:t>Закону України «Про правовий режим воєнного стану»</w:t>
      </w:r>
      <w:r w:rsidR="00DE08EB">
        <w:rPr>
          <w:sz w:val="28"/>
          <w:szCs w:val="28"/>
        </w:rPr>
        <w:t xml:space="preserve">, </w:t>
      </w:r>
      <w:r w:rsidR="00233BCF" w:rsidRPr="00233BCF">
        <w:rPr>
          <w:sz w:val="28"/>
          <w:szCs w:val="28"/>
        </w:rPr>
        <w:t>указ Президента України №94/202 від 12.03.2021 року «Про Національну стратегію розвитку молодіжної політики до 2030 року»</w:t>
      </w:r>
      <w:r w:rsidR="00233BCF">
        <w:rPr>
          <w:sz w:val="28"/>
          <w:szCs w:val="28"/>
        </w:rPr>
        <w:t>,</w:t>
      </w:r>
      <w:r>
        <w:rPr>
          <w:sz w:val="28"/>
          <w:szCs w:val="28"/>
        </w:rPr>
        <w:t xml:space="preserve"> на виконання розпорядження міського голови від 18.11. 2024 </w:t>
      </w:r>
      <w:r w:rsidR="00233BCF">
        <w:rPr>
          <w:sz w:val="28"/>
          <w:szCs w:val="28"/>
        </w:rPr>
        <w:t xml:space="preserve">року №390-Р «Про підготовку </w:t>
      </w:r>
      <w:proofErr w:type="spellStart"/>
      <w:r w:rsidR="00233BCF">
        <w:rPr>
          <w:sz w:val="28"/>
          <w:szCs w:val="28"/>
        </w:rPr>
        <w:t>проє</w:t>
      </w:r>
      <w:r>
        <w:rPr>
          <w:sz w:val="28"/>
          <w:szCs w:val="28"/>
        </w:rPr>
        <w:t>кту</w:t>
      </w:r>
      <w:proofErr w:type="spellEnd"/>
      <w:r>
        <w:rPr>
          <w:sz w:val="28"/>
          <w:szCs w:val="28"/>
        </w:rPr>
        <w:t xml:space="preserve"> «Цільової комплексної програми «Суми – громада для молоді» 2025-2027 роки», </w:t>
      </w:r>
      <w:r w:rsidR="00914DD1">
        <w:rPr>
          <w:sz w:val="28"/>
          <w:szCs w:val="28"/>
        </w:rPr>
        <w:t>відповідно до П</w:t>
      </w:r>
      <w:r w:rsidR="00326FBE" w:rsidRPr="00326FBE">
        <w:rPr>
          <w:sz w:val="28"/>
          <w:szCs w:val="28"/>
        </w:rPr>
        <w:t>орядку розроблення, затвердження та виконання цільових програм Сумської міської територіальної громади</w:t>
      </w:r>
      <w:r w:rsidR="00914DD1">
        <w:rPr>
          <w:sz w:val="28"/>
          <w:szCs w:val="28"/>
        </w:rPr>
        <w:t>,</w:t>
      </w:r>
      <w:r w:rsidR="00326FBE" w:rsidRPr="00326FBE">
        <w:rPr>
          <w:sz w:val="28"/>
          <w:szCs w:val="28"/>
        </w:rPr>
        <w:t xml:space="preserve"> затвердженого рішенням Сумськ</w:t>
      </w:r>
      <w:r w:rsidR="00326FBE">
        <w:rPr>
          <w:sz w:val="28"/>
          <w:szCs w:val="28"/>
        </w:rPr>
        <w:t xml:space="preserve">ої міської ради від 31.05.2023 </w:t>
      </w:r>
      <w:r w:rsidR="00326FBE" w:rsidRPr="00326FBE">
        <w:rPr>
          <w:sz w:val="28"/>
          <w:szCs w:val="28"/>
        </w:rPr>
        <w:t>№ 3740-МР</w:t>
      </w:r>
      <w:r w:rsidR="00326FBE">
        <w:rPr>
          <w:sz w:val="28"/>
          <w:szCs w:val="28"/>
        </w:rPr>
        <w:t>,</w:t>
      </w:r>
      <w:r w:rsidR="00326FBE" w:rsidRPr="00326FBE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</w:t>
      </w:r>
      <w:r w:rsidR="00DE08EB">
        <w:rPr>
          <w:sz w:val="28"/>
          <w:szCs w:val="28"/>
        </w:rPr>
        <w:t xml:space="preserve"> пунктом 1 частиною 2</w:t>
      </w:r>
      <w:r>
        <w:rPr>
          <w:sz w:val="28"/>
          <w:szCs w:val="28"/>
        </w:rPr>
        <w:t xml:space="preserve"> статті 52 Закону України «Про місцеве самоврядування в Україні», </w:t>
      </w:r>
      <w:r>
        <w:rPr>
          <w:b/>
          <w:sz w:val="28"/>
          <w:szCs w:val="28"/>
        </w:rPr>
        <w:t>виконавчий комітет Сумської міської ради</w:t>
      </w:r>
    </w:p>
    <w:p w:rsidR="00233BCF" w:rsidRDefault="00233BCF" w:rsidP="00233BCF">
      <w:pPr>
        <w:ind w:firstLine="709"/>
        <w:jc w:val="both"/>
        <w:rPr>
          <w:b/>
          <w:sz w:val="28"/>
          <w:szCs w:val="28"/>
        </w:rPr>
      </w:pPr>
    </w:p>
    <w:p w:rsidR="00D14C7D" w:rsidRDefault="005C49FC" w:rsidP="00233BC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 w:rsidR="00233BCF" w:rsidRDefault="00233BCF" w:rsidP="00233BCF">
      <w:pPr>
        <w:ind w:firstLine="709"/>
        <w:jc w:val="center"/>
        <w:rPr>
          <w:b/>
          <w:sz w:val="28"/>
          <w:szCs w:val="28"/>
        </w:rPr>
      </w:pPr>
    </w:p>
    <w:p w:rsidR="00F92FB1" w:rsidRPr="00D14C7D" w:rsidRDefault="00884791" w:rsidP="00D14C7D">
      <w:pPr>
        <w:pStyle w:val="ad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14C7D">
        <w:rPr>
          <w:sz w:val="28"/>
          <w:szCs w:val="28"/>
        </w:rPr>
        <w:t xml:space="preserve">Погодити та </w:t>
      </w:r>
      <w:proofErr w:type="spellStart"/>
      <w:r w:rsidRPr="00D14C7D">
        <w:rPr>
          <w:sz w:val="28"/>
          <w:szCs w:val="28"/>
        </w:rPr>
        <w:t>внести</w:t>
      </w:r>
      <w:proofErr w:type="spellEnd"/>
      <w:r w:rsidRPr="00D14C7D">
        <w:rPr>
          <w:sz w:val="28"/>
          <w:szCs w:val="28"/>
        </w:rPr>
        <w:t xml:space="preserve"> на розгляд Сумській міській військовій адміністрації питання про затвердження цільової комплексної Програми</w:t>
      </w:r>
      <w:r w:rsidR="005C49FC" w:rsidRPr="00D14C7D">
        <w:rPr>
          <w:sz w:val="28"/>
          <w:szCs w:val="28"/>
        </w:rPr>
        <w:t xml:space="preserve"> «Суми – громада для молоді» на 202</w:t>
      </w:r>
      <w:r w:rsidR="003C1842" w:rsidRPr="00D14C7D">
        <w:rPr>
          <w:sz w:val="28"/>
          <w:szCs w:val="28"/>
        </w:rPr>
        <w:t>5-2027 роки» (</w:t>
      </w:r>
      <w:r w:rsidR="00DE08EB">
        <w:rPr>
          <w:sz w:val="28"/>
          <w:szCs w:val="28"/>
        </w:rPr>
        <w:t>додає</w:t>
      </w:r>
      <w:r w:rsidR="00E02DFD" w:rsidRPr="00D14C7D">
        <w:rPr>
          <w:sz w:val="28"/>
          <w:szCs w:val="28"/>
        </w:rPr>
        <w:t>ться).</w:t>
      </w:r>
    </w:p>
    <w:p w:rsidR="00D14C7D" w:rsidRPr="00D14C7D" w:rsidRDefault="00D14C7D" w:rsidP="00D14C7D">
      <w:pPr>
        <w:pStyle w:val="ad"/>
        <w:ind w:left="0" w:firstLine="709"/>
        <w:jc w:val="both"/>
        <w:rPr>
          <w:sz w:val="28"/>
          <w:szCs w:val="28"/>
        </w:rPr>
      </w:pPr>
    </w:p>
    <w:p w:rsidR="00233BCF" w:rsidRDefault="00884791" w:rsidP="00DE08EB">
      <w:pPr>
        <w:pStyle w:val="ad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14C7D">
        <w:rPr>
          <w:sz w:val="28"/>
          <w:szCs w:val="28"/>
        </w:rPr>
        <w:t>Доручити відділу молодіжної політики Сумської міської ради (</w:t>
      </w:r>
      <w:proofErr w:type="spellStart"/>
      <w:r w:rsidRPr="00D14C7D">
        <w:rPr>
          <w:sz w:val="28"/>
          <w:szCs w:val="28"/>
        </w:rPr>
        <w:t>Сенчищева</w:t>
      </w:r>
      <w:proofErr w:type="spellEnd"/>
      <w:r w:rsidRPr="00D14C7D">
        <w:rPr>
          <w:sz w:val="28"/>
          <w:szCs w:val="28"/>
        </w:rPr>
        <w:t xml:space="preserve"> Т.</w:t>
      </w:r>
      <w:r w:rsidR="00DE08EB">
        <w:rPr>
          <w:sz w:val="28"/>
          <w:szCs w:val="28"/>
        </w:rPr>
        <w:t xml:space="preserve">В.) підготувати відповідний </w:t>
      </w:r>
      <w:proofErr w:type="spellStart"/>
      <w:r w:rsidR="00DE08EB">
        <w:rPr>
          <w:sz w:val="28"/>
          <w:szCs w:val="28"/>
        </w:rPr>
        <w:t>проє</w:t>
      </w:r>
      <w:r w:rsidRPr="00D14C7D">
        <w:rPr>
          <w:sz w:val="28"/>
          <w:szCs w:val="28"/>
        </w:rPr>
        <w:t>кт</w:t>
      </w:r>
      <w:proofErr w:type="spellEnd"/>
      <w:r w:rsidRPr="00D14C7D">
        <w:rPr>
          <w:sz w:val="28"/>
          <w:szCs w:val="28"/>
        </w:rPr>
        <w:t xml:space="preserve"> наказу на розгляд Сумської міської військової адміністрації.</w:t>
      </w:r>
    </w:p>
    <w:p w:rsidR="00566236" w:rsidRPr="00566236" w:rsidRDefault="00566236" w:rsidP="00566236">
      <w:pPr>
        <w:pStyle w:val="ad"/>
        <w:rPr>
          <w:sz w:val="28"/>
          <w:szCs w:val="28"/>
        </w:rPr>
      </w:pPr>
    </w:p>
    <w:p w:rsidR="00566236" w:rsidRPr="00566236" w:rsidRDefault="00566236" w:rsidP="00566236">
      <w:pPr>
        <w:jc w:val="both"/>
        <w:rPr>
          <w:sz w:val="28"/>
          <w:szCs w:val="28"/>
        </w:rPr>
      </w:pPr>
    </w:p>
    <w:p w:rsidR="00326FBE" w:rsidRPr="00233BCF" w:rsidRDefault="00884791" w:rsidP="00233BCF">
      <w:pPr>
        <w:ind w:firstLine="709"/>
        <w:jc w:val="both"/>
        <w:rPr>
          <w:sz w:val="28"/>
          <w:szCs w:val="28"/>
        </w:rPr>
      </w:pPr>
      <w:r w:rsidRPr="00884791">
        <w:rPr>
          <w:sz w:val="28"/>
          <w:szCs w:val="28"/>
        </w:rPr>
        <w:t>3. Контроль за виконанням рішення покласти на заступника міського голови з питань діяльності вик</w:t>
      </w:r>
      <w:r>
        <w:rPr>
          <w:sz w:val="28"/>
          <w:szCs w:val="28"/>
        </w:rPr>
        <w:t>онавчих органів ради Полякова С.В.</w:t>
      </w:r>
    </w:p>
    <w:p w:rsidR="00233BCF" w:rsidRDefault="00233BCF" w:rsidP="00D14C7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233BCF" w:rsidRDefault="00233BCF" w:rsidP="00D14C7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233BCF" w:rsidRDefault="00233BCF" w:rsidP="00D14C7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233BCF" w:rsidRDefault="00233BCF" w:rsidP="00D14C7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5B626D" w:rsidRDefault="005C49FC" w:rsidP="00D14C7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Секретар Сумсько</w:t>
      </w:r>
      <w:r w:rsidR="00D14C7D">
        <w:rPr>
          <w:b/>
          <w:color w:val="000000"/>
          <w:sz w:val="28"/>
          <w:szCs w:val="28"/>
        </w:rPr>
        <w:t xml:space="preserve">ї міської ради </w:t>
      </w:r>
      <w:r w:rsidR="00D14C7D">
        <w:rPr>
          <w:b/>
          <w:color w:val="000000"/>
          <w:sz w:val="28"/>
          <w:szCs w:val="28"/>
        </w:rPr>
        <w:tab/>
      </w:r>
      <w:r w:rsidR="00D14C7D">
        <w:rPr>
          <w:b/>
          <w:color w:val="000000"/>
          <w:sz w:val="28"/>
          <w:szCs w:val="28"/>
        </w:rPr>
        <w:tab/>
      </w:r>
      <w:r w:rsidR="00D14C7D">
        <w:rPr>
          <w:b/>
          <w:color w:val="000000"/>
          <w:sz w:val="28"/>
          <w:szCs w:val="28"/>
        </w:rPr>
        <w:tab/>
      </w:r>
      <w:r w:rsidR="00D14C7D">
        <w:rPr>
          <w:b/>
          <w:color w:val="000000"/>
          <w:sz w:val="28"/>
          <w:szCs w:val="28"/>
        </w:rPr>
        <w:tab/>
      </w:r>
      <w:r w:rsidR="00D14C7D">
        <w:rPr>
          <w:b/>
          <w:color w:val="000000"/>
          <w:sz w:val="28"/>
          <w:szCs w:val="28"/>
        </w:rPr>
        <w:tab/>
      </w:r>
      <w:r w:rsidR="00DD4757">
        <w:rPr>
          <w:b/>
          <w:color w:val="000000"/>
          <w:sz w:val="28"/>
          <w:szCs w:val="28"/>
        </w:rPr>
        <w:t xml:space="preserve">Артем </w:t>
      </w:r>
      <w:r>
        <w:rPr>
          <w:b/>
          <w:color w:val="000000"/>
          <w:sz w:val="28"/>
          <w:szCs w:val="28"/>
        </w:rPr>
        <w:t>Кобзар</w:t>
      </w:r>
    </w:p>
    <w:p w:rsidR="00233BCF" w:rsidRDefault="00233BCF" w:rsidP="005B626D">
      <w:pPr>
        <w:pStyle w:val="5"/>
        <w:pBdr>
          <w:bottom w:val="single" w:sz="12" w:space="1" w:color="000000"/>
        </w:pBdr>
        <w:jc w:val="both"/>
      </w:pPr>
    </w:p>
    <w:p w:rsidR="00233BCF" w:rsidRDefault="00233BCF" w:rsidP="005B626D">
      <w:pPr>
        <w:pStyle w:val="5"/>
        <w:pBdr>
          <w:bottom w:val="single" w:sz="12" w:space="1" w:color="000000"/>
        </w:pBdr>
        <w:jc w:val="both"/>
      </w:pPr>
    </w:p>
    <w:p w:rsidR="00F92FB1" w:rsidRPr="00884791" w:rsidRDefault="00DD4757" w:rsidP="005B626D">
      <w:pPr>
        <w:pStyle w:val="5"/>
        <w:pBdr>
          <w:bottom w:val="single" w:sz="12" w:space="1" w:color="000000"/>
        </w:pBdr>
        <w:jc w:val="both"/>
      </w:pPr>
      <w:r>
        <w:t xml:space="preserve">Тетяна </w:t>
      </w:r>
      <w:proofErr w:type="spellStart"/>
      <w:r w:rsidR="005C49FC" w:rsidRPr="00884791">
        <w:t>Сенчищева</w:t>
      </w:r>
      <w:proofErr w:type="spellEnd"/>
      <w:r w:rsidR="005C49FC" w:rsidRPr="00884791">
        <w:t xml:space="preserve"> 700-665</w:t>
      </w:r>
    </w:p>
    <w:p w:rsidR="00F92FB1" w:rsidRPr="00DD4757" w:rsidRDefault="005C49FC" w:rsidP="005B626D">
      <w:pPr>
        <w:pStyle w:val="6"/>
        <w:jc w:val="both"/>
        <w:rPr>
          <w:sz w:val="24"/>
          <w:szCs w:val="24"/>
        </w:rPr>
      </w:pPr>
      <w:r w:rsidRPr="00884791">
        <w:rPr>
          <w:sz w:val="24"/>
          <w:szCs w:val="24"/>
        </w:rPr>
        <w:t>Розіслати: Костенко О.А., Поляков</w:t>
      </w:r>
      <w:r w:rsidR="00DD4757">
        <w:rPr>
          <w:sz w:val="24"/>
          <w:szCs w:val="24"/>
        </w:rPr>
        <w:t>у</w:t>
      </w:r>
      <w:r w:rsidRPr="00884791">
        <w:rPr>
          <w:sz w:val="24"/>
          <w:szCs w:val="24"/>
        </w:rPr>
        <w:t xml:space="preserve"> С.В., </w:t>
      </w:r>
      <w:r w:rsidR="009A4F4B">
        <w:rPr>
          <w:sz w:val="24"/>
          <w:szCs w:val="24"/>
        </w:rPr>
        <w:t xml:space="preserve">Липовій С.А., </w:t>
      </w:r>
      <w:proofErr w:type="spellStart"/>
      <w:r w:rsidR="00DD4757">
        <w:rPr>
          <w:sz w:val="24"/>
          <w:szCs w:val="24"/>
        </w:rPr>
        <w:t>Сенчищевій</w:t>
      </w:r>
      <w:proofErr w:type="spellEnd"/>
      <w:r w:rsidRPr="00884791">
        <w:rPr>
          <w:sz w:val="24"/>
          <w:szCs w:val="24"/>
        </w:rPr>
        <w:t xml:space="preserve"> Т.В.</w:t>
      </w:r>
      <w:bookmarkStart w:id="0" w:name="_heading=h.gjdgxs" w:colFirst="0" w:colLast="0"/>
      <w:bookmarkEnd w:id="0"/>
    </w:p>
    <w:p w:rsidR="00DD4757" w:rsidRDefault="00D14C7D" w:rsidP="00D14C7D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6236" w:rsidRPr="00566236" w:rsidRDefault="00566236" w:rsidP="00566236">
      <w:pPr>
        <w:ind w:firstLine="720"/>
        <w:jc w:val="both"/>
        <w:rPr>
          <w:sz w:val="28"/>
          <w:szCs w:val="28"/>
        </w:rPr>
      </w:pPr>
      <w:r w:rsidRPr="00566236">
        <w:rPr>
          <w:sz w:val="28"/>
          <w:szCs w:val="28"/>
        </w:rPr>
        <w:lastRenderedPageBreak/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</w:t>
      </w:r>
    </w:p>
    <w:p w:rsidR="00566236" w:rsidRPr="00566236" w:rsidRDefault="00566236" w:rsidP="00566236">
      <w:pPr>
        <w:ind w:firstLine="720"/>
        <w:jc w:val="both"/>
        <w:rPr>
          <w:sz w:val="28"/>
          <w:szCs w:val="28"/>
        </w:rPr>
      </w:pPr>
    </w:p>
    <w:p w:rsidR="00566236" w:rsidRPr="00566236" w:rsidRDefault="00566236" w:rsidP="00566236">
      <w:pPr>
        <w:ind w:firstLine="720"/>
        <w:jc w:val="both"/>
        <w:rPr>
          <w:sz w:val="28"/>
          <w:szCs w:val="28"/>
        </w:rPr>
      </w:pPr>
      <w:proofErr w:type="spellStart"/>
      <w:r w:rsidRPr="00566236">
        <w:rPr>
          <w:sz w:val="28"/>
          <w:szCs w:val="28"/>
        </w:rPr>
        <w:t>Проєкт</w:t>
      </w:r>
      <w:proofErr w:type="spellEnd"/>
      <w:r w:rsidRPr="00566236">
        <w:rPr>
          <w:sz w:val="28"/>
          <w:szCs w:val="28"/>
        </w:rPr>
        <w:t xml:space="preserve"> рішення Виконавчого комітету Сумської міської ради «Про внесення пропозицій Сумській міській військовій адміністрації щодо розгляду питання «Про затвердження цільової комплексної Програми «Суми – громад</w:t>
      </w:r>
      <w:r>
        <w:rPr>
          <w:sz w:val="28"/>
          <w:szCs w:val="28"/>
        </w:rPr>
        <w:t>а для молоді» на 2025-2027 роки</w:t>
      </w:r>
      <w:r w:rsidRPr="00566236">
        <w:rPr>
          <w:sz w:val="28"/>
          <w:szCs w:val="28"/>
        </w:rPr>
        <w:t>», був завізований:</w:t>
      </w:r>
    </w:p>
    <w:p w:rsidR="00EA2035" w:rsidRPr="00566236" w:rsidRDefault="00EA2035" w:rsidP="0056623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5"/>
        <w:gridCol w:w="4804"/>
      </w:tblGrid>
      <w:tr w:rsidR="00566236" w:rsidRPr="00566236" w:rsidTr="008E0C20">
        <w:tc>
          <w:tcPr>
            <w:tcW w:w="4927" w:type="dxa"/>
            <w:shd w:val="clear" w:color="auto" w:fill="auto"/>
          </w:tcPr>
          <w:p w:rsidR="00566236" w:rsidRPr="00566236" w:rsidRDefault="00566236" w:rsidP="00472B2A">
            <w:pPr>
              <w:jc w:val="both"/>
              <w:rPr>
                <w:sz w:val="28"/>
                <w:szCs w:val="28"/>
              </w:rPr>
            </w:pPr>
            <w:r w:rsidRPr="00566236">
              <w:rPr>
                <w:sz w:val="28"/>
                <w:szCs w:val="28"/>
              </w:rPr>
              <w:t xml:space="preserve">Начальник відділу молодіжної політики </w:t>
            </w:r>
          </w:p>
        </w:tc>
        <w:tc>
          <w:tcPr>
            <w:tcW w:w="4928" w:type="dxa"/>
            <w:shd w:val="clear" w:color="auto" w:fill="auto"/>
          </w:tcPr>
          <w:p w:rsidR="00566236" w:rsidRPr="00566236" w:rsidRDefault="00566236" w:rsidP="00566236">
            <w:pPr>
              <w:jc w:val="both"/>
              <w:rPr>
                <w:sz w:val="28"/>
                <w:szCs w:val="28"/>
              </w:rPr>
            </w:pPr>
          </w:p>
          <w:p w:rsidR="00566236" w:rsidRPr="00566236" w:rsidRDefault="00566236" w:rsidP="00566236">
            <w:pPr>
              <w:jc w:val="both"/>
              <w:rPr>
                <w:sz w:val="28"/>
                <w:szCs w:val="28"/>
              </w:rPr>
            </w:pPr>
            <w:r w:rsidRPr="00566236">
              <w:rPr>
                <w:sz w:val="28"/>
                <w:szCs w:val="28"/>
              </w:rPr>
              <w:t xml:space="preserve">Т.В. </w:t>
            </w:r>
            <w:proofErr w:type="spellStart"/>
            <w:r w:rsidRPr="00566236">
              <w:rPr>
                <w:sz w:val="28"/>
                <w:szCs w:val="28"/>
              </w:rPr>
              <w:t>Сенчищева</w:t>
            </w:r>
            <w:proofErr w:type="spellEnd"/>
          </w:p>
        </w:tc>
      </w:tr>
      <w:tr w:rsidR="00566236" w:rsidRPr="00566236" w:rsidTr="008E0C20">
        <w:trPr>
          <w:trHeight w:val="552"/>
        </w:trPr>
        <w:tc>
          <w:tcPr>
            <w:tcW w:w="4927" w:type="dxa"/>
            <w:shd w:val="clear" w:color="auto" w:fill="auto"/>
          </w:tcPr>
          <w:p w:rsidR="00566236" w:rsidRPr="00566236" w:rsidRDefault="00566236" w:rsidP="00566236">
            <w:pPr>
              <w:jc w:val="both"/>
              <w:rPr>
                <w:sz w:val="28"/>
                <w:szCs w:val="28"/>
              </w:rPr>
            </w:pPr>
            <w:r w:rsidRPr="00566236">
              <w:rPr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4928" w:type="dxa"/>
            <w:shd w:val="clear" w:color="auto" w:fill="auto"/>
          </w:tcPr>
          <w:p w:rsidR="00566236" w:rsidRPr="00566236" w:rsidRDefault="00566236" w:rsidP="00566236">
            <w:pPr>
              <w:jc w:val="both"/>
              <w:rPr>
                <w:sz w:val="28"/>
                <w:szCs w:val="28"/>
              </w:rPr>
            </w:pPr>
          </w:p>
          <w:p w:rsidR="00566236" w:rsidRPr="00566236" w:rsidRDefault="00566236" w:rsidP="00566236">
            <w:pPr>
              <w:jc w:val="both"/>
              <w:rPr>
                <w:sz w:val="28"/>
                <w:szCs w:val="28"/>
              </w:rPr>
            </w:pPr>
            <w:r w:rsidRPr="00566236">
              <w:rPr>
                <w:sz w:val="28"/>
                <w:szCs w:val="28"/>
              </w:rPr>
              <w:t>С.В. Поляков</w:t>
            </w:r>
          </w:p>
        </w:tc>
      </w:tr>
      <w:tr w:rsidR="00566236" w:rsidRPr="00566236" w:rsidTr="008E0C20">
        <w:tc>
          <w:tcPr>
            <w:tcW w:w="4927" w:type="dxa"/>
            <w:shd w:val="clear" w:color="auto" w:fill="auto"/>
          </w:tcPr>
          <w:p w:rsidR="00566236" w:rsidRPr="00566236" w:rsidRDefault="00566236" w:rsidP="00566236">
            <w:pPr>
              <w:jc w:val="both"/>
              <w:rPr>
                <w:sz w:val="28"/>
                <w:szCs w:val="28"/>
              </w:rPr>
            </w:pPr>
            <w:r w:rsidRPr="00566236">
              <w:rPr>
                <w:sz w:val="28"/>
                <w:szCs w:val="28"/>
              </w:rPr>
              <w:t>Начальник відділу бухгалтерського обліку та звітності, головний бухгалтер</w:t>
            </w:r>
          </w:p>
        </w:tc>
        <w:tc>
          <w:tcPr>
            <w:tcW w:w="4928" w:type="dxa"/>
            <w:shd w:val="clear" w:color="auto" w:fill="auto"/>
          </w:tcPr>
          <w:p w:rsidR="00566236" w:rsidRPr="00566236" w:rsidRDefault="00566236" w:rsidP="00566236">
            <w:pPr>
              <w:jc w:val="both"/>
              <w:rPr>
                <w:sz w:val="28"/>
                <w:szCs w:val="28"/>
              </w:rPr>
            </w:pPr>
          </w:p>
          <w:p w:rsidR="00566236" w:rsidRPr="00566236" w:rsidRDefault="00566236" w:rsidP="00566236">
            <w:pPr>
              <w:rPr>
                <w:sz w:val="28"/>
                <w:szCs w:val="28"/>
              </w:rPr>
            </w:pPr>
          </w:p>
          <w:p w:rsidR="00566236" w:rsidRPr="00566236" w:rsidRDefault="00566236" w:rsidP="00566236">
            <w:pPr>
              <w:rPr>
                <w:sz w:val="28"/>
                <w:szCs w:val="28"/>
              </w:rPr>
            </w:pPr>
            <w:r w:rsidRPr="00566236">
              <w:rPr>
                <w:sz w:val="28"/>
                <w:szCs w:val="28"/>
              </w:rPr>
              <w:t>О.А. Костенко</w:t>
            </w:r>
          </w:p>
        </w:tc>
      </w:tr>
      <w:tr w:rsidR="00566236" w:rsidRPr="00566236" w:rsidTr="008E0C20">
        <w:tc>
          <w:tcPr>
            <w:tcW w:w="4927" w:type="dxa"/>
            <w:shd w:val="clear" w:color="auto" w:fill="auto"/>
          </w:tcPr>
          <w:p w:rsidR="00472B2A" w:rsidRPr="00472B2A" w:rsidRDefault="00472B2A" w:rsidP="00472B2A">
            <w:pPr>
              <w:jc w:val="both"/>
              <w:rPr>
                <w:sz w:val="28"/>
                <w:szCs w:val="28"/>
              </w:rPr>
            </w:pPr>
            <w:r w:rsidRPr="00472B2A">
              <w:rPr>
                <w:sz w:val="28"/>
                <w:szCs w:val="28"/>
              </w:rPr>
              <w:t>Перший заступник директора Департаменту</w:t>
            </w:r>
            <w:r>
              <w:rPr>
                <w:sz w:val="28"/>
                <w:szCs w:val="28"/>
              </w:rPr>
              <w:t xml:space="preserve"> </w:t>
            </w:r>
            <w:r w:rsidRPr="00472B2A">
              <w:rPr>
                <w:sz w:val="28"/>
                <w:szCs w:val="28"/>
              </w:rPr>
              <w:t xml:space="preserve">фінансів, </w:t>
            </w:r>
          </w:p>
          <w:p w:rsidR="00566236" w:rsidRPr="00566236" w:rsidRDefault="00472B2A" w:rsidP="00472B2A">
            <w:pPr>
              <w:jc w:val="both"/>
              <w:rPr>
                <w:sz w:val="28"/>
                <w:szCs w:val="28"/>
              </w:rPr>
            </w:pPr>
            <w:r w:rsidRPr="00472B2A">
              <w:rPr>
                <w:sz w:val="28"/>
                <w:szCs w:val="28"/>
              </w:rPr>
              <w:t>економіки та інвестицій</w:t>
            </w:r>
            <w:r w:rsidRPr="00472B2A">
              <w:rPr>
                <w:sz w:val="28"/>
                <w:szCs w:val="28"/>
              </w:rPr>
              <w:tab/>
            </w:r>
          </w:p>
        </w:tc>
        <w:tc>
          <w:tcPr>
            <w:tcW w:w="4928" w:type="dxa"/>
            <w:shd w:val="clear" w:color="auto" w:fill="auto"/>
          </w:tcPr>
          <w:p w:rsidR="00EA2035" w:rsidRDefault="00EA2035" w:rsidP="00566236">
            <w:pPr>
              <w:jc w:val="both"/>
              <w:rPr>
                <w:sz w:val="28"/>
                <w:szCs w:val="28"/>
              </w:rPr>
            </w:pPr>
          </w:p>
          <w:p w:rsidR="00EA2035" w:rsidRDefault="00EA2035" w:rsidP="00566236">
            <w:pPr>
              <w:jc w:val="both"/>
              <w:rPr>
                <w:sz w:val="28"/>
                <w:szCs w:val="28"/>
              </w:rPr>
            </w:pPr>
          </w:p>
          <w:p w:rsidR="00566236" w:rsidRPr="00566236" w:rsidRDefault="00EA2035" w:rsidP="00566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Л.А. </w:t>
            </w:r>
            <w:proofErr w:type="spellStart"/>
            <w:r>
              <w:rPr>
                <w:sz w:val="28"/>
                <w:szCs w:val="28"/>
              </w:rPr>
              <w:t>Скиртач</w:t>
            </w:r>
            <w:proofErr w:type="spellEnd"/>
          </w:p>
        </w:tc>
      </w:tr>
      <w:tr w:rsidR="00566236" w:rsidRPr="00566236" w:rsidTr="008E0C20">
        <w:tc>
          <w:tcPr>
            <w:tcW w:w="4927" w:type="dxa"/>
            <w:shd w:val="clear" w:color="auto" w:fill="auto"/>
          </w:tcPr>
          <w:p w:rsidR="00566236" w:rsidRPr="00566236" w:rsidRDefault="00566236" w:rsidP="00566236">
            <w:pPr>
              <w:jc w:val="both"/>
              <w:rPr>
                <w:sz w:val="28"/>
                <w:szCs w:val="28"/>
              </w:rPr>
            </w:pPr>
            <w:r w:rsidRPr="00566236">
              <w:rPr>
                <w:sz w:val="28"/>
                <w:szCs w:val="28"/>
              </w:rPr>
              <w:t>Начальник відділу протокольної роботи та контролю</w:t>
            </w:r>
          </w:p>
        </w:tc>
        <w:tc>
          <w:tcPr>
            <w:tcW w:w="4928" w:type="dxa"/>
            <w:shd w:val="clear" w:color="auto" w:fill="auto"/>
          </w:tcPr>
          <w:p w:rsidR="00566236" w:rsidRPr="00566236" w:rsidRDefault="00566236" w:rsidP="00566236">
            <w:pPr>
              <w:jc w:val="both"/>
              <w:rPr>
                <w:sz w:val="28"/>
                <w:szCs w:val="28"/>
              </w:rPr>
            </w:pPr>
          </w:p>
          <w:p w:rsidR="00566236" w:rsidRPr="00566236" w:rsidRDefault="00566236" w:rsidP="00566236">
            <w:pPr>
              <w:rPr>
                <w:sz w:val="28"/>
                <w:szCs w:val="28"/>
              </w:rPr>
            </w:pPr>
            <w:r w:rsidRPr="00566236">
              <w:rPr>
                <w:sz w:val="28"/>
                <w:szCs w:val="28"/>
              </w:rPr>
              <w:t xml:space="preserve">Л.В. </w:t>
            </w:r>
            <w:proofErr w:type="spellStart"/>
            <w:r w:rsidRPr="00566236">
              <w:rPr>
                <w:sz w:val="28"/>
                <w:szCs w:val="28"/>
              </w:rPr>
              <w:t>Моша</w:t>
            </w:r>
            <w:proofErr w:type="spellEnd"/>
          </w:p>
        </w:tc>
      </w:tr>
      <w:tr w:rsidR="00566236" w:rsidRPr="00566236" w:rsidTr="008E0C20">
        <w:tc>
          <w:tcPr>
            <w:tcW w:w="4927" w:type="dxa"/>
            <w:shd w:val="clear" w:color="auto" w:fill="auto"/>
          </w:tcPr>
          <w:p w:rsidR="00566236" w:rsidRPr="00566236" w:rsidRDefault="00566236" w:rsidP="00566236">
            <w:pPr>
              <w:jc w:val="both"/>
              <w:rPr>
                <w:sz w:val="28"/>
                <w:szCs w:val="28"/>
              </w:rPr>
            </w:pPr>
            <w:r w:rsidRPr="00566236">
              <w:rPr>
                <w:sz w:val="28"/>
                <w:szCs w:val="28"/>
              </w:rPr>
              <w:t>Начальник правового управління</w:t>
            </w:r>
          </w:p>
        </w:tc>
        <w:tc>
          <w:tcPr>
            <w:tcW w:w="4928" w:type="dxa"/>
            <w:shd w:val="clear" w:color="auto" w:fill="auto"/>
          </w:tcPr>
          <w:p w:rsidR="00566236" w:rsidRPr="00566236" w:rsidRDefault="00566236" w:rsidP="00566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Д.П. </w:t>
            </w:r>
            <w:proofErr w:type="spellStart"/>
            <w:r>
              <w:rPr>
                <w:sz w:val="28"/>
                <w:szCs w:val="28"/>
              </w:rPr>
              <w:t>Висіканцев</w:t>
            </w:r>
            <w:proofErr w:type="spellEnd"/>
          </w:p>
        </w:tc>
      </w:tr>
    </w:tbl>
    <w:p w:rsidR="00566236" w:rsidRPr="00566236" w:rsidRDefault="00566236" w:rsidP="00566236">
      <w:pPr>
        <w:jc w:val="both"/>
        <w:rPr>
          <w:sz w:val="28"/>
          <w:szCs w:val="28"/>
        </w:rPr>
      </w:pPr>
    </w:p>
    <w:p w:rsidR="00566236" w:rsidRPr="00566236" w:rsidRDefault="00566236" w:rsidP="00566236">
      <w:pPr>
        <w:jc w:val="both"/>
        <w:rPr>
          <w:sz w:val="28"/>
          <w:szCs w:val="28"/>
        </w:rPr>
      </w:pPr>
    </w:p>
    <w:p w:rsidR="00566236" w:rsidRPr="00566236" w:rsidRDefault="00566236" w:rsidP="00566236">
      <w:pPr>
        <w:jc w:val="both"/>
        <w:rPr>
          <w:sz w:val="28"/>
          <w:szCs w:val="28"/>
        </w:rPr>
      </w:pPr>
    </w:p>
    <w:p w:rsidR="00566236" w:rsidRPr="00566236" w:rsidRDefault="00566236" w:rsidP="00566236">
      <w:pPr>
        <w:jc w:val="both"/>
        <w:rPr>
          <w:sz w:val="28"/>
          <w:szCs w:val="28"/>
        </w:rPr>
      </w:pPr>
    </w:p>
    <w:p w:rsidR="00566236" w:rsidRDefault="00566236" w:rsidP="00566236">
      <w:pPr>
        <w:jc w:val="both"/>
        <w:rPr>
          <w:b/>
          <w:sz w:val="28"/>
          <w:szCs w:val="28"/>
        </w:rPr>
      </w:pPr>
      <w:r w:rsidRPr="00566236">
        <w:rPr>
          <w:b/>
          <w:sz w:val="28"/>
          <w:szCs w:val="28"/>
        </w:rPr>
        <w:t>Начальник відділу молодіжної політики</w:t>
      </w:r>
      <w:r>
        <w:rPr>
          <w:b/>
          <w:sz w:val="28"/>
          <w:szCs w:val="28"/>
        </w:rPr>
        <w:t xml:space="preserve"> </w:t>
      </w:r>
    </w:p>
    <w:p w:rsidR="00566236" w:rsidRPr="00566236" w:rsidRDefault="00566236" w:rsidP="005662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Сумської міської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66236">
        <w:rPr>
          <w:b/>
          <w:sz w:val="28"/>
          <w:szCs w:val="28"/>
        </w:rPr>
        <w:t>Тетяна СЕНЧИЩЕВА</w:t>
      </w:r>
    </w:p>
    <w:p w:rsidR="00F92FB1" w:rsidRDefault="00F92FB1" w:rsidP="00E73EB3">
      <w:pPr>
        <w:rPr>
          <w:sz w:val="28"/>
          <w:szCs w:val="28"/>
        </w:rPr>
      </w:pPr>
    </w:p>
    <w:sectPr w:rsidR="00F92FB1" w:rsidSect="005662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567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2CC" w:rsidRDefault="005C02CC">
      <w:r>
        <w:separator/>
      </w:r>
    </w:p>
  </w:endnote>
  <w:endnote w:type="continuationSeparator" w:id="0">
    <w:p w:rsidR="005C02CC" w:rsidRDefault="005C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A5A" w:rsidRDefault="00AF7A5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A5A" w:rsidRDefault="00AF7A5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A5A" w:rsidRDefault="00AF7A5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2CC" w:rsidRDefault="005C02CC">
      <w:r>
        <w:separator/>
      </w:r>
    </w:p>
  </w:footnote>
  <w:footnote w:type="continuationSeparator" w:id="0">
    <w:p w:rsidR="005C02CC" w:rsidRDefault="005C0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A5A" w:rsidRDefault="00AF7A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FB1" w:rsidRDefault="00F92F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:rsidR="00F92FB1" w:rsidRDefault="00F92F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:rsidR="00F92FB1" w:rsidRDefault="00F92F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:rsidR="00F92FB1" w:rsidRDefault="00F92F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236" w:rsidRDefault="00566236" w:rsidP="0056623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7545"/>
      </w:tabs>
      <w:rPr>
        <w:color w:val="000000"/>
        <w:sz w:val="28"/>
        <w:szCs w:val="28"/>
      </w:rPr>
    </w:pPr>
  </w:p>
  <w:p w:rsidR="00F92FB1" w:rsidRDefault="00D14C7D" w:rsidP="0056623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7545"/>
      </w:tabs>
      <w:rPr>
        <w:color w:val="000000"/>
        <w:sz w:val="28"/>
        <w:szCs w:val="28"/>
      </w:rPr>
    </w:pPr>
    <w:r>
      <w:rPr>
        <w:noProof/>
        <w:lang w:val="ru-RU"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margin">
            <wp:align>center</wp:align>
          </wp:positionH>
          <wp:positionV relativeFrom="paragraph">
            <wp:posOffset>278765</wp:posOffset>
          </wp:positionV>
          <wp:extent cx="431800" cy="612140"/>
          <wp:effectExtent l="0" t="0" r="635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1800" cy="612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92FB1" w:rsidRDefault="005C49FC" w:rsidP="00D14C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4153"/>
      </w:tabs>
      <w:jc w:val="center"/>
      <w:rPr>
        <w:color w:val="000000"/>
        <w:sz w:val="36"/>
        <w:szCs w:val="36"/>
      </w:rPr>
    </w:pPr>
    <w:r>
      <w:rPr>
        <w:color w:val="000000"/>
        <w:sz w:val="36"/>
        <w:szCs w:val="36"/>
      </w:rPr>
      <w:t>Сумська міська рада</w:t>
    </w:r>
  </w:p>
  <w:p w:rsidR="00F92FB1" w:rsidRDefault="005C49FC" w:rsidP="00D14C7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36"/>
        <w:szCs w:val="36"/>
      </w:rPr>
    </w:pPr>
    <w:r>
      <w:rPr>
        <w:color w:val="000000"/>
        <w:sz w:val="36"/>
        <w:szCs w:val="36"/>
      </w:rPr>
      <w:t>Виконавчий комітет</w:t>
    </w:r>
  </w:p>
  <w:p w:rsidR="00F92FB1" w:rsidRDefault="005C49FC" w:rsidP="00D14C7D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>РІШЕННЯ</w:t>
    </w:r>
  </w:p>
  <w:p w:rsidR="00F92FB1" w:rsidRDefault="00F92FB1" w:rsidP="00D14C7D">
    <w:pPr>
      <w:jc w:val="center"/>
      <w:rPr>
        <w:b/>
        <w:sz w:val="16"/>
        <w:szCs w:val="16"/>
      </w:rPr>
    </w:pPr>
  </w:p>
  <w:p w:rsidR="00F92FB1" w:rsidRDefault="00AF7A5A" w:rsidP="00D14C7D">
    <w:pPr>
      <w:jc w:val="both"/>
      <w:rPr>
        <w:sz w:val="28"/>
        <w:szCs w:val="28"/>
      </w:rPr>
    </w:pPr>
    <w:r>
      <w:rPr>
        <w:sz w:val="28"/>
        <w:szCs w:val="28"/>
      </w:rPr>
      <w:t>В</w:t>
    </w:r>
    <w:r w:rsidR="005C49FC">
      <w:rPr>
        <w:sz w:val="28"/>
        <w:szCs w:val="28"/>
      </w:rPr>
      <w:t>ід</w:t>
    </w:r>
    <w:r>
      <w:rPr>
        <w:sz w:val="28"/>
        <w:szCs w:val="28"/>
        <w:lang w:val="en-US"/>
      </w:rPr>
      <w:t xml:space="preserve"> 26.12.2024 </w:t>
    </w:r>
    <w:r>
      <w:rPr>
        <w:sz w:val="28"/>
        <w:szCs w:val="28"/>
      </w:rPr>
      <w:t>№1023</w:t>
    </w:r>
    <w:r w:rsidR="005C49FC">
      <w:rPr>
        <w:sz w:val="28"/>
        <w:szCs w:val="28"/>
      </w:rPr>
      <w:tab/>
    </w:r>
    <w:r w:rsidR="005C49FC">
      <w:rPr>
        <w:sz w:val="28"/>
        <w:szCs w:val="28"/>
      </w:rPr>
      <w:tab/>
    </w:r>
    <w:r w:rsidR="005C49FC">
      <w:rPr>
        <w:sz w:val="28"/>
        <w:szCs w:val="28"/>
      </w:rPr>
      <w:tab/>
    </w:r>
    <w:r w:rsidR="005C49FC">
      <w:rPr>
        <w:sz w:val="28"/>
        <w:szCs w:val="28"/>
      </w:rPr>
      <w:tab/>
    </w:r>
    <w:r w:rsidR="005C49FC">
      <w:rPr>
        <w:sz w:val="28"/>
        <w:szCs w:val="28"/>
      </w:rPr>
      <w:tab/>
      <w:t xml:space="preserve">      </w:t>
    </w:r>
    <w:bookmarkStart w:id="1" w:name="_GoBack"/>
    <w:bookmarkEnd w:id="1"/>
  </w:p>
  <w:p w:rsidR="00F92FB1" w:rsidRDefault="00F92F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</w:p>
  <w:p w:rsidR="00233BCF" w:rsidRDefault="00233B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61B"/>
    <w:multiLevelType w:val="hybridMultilevel"/>
    <w:tmpl w:val="D3842052"/>
    <w:lvl w:ilvl="0" w:tplc="13BEA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B1"/>
    <w:rsid w:val="001116AB"/>
    <w:rsid w:val="00112F85"/>
    <w:rsid w:val="001337E9"/>
    <w:rsid w:val="00165381"/>
    <w:rsid w:val="00233BCF"/>
    <w:rsid w:val="00326FBE"/>
    <w:rsid w:val="00367C92"/>
    <w:rsid w:val="003C1842"/>
    <w:rsid w:val="00472B2A"/>
    <w:rsid w:val="004E064D"/>
    <w:rsid w:val="00547078"/>
    <w:rsid w:val="00566236"/>
    <w:rsid w:val="005760C3"/>
    <w:rsid w:val="005B626D"/>
    <w:rsid w:val="005C02CC"/>
    <w:rsid w:val="005C49FC"/>
    <w:rsid w:val="00683150"/>
    <w:rsid w:val="006B5BD0"/>
    <w:rsid w:val="00884791"/>
    <w:rsid w:val="00914DD1"/>
    <w:rsid w:val="00952F4A"/>
    <w:rsid w:val="009A4F4B"/>
    <w:rsid w:val="00A44677"/>
    <w:rsid w:val="00AF7A5A"/>
    <w:rsid w:val="00B67BAB"/>
    <w:rsid w:val="00B9178C"/>
    <w:rsid w:val="00C51392"/>
    <w:rsid w:val="00C54DDF"/>
    <w:rsid w:val="00CA30DE"/>
    <w:rsid w:val="00D14C7D"/>
    <w:rsid w:val="00DA68A0"/>
    <w:rsid w:val="00DD305F"/>
    <w:rsid w:val="00DD4757"/>
    <w:rsid w:val="00DE08EB"/>
    <w:rsid w:val="00E02DFD"/>
    <w:rsid w:val="00E56606"/>
    <w:rsid w:val="00E73EB3"/>
    <w:rsid w:val="00EA2035"/>
    <w:rsid w:val="00ED2E4D"/>
    <w:rsid w:val="00F92FB1"/>
    <w:rsid w:val="00FB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9A5F38"/>
  <w15:docId w15:val="{957767BB-38C5-40BD-807C-FC94AB82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1A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9401A5"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401A5"/>
    <w:pPr>
      <w:keepNext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50">
    <w:name w:val="Заголовок 5 Знак"/>
    <w:basedOn w:val="a0"/>
    <w:link w:val="5"/>
    <w:rsid w:val="009401A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9401A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4">
    <w:name w:val="Body Text"/>
    <w:basedOn w:val="a"/>
    <w:link w:val="a5"/>
    <w:rsid w:val="009401A5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9401A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Body Text Indent"/>
    <w:basedOn w:val="a"/>
    <w:link w:val="a7"/>
    <w:rsid w:val="009401A5"/>
    <w:pPr>
      <w:ind w:firstLine="720"/>
      <w:jc w:val="both"/>
    </w:pPr>
    <w:rPr>
      <w:sz w:val="28"/>
      <w:szCs w:val="28"/>
      <w:u w:val="single"/>
    </w:rPr>
  </w:style>
  <w:style w:type="character" w:customStyle="1" w:styleId="a7">
    <w:name w:val="Основной текст с отступом Знак"/>
    <w:basedOn w:val="a0"/>
    <w:link w:val="a6"/>
    <w:rsid w:val="009401A5"/>
    <w:rPr>
      <w:rFonts w:ascii="Times New Roman" w:eastAsia="Times New Roman" w:hAnsi="Times New Roman" w:cs="Times New Roman"/>
      <w:sz w:val="28"/>
      <w:szCs w:val="28"/>
      <w:u w:val="single"/>
      <w:lang w:val="uk-UA" w:eastAsia="ru-RU"/>
    </w:rPr>
  </w:style>
  <w:style w:type="paragraph" w:styleId="a8">
    <w:name w:val="header"/>
    <w:basedOn w:val="a"/>
    <w:link w:val="a9"/>
    <w:rsid w:val="009401A5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9401A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a">
    <w:name w:val="page number"/>
    <w:rsid w:val="009401A5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27073E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073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List Paragraph"/>
    <w:basedOn w:val="a"/>
    <w:uiPriority w:val="34"/>
    <w:qFormat/>
    <w:rsid w:val="00B441C6"/>
    <w:pPr>
      <w:ind w:left="720"/>
      <w:contextualSpacing/>
    </w:p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5B626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6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2CB7hBd1HxsMLuuBuWurgoKtNQ==">CgMxLjAyCGguZ2pkZ3hzOAByITFlMEtEM01OUU1yY1RtZnBiNHBpZ1NwcWpOMl9Fdno5eA==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Мірошниченко Наталія Олександрівна</dc:creator>
  <cp:lastModifiedBy>Шаповал Олександра Іванівна</cp:lastModifiedBy>
  <cp:revision>19</cp:revision>
  <cp:lastPrinted>2024-12-27T07:07:00Z</cp:lastPrinted>
  <dcterms:created xsi:type="dcterms:W3CDTF">2024-12-10T07:36:00Z</dcterms:created>
  <dcterms:modified xsi:type="dcterms:W3CDTF">2024-12-30T06:44:00Z</dcterms:modified>
</cp:coreProperties>
</file>